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A3" w:rsidRPr="006C2BC0" w:rsidRDefault="005D6ADC" w:rsidP="008761A3">
      <w:pPr>
        <w:spacing w:before="60" w:after="60"/>
        <w:rPr>
          <w:rFonts w:ascii="Arial" w:hAnsi="Arial"/>
          <w:b/>
        </w:rPr>
      </w:pPr>
      <w:r w:rsidRPr="005D6ADC">
        <w:rPr>
          <w:noProof/>
          <w:color w:val="FFFFFF"/>
        </w:rPr>
        <w:pict>
          <v:rect id="_x0000_s1030" style="position:absolute;margin-left:-17.85pt;margin-top:-9pt;width:450pt;height:711pt;z-index:-251664384" fillcolor="#bfbfbf" strokeweight="2.25pt">
            <v:fill color2="fill darken(118)" rotate="t" method="linear sigma" focus="100%" type="gradient"/>
          </v:rect>
        </w:pict>
      </w:r>
      <w:r w:rsidR="008761A3">
        <w:rPr>
          <w:color w:val="FFFFFF"/>
        </w:rPr>
        <w:t xml:space="preserve">        </w:t>
      </w:r>
      <w:r w:rsidR="008761A3">
        <w:rPr>
          <w:color w:val="FFFFFF"/>
          <w:sz w:val="22"/>
          <w:szCs w:val="22"/>
        </w:rPr>
        <w:t xml:space="preserve">   </w:t>
      </w:r>
      <w:r w:rsidR="00064F9C">
        <w:rPr>
          <w:noProof/>
          <w:color w:val="FFFFFF"/>
          <w:sz w:val="22"/>
          <w:szCs w:val="22"/>
          <w:lang w:val="en-US" w:eastAsia="en-US"/>
        </w:rPr>
        <w:drawing>
          <wp:inline distT="0" distB="0" distL="0" distR="0">
            <wp:extent cx="43815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A3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ΕΛΛΗΝΙΚΗ ΔΗΜΟΚ</w:t>
      </w:r>
      <w:r>
        <w:rPr>
          <w:rFonts w:ascii="Arial Narrow" w:hAnsi="Arial Narrow"/>
          <w:position w:val="6"/>
          <w:sz w:val="22"/>
          <w:szCs w:val="22"/>
        </w:rPr>
        <w:t>ΡΑΤΙΑ</w:t>
      </w:r>
      <w:r>
        <w:rPr>
          <w:rFonts w:ascii="Arial Narrow" w:hAnsi="Arial Narrow"/>
          <w:position w:val="6"/>
          <w:sz w:val="22"/>
          <w:szCs w:val="22"/>
        </w:rPr>
        <w:tab/>
      </w:r>
    </w:p>
    <w:p w:rsidR="008761A3" w:rsidRPr="00D451EC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ΠΕΡΙΦΕΡΕΙΑ ΗΠΕΙΡΟΥ</w:t>
      </w:r>
      <w:r w:rsidR="0073749A">
        <w:rPr>
          <w:rFonts w:ascii="Arial Narrow" w:hAnsi="Arial Narrow"/>
          <w:position w:val="6"/>
          <w:sz w:val="22"/>
          <w:szCs w:val="22"/>
        </w:rPr>
        <w:t xml:space="preserve"> </w:t>
      </w:r>
    </w:p>
    <w:p w:rsidR="008761A3" w:rsidRPr="00D451EC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ΔΗΜΟΣ ΖΙΤΣΑΣ</w:t>
      </w:r>
    </w:p>
    <w:p w:rsidR="008761A3" w:rsidRPr="008604F1" w:rsidRDefault="008761A3" w:rsidP="008761A3">
      <w:pPr>
        <w:rPr>
          <w:rFonts w:ascii="Arial Narrow" w:hAnsi="Arial Narrow"/>
          <w:position w:val="6"/>
          <w:sz w:val="22"/>
          <w:szCs w:val="22"/>
        </w:rPr>
      </w:pPr>
      <w:r w:rsidRPr="008604F1">
        <w:rPr>
          <w:rFonts w:ascii="Arial Narrow" w:hAnsi="Arial Narrow"/>
          <w:position w:val="6"/>
          <w:sz w:val="22"/>
          <w:szCs w:val="22"/>
        </w:rPr>
        <w:t>Δ/ΝΣΗ ΤΕΧΝΙΚΩΝ ΥΠΗΡΕΣΙΩΝ</w:t>
      </w:r>
    </w:p>
    <w:p w:rsidR="00F61793" w:rsidRDefault="008761A3" w:rsidP="00F61793">
      <w:pPr>
        <w:rPr>
          <w:rFonts w:ascii="Arial Narrow" w:hAnsi="Arial Narrow"/>
          <w:position w:val="6"/>
          <w:sz w:val="22"/>
          <w:szCs w:val="22"/>
        </w:rPr>
      </w:pPr>
      <w:r w:rsidRPr="008604F1">
        <w:rPr>
          <w:rFonts w:ascii="Arial Narrow" w:hAnsi="Arial Narrow"/>
          <w:position w:val="6"/>
          <w:sz w:val="22"/>
          <w:szCs w:val="22"/>
        </w:rPr>
        <w:t>ΠΟΛΕΟΔΟΜΙΑΣ &amp; ΠΕΡΙΒ/ΝΤΟΣ</w:t>
      </w:r>
    </w:p>
    <w:p w:rsidR="00F61793" w:rsidRDefault="00F61793" w:rsidP="00F61793">
      <w:pPr>
        <w:rPr>
          <w:rFonts w:ascii="Arial Narrow" w:hAnsi="Arial Narrow"/>
          <w:position w:val="6"/>
          <w:sz w:val="22"/>
          <w:szCs w:val="22"/>
        </w:rPr>
      </w:pPr>
    </w:p>
    <w:p w:rsidR="00F61793" w:rsidRPr="008D3602" w:rsidRDefault="00F61793" w:rsidP="00F6179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Αριθμός Μελέτης</w:t>
      </w:r>
      <w:r w:rsidRPr="00AD7F9C">
        <w:rPr>
          <w:rFonts w:ascii="Arial Narrow" w:hAnsi="Arial Narrow"/>
          <w:b/>
          <w:sz w:val="22"/>
          <w:szCs w:val="22"/>
        </w:rPr>
        <w:t>:</w:t>
      </w:r>
      <w:r w:rsidR="00610B2A" w:rsidRPr="008D3602">
        <w:rPr>
          <w:rFonts w:ascii="Arial Narrow" w:hAnsi="Arial Narrow"/>
          <w:b/>
          <w:sz w:val="22"/>
          <w:szCs w:val="22"/>
        </w:rPr>
        <w:t xml:space="preserve"> </w:t>
      </w:r>
      <w:r w:rsidR="008D797D" w:rsidRPr="00B92E95">
        <w:rPr>
          <w:rFonts w:ascii="Arial Narrow" w:hAnsi="Arial Narrow"/>
          <w:b/>
          <w:sz w:val="22"/>
          <w:szCs w:val="22"/>
        </w:rPr>
        <w:t>2</w:t>
      </w:r>
      <w:r w:rsidR="00344B17" w:rsidRPr="00235F3B">
        <w:rPr>
          <w:rFonts w:ascii="Arial Narrow" w:hAnsi="Arial Narrow"/>
          <w:b/>
          <w:sz w:val="22"/>
          <w:szCs w:val="22"/>
        </w:rPr>
        <w:t>9</w:t>
      </w:r>
      <w:r w:rsidR="00333479" w:rsidRPr="00333479">
        <w:rPr>
          <w:rFonts w:ascii="Arial Narrow" w:hAnsi="Arial Narrow"/>
          <w:b/>
          <w:sz w:val="22"/>
          <w:szCs w:val="22"/>
        </w:rPr>
        <w:t>/</w:t>
      </w:r>
      <w:r w:rsidR="00333479" w:rsidRPr="008D3602">
        <w:rPr>
          <w:rFonts w:ascii="Arial Narrow" w:hAnsi="Arial Narrow"/>
          <w:b/>
          <w:sz w:val="22"/>
          <w:szCs w:val="22"/>
        </w:rPr>
        <w:t>16</w:t>
      </w:r>
    </w:p>
    <w:p w:rsidR="008761A3" w:rsidRPr="00E83C96" w:rsidRDefault="0073749A" w:rsidP="008761A3">
      <w:pPr>
        <w:rPr>
          <w:rFonts w:ascii="Arial Narrow" w:hAnsi="Arial Narrow"/>
          <w:position w:val="6"/>
          <w:sz w:val="22"/>
          <w:szCs w:val="22"/>
        </w:rPr>
      </w:pPr>
      <w:r>
        <w:rPr>
          <w:rFonts w:ascii="Arial Narrow" w:hAnsi="Arial Narrow"/>
          <w:position w:val="6"/>
          <w:sz w:val="22"/>
          <w:szCs w:val="22"/>
        </w:rPr>
        <w:t xml:space="preserve">                 </w:t>
      </w:r>
    </w:p>
    <w:p w:rsidR="008761A3" w:rsidRPr="00294A96" w:rsidRDefault="008761A3" w:rsidP="008761A3">
      <w:pPr>
        <w:spacing w:before="120" w:after="120"/>
        <w:rPr>
          <w:rFonts w:ascii="Arial Narrow" w:hAnsi="Arial Narrow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rPr>
          <w:rFonts w:ascii="Arial" w:hAnsi="Arial"/>
          <w:b/>
          <w:sz w:val="18"/>
          <w:szCs w:val="18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" w:hAnsi="Arial"/>
          <w:b/>
          <w:sz w:val="18"/>
          <w:szCs w:val="18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" w:hAnsi="Arial"/>
          <w:b/>
          <w:sz w:val="20"/>
          <w:szCs w:val="20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5D6ADC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  <w:r w:rsidRPr="005D6ADC">
        <w:rPr>
          <w:rFonts w:ascii="Arial" w:hAnsi="Arial" w:cs="Arial"/>
          <w:noProof/>
          <w:sz w:val="22"/>
          <w:szCs w:val="22"/>
        </w:rPr>
        <w:pict>
          <v:rect id="_x0000_s1031" style="position:absolute;left:0;text-align:left;margin-left:21.75pt;margin-top:10.7pt;width:377.25pt;height:113.25pt;z-index:251653120" fillcolor="#333">
            <v:textbox style="mso-next-textbox:#_x0000_s1031">
              <w:txbxContent>
                <w:p w:rsidR="00CA6B8D" w:rsidRDefault="00CA6B8D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  <w:u w:val="single"/>
                    </w:rPr>
                  </w:pPr>
                </w:p>
                <w:p w:rsidR="00CA6B8D" w:rsidRPr="00294A96" w:rsidRDefault="00CA6B8D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</w:pPr>
                  <w:r w:rsidRPr="00294A96"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  <w:u w:val="single"/>
                    </w:rPr>
                    <w:t>ΜΕΛΕΤΗ ΕΡΓΟΥ</w:t>
                  </w:r>
                  <w:r w:rsidRPr="00294A96"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  <w:t>:</w:t>
                  </w:r>
                </w:p>
                <w:p w:rsidR="00CA6B8D" w:rsidRPr="00294A96" w:rsidRDefault="00CA6B8D" w:rsidP="008761A3">
                  <w:pPr>
                    <w:spacing w:before="120" w:after="120"/>
                    <w:jc w:val="center"/>
                    <w:rPr>
                      <w:rFonts w:ascii="Arial Narrow" w:hAnsi="Arial Narrow" w:cs="Arial"/>
                      <w:b/>
                      <w:color w:val="FFFFFF"/>
                      <w:spacing w:val="60"/>
                      <w:sz w:val="22"/>
                      <w:szCs w:val="22"/>
                    </w:rPr>
                  </w:pPr>
                </w:p>
                <w:p w:rsidR="00CA6B8D" w:rsidRPr="00040921" w:rsidRDefault="00CA6B8D" w:rsidP="008761A3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040921">
                    <w:rPr>
                      <w:rFonts w:ascii="Arial Narrow" w:hAnsi="Arial Narrow"/>
                      <w:b/>
                    </w:rPr>
                    <w:t>«</w:t>
                  </w:r>
                  <w:r>
                    <w:rPr>
                      <w:rFonts w:ascii="Arial Narrow" w:hAnsi="Arial Narrow"/>
                      <w:b/>
                    </w:rPr>
                    <w:t>ΑΣΦΑΛΤΟΣΤΡΩΣΕΙΣ ΕΝΤΟΣ ΟΙΚΙΣΜΟΥ ΑΣΦΑΚΑΣ Δ.Ε. ΕΚΑΛΗΣ ΔΗΜΟΥ ΖΙΤΣΑΣ (Β΄ΦΑΣΗ)</w:t>
                  </w:r>
                  <w:r w:rsidRPr="00040921">
                    <w:rPr>
                      <w:rFonts w:ascii="Arial Narrow" w:hAnsi="Arial Narrow"/>
                      <w:b/>
                    </w:rPr>
                    <w:t xml:space="preserve">» </w:t>
                  </w:r>
                </w:p>
                <w:p w:rsidR="00CA6B8D" w:rsidRDefault="00CA6B8D" w:rsidP="008761A3"/>
              </w:txbxContent>
            </v:textbox>
          </v:rect>
        </w:pict>
      </w: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</w:p>
    <w:p w:rsidR="008761A3" w:rsidRPr="00E83C96" w:rsidRDefault="008761A3" w:rsidP="008761A3">
      <w:pPr>
        <w:spacing w:before="120" w:after="12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Ελεούσα</w:t>
      </w:r>
      <w:r w:rsidRPr="006D5861">
        <w:rPr>
          <w:rFonts w:ascii="Arial Narrow" w:hAnsi="Arial Narrow"/>
          <w:b/>
          <w:sz w:val="22"/>
          <w:szCs w:val="22"/>
        </w:rPr>
        <w:t xml:space="preserve">, </w:t>
      </w:r>
      <w:r w:rsidRPr="008761A3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20</w:t>
      </w:r>
      <w:r w:rsidRPr="00E83C96">
        <w:rPr>
          <w:rFonts w:ascii="Arial Narrow" w:hAnsi="Arial Narrow"/>
          <w:b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>4</w:t>
      </w: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6D5861" w:rsidRDefault="008761A3" w:rsidP="008761A3">
      <w:pPr>
        <w:spacing w:before="120" w:after="120"/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jc w:val="right"/>
        <w:rPr>
          <w:rFonts w:ascii="Arial Narrow" w:hAnsi="Arial Narrow"/>
          <w:color w:val="FFFFFF"/>
          <w:sz w:val="22"/>
          <w:szCs w:val="22"/>
        </w:rPr>
      </w:pPr>
      <w:r w:rsidRPr="00294A96">
        <w:rPr>
          <w:rFonts w:ascii="Arial Narrow" w:hAnsi="Arial Narrow" w:cs="Arial"/>
          <w:b/>
          <w:sz w:val="22"/>
          <w:szCs w:val="22"/>
        </w:rPr>
        <w:t xml:space="preserve">Αριθμός Μελέτης: </w:t>
      </w:r>
      <w:r w:rsidRPr="008761A3">
        <w:rPr>
          <w:rFonts w:ascii="Arial Narrow" w:hAnsi="Arial Narrow" w:cs="Arial"/>
          <w:b/>
          <w:sz w:val="22"/>
          <w:szCs w:val="22"/>
        </w:rPr>
        <w:t>3</w:t>
      </w:r>
      <w:r w:rsidRPr="00294A96">
        <w:rPr>
          <w:rFonts w:ascii="Arial Narrow" w:hAnsi="Arial Narrow"/>
          <w:color w:val="FFFFFF"/>
          <w:sz w:val="22"/>
          <w:szCs w:val="22"/>
        </w:rPr>
        <w:t xml:space="preserve">   </w:t>
      </w:r>
    </w:p>
    <w:p w:rsidR="008761A3" w:rsidRPr="00294A96" w:rsidRDefault="008761A3" w:rsidP="008761A3">
      <w:pPr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Pr="00294A96" w:rsidRDefault="008761A3" w:rsidP="008761A3">
      <w:pPr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Default="008761A3" w:rsidP="008761A3">
      <w:pPr>
        <w:jc w:val="right"/>
        <w:rPr>
          <w:rFonts w:ascii="Arial Narrow" w:hAnsi="Arial Narrow" w:cs="Arial"/>
          <w:b/>
          <w:sz w:val="22"/>
          <w:szCs w:val="22"/>
        </w:rPr>
      </w:pPr>
    </w:p>
    <w:p w:rsidR="008761A3" w:rsidRPr="00C42159" w:rsidRDefault="008761A3" w:rsidP="008761A3">
      <w:pPr>
        <w:spacing w:before="120" w:after="120"/>
        <w:jc w:val="right"/>
        <w:rPr>
          <w:rFonts w:ascii="Arial" w:hAnsi="Arial" w:cs="Arial"/>
          <w:b/>
          <w:sz w:val="22"/>
          <w:szCs w:val="22"/>
        </w:rPr>
      </w:pPr>
    </w:p>
    <w:p w:rsidR="008761A3" w:rsidRDefault="008761A3" w:rsidP="008761A3">
      <w:pPr>
        <w:spacing w:before="120" w:after="120"/>
        <w:rPr>
          <w:rFonts w:ascii="Arial" w:hAnsi="Arial" w:cs="Arial"/>
          <w:sz w:val="22"/>
          <w:szCs w:val="22"/>
        </w:rPr>
      </w:pPr>
    </w:p>
    <w:p w:rsidR="008761A3" w:rsidRPr="00FA51D6" w:rsidRDefault="008761A3" w:rsidP="008761A3">
      <w:pPr>
        <w:spacing w:before="120" w:after="120"/>
        <w:rPr>
          <w:rFonts w:ascii="Arial" w:hAnsi="Arial" w:cs="Arial"/>
          <w:sz w:val="22"/>
          <w:szCs w:val="22"/>
        </w:rPr>
        <w:sectPr w:rsidR="008761A3" w:rsidRPr="00FA51D6" w:rsidSect="00EF443F">
          <w:headerReference w:type="even" r:id="rId9"/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NumType w:start="1"/>
          <w:cols w:num="2" w:space="288"/>
          <w:docGrid w:linePitch="360"/>
        </w:sectPr>
      </w:pPr>
    </w:p>
    <w:p w:rsidR="00EC345D" w:rsidRDefault="00EC345D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 w:rsidP="00F13694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</w:t>
      </w:r>
      <w:r w:rsidR="00064F9C">
        <w:rPr>
          <w:noProof/>
          <w:color w:val="FFFFFF"/>
          <w:sz w:val="22"/>
          <w:szCs w:val="22"/>
          <w:lang w:val="en-US" w:eastAsia="en-US"/>
        </w:rPr>
        <w:drawing>
          <wp:inline distT="0" distB="0" distL="0" distR="0">
            <wp:extent cx="438150" cy="4286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94" w:rsidRPr="00F13694" w:rsidRDefault="005D6ADC" w:rsidP="00F13694">
      <w:pPr>
        <w:rPr>
          <w:rFonts w:ascii="Arial Narrow" w:hAnsi="Arial Narrow"/>
          <w:position w:val="6"/>
          <w:sz w:val="22"/>
          <w:szCs w:val="22"/>
        </w:rPr>
      </w:pPr>
      <w:r w:rsidRPr="005D6ADC">
        <w:rPr>
          <w:rFonts w:ascii="Arial Narrow" w:hAnsi="Arial Narrow"/>
          <w:noProof/>
          <w:position w:val="6"/>
          <w:sz w:val="22"/>
          <w:szCs w:val="22"/>
        </w:rPr>
        <w:pict>
          <v:rect id="_x0000_s1032" style="position:absolute;margin-left:281pt;margin-top:4.55pt;width:181.5pt;height:53.9pt;z-index:251654144" filled="f" fillcolor="#bfbfbf" stroked="f" strokeweight="1pt">
            <v:fill rotate="t"/>
            <v:textbox style="mso-next-textbox:#_x0000_s1032">
              <w:txbxContent>
                <w:p w:rsidR="00CA6B8D" w:rsidRPr="00FF6057" w:rsidRDefault="00CA6B8D" w:rsidP="00F13694">
                  <w:pPr>
                    <w:spacing w:before="120" w:after="120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«Ασφαλτοστρώσεις εντός Οικισμού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Ασφάκας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Δ.Ε. Εκάλης Δήμου Ζίτσας (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Β΄Φάση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)</w:t>
                  </w:r>
                  <w:r>
                    <w:rPr>
                      <w:rFonts w:ascii="Arial Narrow" w:hAnsi="Arial Narrow"/>
                      <w:position w:val="6"/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 w:rsidR="00F13694" w:rsidRPr="00D451EC">
        <w:rPr>
          <w:rFonts w:ascii="Arial Narrow" w:hAnsi="Arial Narrow"/>
          <w:position w:val="6"/>
          <w:sz w:val="22"/>
          <w:szCs w:val="22"/>
        </w:rPr>
        <w:t>ΕΛΛΗΝΙΚΗ ΔΗΜΟΚ</w:t>
      </w:r>
      <w:r w:rsidR="00F13694">
        <w:rPr>
          <w:rFonts w:ascii="Arial Narrow" w:hAnsi="Arial Narrow"/>
          <w:position w:val="6"/>
          <w:sz w:val="22"/>
          <w:szCs w:val="22"/>
        </w:rPr>
        <w:t>ΡΑΤΙΑ</w:t>
      </w:r>
      <w:r w:rsidR="00F13694">
        <w:rPr>
          <w:rFonts w:ascii="Arial Narrow" w:hAnsi="Arial Narrow"/>
          <w:position w:val="6"/>
          <w:sz w:val="22"/>
          <w:szCs w:val="22"/>
        </w:rPr>
        <w:tab/>
      </w:r>
      <w:r w:rsidR="00F13694" w:rsidRPr="00F13694">
        <w:rPr>
          <w:rFonts w:ascii="Arial Narrow" w:hAnsi="Arial Narrow"/>
          <w:position w:val="6"/>
          <w:sz w:val="22"/>
          <w:szCs w:val="22"/>
        </w:rPr>
        <w:t xml:space="preserve">                                                   </w:t>
      </w:r>
    </w:p>
    <w:p w:rsidR="00F13694" w:rsidRPr="00D451EC" w:rsidRDefault="005D6ADC" w:rsidP="00F13694">
      <w:pPr>
        <w:rPr>
          <w:rFonts w:ascii="Arial Narrow" w:hAnsi="Arial Narrow"/>
          <w:position w:val="6"/>
          <w:sz w:val="22"/>
          <w:szCs w:val="22"/>
        </w:rPr>
      </w:pPr>
      <w:r w:rsidRPr="005D6ADC">
        <w:rPr>
          <w:rFonts w:ascii="Arial Narrow" w:hAnsi="Arial Narrow"/>
          <w:noProof/>
          <w:position w:val="6"/>
          <w:sz w:val="22"/>
          <w:szCs w:val="22"/>
        </w:rPr>
        <w:pict>
          <v:rect id="_x0000_s1033" style="position:absolute;margin-left:227.75pt;margin-top:1pt;width:45pt;height:34.4pt;z-index:251655168" stroked="f">
            <v:textbox style="mso-next-textbox:#_x0000_s1033">
              <w:txbxContent>
                <w:p w:rsidR="00CA6B8D" w:rsidRDefault="00CA6B8D" w:rsidP="00F13694">
                  <w:pPr>
                    <w:spacing w:before="120" w:after="120" w:line="360" w:lineRule="auto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294A9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ΕΡΓΟ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  <w:p w:rsidR="00CA6B8D" w:rsidRDefault="00CA6B8D" w:rsidP="00F13694"/>
              </w:txbxContent>
            </v:textbox>
          </v:rect>
        </w:pict>
      </w:r>
      <w:r w:rsidR="00F13694" w:rsidRPr="00D451EC">
        <w:rPr>
          <w:rFonts w:ascii="Arial Narrow" w:hAnsi="Arial Narrow"/>
          <w:position w:val="6"/>
          <w:sz w:val="22"/>
          <w:szCs w:val="22"/>
        </w:rPr>
        <w:t>ΠΕΡΙΦΕΡΕΙΑ ΗΠΕΙΡΟΥ</w:t>
      </w:r>
    </w:p>
    <w:p w:rsidR="00F13694" w:rsidRPr="00D451EC" w:rsidRDefault="00F13694" w:rsidP="00F13694">
      <w:pPr>
        <w:rPr>
          <w:rFonts w:ascii="Arial Narrow" w:hAnsi="Arial Narrow"/>
          <w:position w:val="6"/>
          <w:sz w:val="22"/>
          <w:szCs w:val="22"/>
        </w:rPr>
      </w:pPr>
      <w:r w:rsidRPr="00D451EC">
        <w:rPr>
          <w:rFonts w:ascii="Arial Narrow" w:hAnsi="Arial Narrow"/>
          <w:position w:val="6"/>
          <w:sz w:val="22"/>
          <w:szCs w:val="22"/>
        </w:rPr>
        <w:t>ΔΗΜΟΣ ΖΙΤΣΑΣ</w:t>
      </w:r>
    </w:p>
    <w:p w:rsidR="00F13694" w:rsidRPr="00911791" w:rsidRDefault="00F13694" w:rsidP="00F13694">
      <w:pPr>
        <w:rPr>
          <w:rFonts w:ascii="Arial Narrow" w:hAnsi="Arial Narrow"/>
          <w:position w:val="6"/>
          <w:sz w:val="22"/>
          <w:szCs w:val="22"/>
        </w:rPr>
      </w:pPr>
      <w:r w:rsidRPr="00911791">
        <w:rPr>
          <w:rFonts w:ascii="Arial Narrow" w:hAnsi="Arial Narrow"/>
          <w:position w:val="6"/>
          <w:sz w:val="22"/>
          <w:szCs w:val="22"/>
        </w:rPr>
        <w:t>Δ/ΝΣΗ ΤΕΧΝΙΚΩΝ ΥΠΗΡΕΣΙΩΝ</w:t>
      </w:r>
    </w:p>
    <w:p w:rsidR="00F13694" w:rsidRPr="00E83C96" w:rsidRDefault="005D6ADC" w:rsidP="00F13694">
      <w:pPr>
        <w:rPr>
          <w:rFonts w:ascii="Arial Narrow" w:hAnsi="Arial Narrow"/>
          <w:position w:val="6"/>
          <w:sz w:val="22"/>
          <w:szCs w:val="22"/>
        </w:rPr>
      </w:pPr>
      <w:r w:rsidRPr="005D6ADC">
        <w:rPr>
          <w:rFonts w:ascii="Arial Narrow" w:hAnsi="Arial Narrow" w:cs="Arial"/>
          <w:b/>
          <w:noProof/>
          <w:sz w:val="22"/>
          <w:szCs w:val="22"/>
        </w:rPr>
        <w:pict>
          <v:rect id="_x0000_s1034" style="position:absolute;margin-left:281pt;margin-top:5.2pt;width:173.25pt;height:30.75pt;z-index:251656192" filled="f" fillcolor="#bfbfbf" stroked="f" strokeweight="1pt">
            <v:fill rotate="t"/>
            <v:textbox style="mso-next-textbox:#_x0000_s1034">
              <w:txbxContent>
                <w:p w:rsidR="00CA6B8D" w:rsidRPr="00FF6057" w:rsidRDefault="00CA6B8D" w:rsidP="00F13694">
                  <w:pPr>
                    <w:spacing w:before="120" w:after="12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Προϋπολογισμός</w:t>
                  </w:r>
                  <w:r w:rsidRPr="00697E0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: 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43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2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  <w:lang w:val="en-US"/>
                    </w:rPr>
                    <w:t>00,00</w:t>
                  </w:r>
                  <w:r w:rsidRPr="00697E03">
                    <w:rPr>
                      <w:rFonts w:ascii="Arial Narrow" w:hAnsi="Arial Narrow" w:cs="Arial"/>
                      <w:sz w:val="22"/>
                      <w:szCs w:val="22"/>
                    </w:rPr>
                    <w:t>€</w:t>
                  </w:r>
                </w:p>
                <w:p w:rsidR="00CA6B8D" w:rsidRPr="009B0293" w:rsidRDefault="00CA6B8D" w:rsidP="00F1369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F13694" w:rsidRPr="00911791">
        <w:rPr>
          <w:rFonts w:ascii="Arial Narrow" w:hAnsi="Arial Narrow"/>
          <w:position w:val="6"/>
          <w:sz w:val="22"/>
          <w:szCs w:val="22"/>
        </w:rPr>
        <w:t>ΠΟΛΕΟΔΟΜΙΑΣ &amp; ΠΕΡΙΒ/ΝΤΟΣ</w:t>
      </w:r>
    </w:p>
    <w:p w:rsidR="00F13694" w:rsidRPr="00294A96" w:rsidRDefault="00F13694" w:rsidP="00F1369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B46015" w:rsidP="00F13694">
      <w:pPr>
        <w:spacing w:before="120" w:after="120"/>
        <w:jc w:val="center"/>
        <w:rPr>
          <w:rFonts w:ascii="Arial Narrow" w:hAnsi="Arial Narrow" w:cs="Arial"/>
          <w:b/>
          <w:spacing w:val="40"/>
          <w:sz w:val="22"/>
          <w:szCs w:val="22"/>
        </w:rPr>
      </w:pPr>
      <w:r w:rsidRPr="00C66E13">
        <w:rPr>
          <w:rFonts w:ascii="Arial Narrow" w:hAnsi="Arial Narrow" w:cs="Arial"/>
          <w:b/>
          <w:spacing w:val="4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3694">
        <w:rPr>
          <w:rFonts w:ascii="Arial Narrow" w:hAnsi="Arial Narrow" w:cs="Arial"/>
          <w:b/>
          <w:spacing w:val="40"/>
          <w:sz w:val="22"/>
          <w:szCs w:val="22"/>
        </w:rPr>
        <w:t>«</w:t>
      </w:r>
      <w:r w:rsidR="00F13694" w:rsidRPr="00BE0903">
        <w:rPr>
          <w:rFonts w:ascii="Arial Narrow" w:hAnsi="Arial Narrow" w:cs="Arial"/>
          <w:b/>
          <w:spacing w:val="40"/>
          <w:sz w:val="22"/>
          <w:szCs w:val="22"/>
        </w:rPr>
        <w:t>ΤΕΧΝΙΚΗ ΠΕΡΙΓΡΑΦΗ</w:t>
      </w:r>
      <w:r w:rsidR="00F13694">
        <w:rPr>
          <w:rFonts w:ascii="Arial Narrow" w:hAnsi="Arial Narrow" w:cs="Arial"/>
          <w:b/>
          <w:spacing w:val="40"/>
          <w:sz w:val="22"/>
          <w:szCs w:val="22"/>
        </w:rPr>
        <w:t>»</w:t>
      </w:r>
    </w:p>
    <w:p w:rsidR="00F61793" w:rsidRDefault="00F61793" w:rsidP="00F13694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</w:p>
    <w:p w:rsidR="00F13694" w:rsidRPr="00314CDD" w:rsidRDefault="00F13694" w:rsidP="00F13694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94A96">
        <w:rPr>
          <w:rFonts w:ascii="Arial Narrow" w:hAnsi="Arial Narrow" w:cs="Arial"/>
          <w:sz w:val="22"/>
          <w:szCs w:val="22"/>
        </w:rPr>
        <w:t xml:space="preserve">Η παρούσα μελέτη αφορά την εκτέλεση του </w:t>
      </w:r>
      <w:r w:rsidRPr="00314CDD">
        <w:rPr>
          <w:rFonts w:ascii="Arial Narrow" w:hAnsi="Arial Narrow" w:cs="Arial"/>
          <w:sz w:val="22"/>
          <w:szCs w:val="22"/>
        </w:rPr>
        <w:t>έργου</w:t>
      </w:r>
      <w:r>
        <w:rPr>
          <w:rFonts w:ascii="Arial Narrow" w:hAnsi="Arial Narrow" w:cs="Arial"/>
          <w:sz w:val="22"/>
          <w:szCs w:val="22"/>
        </w:rPr>
        <w:t xml:space="preserve"> : «</w:t>
      </w:r>
      <w:r w:rsidR="001C347A">
        <w:rPr>
          <w:rFonts w:ascii="Arial Narrow" w:hAnsi="Arial Narrow" w:cs="Arial"/>
          <w:sz w:val="22"/>
          <w:szCs w:val="22"/>
        </w:rPr>
        <w:t xml:space="preserve">Ασφαλτοστρώσεις εντός Οικισμού </w:t>
      </w:r>
      <w:proofErr w:type="spellStart"/>
      <w:r w:rsidR="001C347A">
        <w:rPr>
          <w:rFonts w:ascii="Arial Narrow" w:hAnsi="Arial Narrow" w:cs="Arial"/>
          <w:sz w:val="22"/>
          <w:szCs w:val="22"/>
        </w:rPr>
        <w:t>Ασφάκας</w:t>
      </w:r>
      <w:proofErr w:type="spellEnd"/>
      <w:r w:rsidR="001C347A">
        <w:rPr>
          <w:rFonts w:ascii="Arial Narrow" w:hAnsi="Arial Narrow" w:cs="Arial"/>
          <w:sz w:val="22"/>
          <w:szCs w:val="22"/>
        </w:rPr>
        <w:t xml:space="preserve"> Δ.Ε. Εκάλης Δήμου Ζίτσας (</w:t>
      </w:r>
      <w:proofErr w:type="spellStart"/>
      <w:r w:rsidR="001C347A">
        <w:rPr>
          <w:rFonts w:ascii="Arial Narrow" w:hAnsi="Arial Narrow" w:cs="Arial"/>
          <w:sz w:val="22"/>
          <w:szCs w:val="22"/>
        </w:rPr>
        <w:t>Β΄Φάση</w:t>
      </w:r>
      <w:proofErr w:type="spellEnd"/>
      <w:r w:rsidR="001C347A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»</w:t>
      </w:r>
      <w:r w:rsidR="000F7B43">
        <w:rPr>
          <w:rFonts w:ascii="Arial Narrow" w:hAnsi="Arial Narrow" w:cs="Arial"/>
          <w:sz w:val="22"/>
          <w:szCs w:val="22"/>
        </w:rPr>
        <w:t>.</w:t>
      </w:r>
    </w:p>
    <w:p w:rsidR="006247D0" w:rsidRDefault="006247D0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F13694" w:rsidRDefault="00336145" w:rsidP="00F136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Συγκεκριμένα αφορά</w:t>
      </w:r>
      <w:r w:rsidR="00EF443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τις </w:t>
      </w:r>
      <w:r w:rsidR="00EF443F">
        <w:rPr>
          <w:rFonts w:ascii="Arial Narrow" w:hAnsi="Arial Narrow" w:cs="Arial"/>
          <w:sz w:val="22"/>
          <w:szCs w:val="22"/>
        </w:rPr>
        <w:t xml:space="preserve">εργασίες </w:t>
      </w:r>
      <w:r>
        <w:rPr>
          <w:rFonts w:ascii="Arial Narrow" w:hAnsi="Arial Narrow" w:cs="Arial"/>
          <w:sz w:val="22"/>
          <w:szCs w:val="22"/>
        </w:rPr>
        <w:t>που</w:t>
      </w:r>
      <w:r w:rsidR="00EF443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περιγράφονται</w:t>
      </w:r>
      <w:r w:rsidR="00F13694">
        <w:rPr>
          <w:rFonts w:ascii="Arial Narrow" w:hAnsi="Arial Narrow" w:cs="Arial"/>
          <w:sz w:val="22"/>
          <w:szCs w:val="22"/>
        </w:rPr>
        <w:t xml:space="preserve"> παρακάτω:</w:t>
      </w:r>
    </w:p>
    <w:p w:rsidR="00313779" w:rsidRDefault="00313779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Εργασίες διάστρωσης μίας ασφαλτικής ισοπεδωτικής στρώσης στα σημεία που το οδόστρωμα παρουσιάζει φθορές (λακκούβες) και μίας </w:t>
      </w:r>
      <w:r w:rsidRPr="00C068F1">
        <w:rPr>
          <w:rFonts w:ascii="Arial Narrow" w:hAnsi="Arial Narrow" w:cs="Arial"/>
          <w:sz w:val="22"/>
          <w:szCs w:val="22"/>
        </w:rPr>
        <w:t>ασφαλτική</w:t>
      </w:r>
      <w:r>
        <w:rPr>
          <w:rFonts w:ascii="Arial Narrow" w:hAnsi="Arial Narrow" w:cs="Arial"/>
          <w:sz w:val="22"/>
          <w:szCs w:val="22"/>
        </w:rPr>
        <w:t xml:space="preserve">ς στρώσης κυκλοφορίας πάχους 5 cm στους δρόμους έμπροσθεν της εκκλησίας: Νότια της εκκλησίας </w:t>
      </w:r>
      <w:r w:rsidR="008979E8">
        <w:rPr>
          <w:rFonts w:ascii="Arial Narrow" w:hAnsi="Arial Narrow" w:cs="Arial"/>
          <w:sz w:val="22"/>
          <w:szCs w:val="22"/>
        </w:rPr>
        <w:t>σε μήκος 54μ. περίπου και Δυτικά της εκκλησίας σε μήκος 30μ. περίπου.</w:t>
      </w:r>
    </w:p>
    <w:p w:rsidR="007B412F" w:rsidRDefault="007B412F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Εργασίες διάστρωσης μίας ασφαλτικής ισοπεδωτικής στρώσης στα σημεία που το οδόστρωμα παρουσιάζει φθορές (λακκούβες) και μίας </w:t>
      </w:r>
      <w:r w:rsidRPr="00C068F1">
        <w:rPr>
          <w:rFonts w:ascii="Arial Narrow" w:hAnsi="Arial Narrow" w:cs="Arial"/>
          <w:sz w:val="22"/>
          <w:szCs w:val="22"/>
        </w:rPr>
        <w:t>ασφαλτική</w:t>
      </w:r>
      <w:r>
        <w:rPr>
          <w:rFonts w:ascii="Arial Narrow" w:hAnsi="Arial Narrow" w:cs="Arial"/>
          <w:sz w:val="22"/>
          <w:szCs w:val="22"/>
        </w:rPr>
        <w:t xml:space="preserve">ς στρώσης κυκλοφορίας πάχους 5 cm στον κεντρικό δρόμο της Τ.Κ. </w:t>
      </w:r>
      <w:proofErr w:type="spellStart"/>
      <w:r>
        <w:rPr>
          <w:rFonts w:ascii="Arial Narrow" w:hAnsi="Arial Narrow" w:cs="Arial"/>
          <w:sz w:val="22"/>
          <w:szCs w:val="22"/>
        </w:rPr>
        <w:t>Ασφάκας</w:t>
      </w:r>
      <w:proofErr w:type="spellEnd"/>
      <w:r>
        <w:rPr>
          <w:rFonts w:ascii="Arial Narrow" w:hAnsi="Arial Narrow" w:cs="Arial"/>
          <w:sz w:val="22"/>
          <w:szCs w:val="22"/>
        </w:rPr>
        <w:t xml:space="preserve"> σε μήκος 15μ.περίπου.</w:t>
      </w:r>
    </w:p>
    <w:p w:rsidR="00927E2B" w:rsidRPr="008979E8" w:rsidRDefault="00EF443F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Εργασίες </w:t>
      </w:r>
      <w:r w:rsidR="00AD2651">
        <w:rPr>
          <w:rFonts w:ascii="Arial Narrow" w:hAnsi="Arial Narrow" w:cs="Arial"/>
          <w:sz w:val="22"/>
          <w:szCs w:val="22"/>
        </w:rPr>
        <w:t>εκσκαφής</w:t>
      </w:r>
      <w:r w:rsidR="008979E8">
        <w:rPr>
          <w:rFonts w:ascii="Arial Narrow" w:hAnsi="Arial Narrow" w:cs="Arial"/>
          <w:sz w:val="22"/>
          <w:szCs w:val="22"/>
        </w:rPr>
        <w:t xml:space="preserve"> μέσου βάθους 30</w:t>
      </w:r>
      <w:r w:rsidR="008979E8">
        <w:rPr>
          <w:rFonts w:ascii="Arial Narrow" w:hAnsi="Arial Narrow" w:cs="Arial"/>
          <w:sz w:val="22"/>
          <w:szCs w:val="22"/>
          <w:lang w:val="en-US"/>
        </w:rPr>
        <w:t>cm</w:t>
      </w:r>
      <w:r w:rsidR="00AD2651">
        <w:rPr>
          <w:rFonts w:ascii="Arial Narrow" w:hAnsi="Arial Narrow" w:cs="Arial"/>
          <w:sz w:val="22"/>
          <w:szCs w:val="22"/>
        </w:rPr>
        <w:t xml:space="preserve">, διάστρωσης μίας στρώσης </w:t>
      </w:r>
      <w:proofErr w:type="spellStart"/>
      <w:r w:rsidR="008979E8">
        <w:rPr>
          <w:rFonts w:ascii="Arial Narrow" w:hAnsi="Arial Narrow" w:cs="Arial"/>
          <w:sz w:val="22"/>
          <w:szCs w:val="22"/>
        </w:rPr>
        <w:t>υπόβασης</w:t>
      </w:r>
      <w:proofErr w:type="spellEnd"/>
      <w:r w:rsidR="008979E8">
        <w:rPr>
          <w:rFonts w:ascii="Arial Narrow" w:hAnsi="Arial Narrow" w:cs="Arial"/>
          <w:sz w:val="22"/>
          <w:szCs w:val="22"/>
        </w:rPr>
        <w:t xml:space="preserve"> μέσου πάχους 10</w:t>
      </w:r>
      <w:r w:rsidR="008979E8">
        <w:rPr>
          <w:rFonts w:ascii="Arial Narrow" w:hAnsi="Arial Narrow" w:cs="Arial"/>
          <w:sz w:val="22"/>
          <w:szCs w:val="22"/>
          <w:lang w:val="en-US"/>
        </w:rPr>
        <w:t>cm</w:t>
      </w:r>
      <w:r w:rsidR="008979E8" w:rsidRPr="008979E8">
        <w:rPr>
          <w:rFonts w:ascii="Arial Narrow" w:hAnsi="Arial Narrow" w:cs="Arial"/>
          <w:sz w:val="22"/>
          <w:szCs w:val="22"/>
        </w:rPr>
        <w:t xml:space="preserve">, </w:t>
      </w:r>
      <w:r w:rsidR="008979E8">
        <w:rPr>
          <w:rFonts w:ascii="Arial Narrow" w:hAnsi="Arial Narrow" w:cs="Arial"/>
          <w:sz w:val="22"/>
          <w:szCs w:val="22"/>
        </w:rPr>
        <w:t xml:space="preserve">μίας στρώσης </w:t>
      </w:r>
      <w:r w:rsidR="00AD2651">
        <w:rPr>
          <w:rFonts w:ascii="Arial Narrow" w:hAnsi="Arial Narrow" w:cs="Arial"/>
          <w:sz w:val="22"/>
          <w:szCs w:val="22"/>
        </w:rPr>
        <w:t>βάσης οδοστρωσίας μέσου πάχους 1</w:t>
      </w:r>
      <w:r w:rsidR="008979E8">
        <w:rPr>
          <w:rFonts w:ascii="Arial Narrow" w:hAnsi="Arial Narrow" w:cs="Arial"/>
          <w:sz w:val="22"/>
          <w:szCs w:val="22"/>
        </w:rPr>
        <w:t>0</w:t>
      </w:r>
      <w:r w:rsidR="00AD2651">
        <w:rPr>
          <w:rFonts w:ascii="Arial Narrow" w:hAnsi="Arial Narrow" w:cs="Arial"/>
          <w:sz w:val="22"/>
          <w:szCs w:val="22"/>
          <w:lang w:val="en-US"/>
        </w:rPr>
        <w:t>cm</w:t>
      </w:r>
      <w:r w:rsidR="00CE31B8">
        <w:rPr>
          <w:rFonts w:ascii="Arial Narrow" w:hAnsi="Arial Narrow" w:cs="Arial"/>
          <w:sz w:val="22"/>
          <w:szCs w:val="22"/>
        </w:rPr>
        <w:t xml:space="preserve"> με παράλληλη διαμόρφωση της </w:t>
      </w:r>
      <w:proofErr w:type="spellStart"/>
      <w:r w:rsidR="00CE31B8">
        <w:rPr>
          <w:rFonts w:ascii="Arial Narrow" w:hAnsi="Arial Narrow" w:cs="Arial"/>
          <w:sz w:val="22"/>
          <w:szCs w:val="22"/>
        </w:rPr>
        <w:t>επίκλισης</w:t>
      </w:r>
      <w:proofErr w:type="spellEnd"/>
      <w:r w:rsidR="00CE31B8">
        <w:rPr>
          <w:rFonts w:ascii="Arial Narrow" w:hAnsi="Arial Narrow" w:cs="Arial"/>
          <w:sz w:val="22"/>
          <w:szCs w:val="22"/>
        </w:rPr>
        <w:t xml:space="preserve"> του δρόμου κατά τέτοιο τρόπο ώστε η απορροή των </w:t>
      </w:r>
      <w:proofErr w:type="spellStart"/>
      <w:r w:rsidR="00CE31B8">
        <w:rPr>
          <w:rFonts w:ascii="Arial Narrow" w:hAnsi="Arial Narrow" w:cs="Arial"/>
          <w:sz w:val="22"/>
          <w:szCs w:val="22"/>
        </w:rPr>
        <w:t>ομβρίων</w:t>
      </w:r>
      <w:proofErr w:type="spellEnd"/>
      <w:r w:rsidR="00CE31B8">
        <w:rPr>
          <w:rFonts w:ascii="Arial Narrow" w:hAnsi="Arial Narrow" w:cs="Arial"/>
          <w:sz w:val="22"/>
          <w:szCs w:val="22"/>
        </w:rPr>
        <w:t xml:space="preserve"> υδάτων να γίνεται προς την πλευρά του πρανούς και όχι προς τις κατοικίες </w:t>
      </w:r>
      <w:r w:rsidR="00AD2651">
        <w:rPr>
          <w:rFonts w:ascii="Arial Narrow" w:hAnsi="Arial Narrow" w:cs="Arial"/>
          <w:sz w:val="22"/>
          <w:szCs w:val="22"/>
        </w:rPr>
        <w:t xml:space="preserve">και </w:t>
      </w:r>
      <w:r w:rsidR="00395C27">
        <w:rPr>
          <w:rFonts w:ascii="Arial Narrow" w:hAnsi="Arial Narrow" w:cs="Arial"/>
          <w:sz w:val="22"/>
          <w:szCs w:val="22"/>
        </w:rPr>
        <w:t xml:space="preserve">εργασίες διάστρωσης </w:t>
      </w:r>
      <w:r w:rsidR="00AD2651">
        <w:rPr>
          <w:rFonts w:ascii="Arial Narrow" w:hAnsi="Arial Narrow" w:cs="Arial"/>
          <w:sz w:val="22"/>
          <w:szCs w:val="22"/>
        </w:rPr>
        <w:t xml:space="preserve">μιας </w:t>
      </w:r>
      <w:r w:rsidRPr="00C068F1">
        <w:rPr>
          <w:rFonts w:ascii="Arial Narrow" w:hAnsi="Arial Narrow" w:cs="Arial"/>
          <w:sz w:val="22"/>
          <w:szCs w:val="22"/>
        </w:rPr>
        <w:t>ασφαλτική</w:t>
      </w:r>
      <w:r w:rsidR="00AD2651">
        <w:rPr>
          <w:rFonts w:ascii="Arial Narrow" w:hAnsi="Arial Narrow" w:cs="Arial"/>
          <w:sz w:val="22"/>
          <w:szCs w:val="22"/>
        </w:rPr>
        <w:t>ς</w:t>
      </w:r>
      <w:r w:rsidR="00F03DD0">
        <w:rPr>
          <w:rFonts w:ascii="Arial Narrow" w:hAnsi="Arial Narrow" w:cs="Arial"/>
          <w:sz w:val="22"/>
          <w:szCs w:val="22"/>
        </w:rPr>
        <w:t xml:space="preserve"> στρώση</w:t>
      </w:r>
      <w:r w:rsidR="00AD2651">
        <w:rPr>
          <w:rFonts w:ascii="Arial Narrow" w:hAnsi="Arial Narrow" w:cs="Arial"/>
          <w:sz w:val="22"/>
          <w:szCs w:val="22"/>
        </w:rPr>
        <w:t>ς</w:t>
      </w:r>
      <w:r w:rsidR="00F03DD0">
        <w:rPr>
          <w:rFonts w:ascii="Arial Narrow" w:hAnsi="Arial Narrow" w:cs="Arial"/>
          <w:sz w:val="22"/>
          <w:szCs w:val="22"/>
        </w:rPr>
        <w:t xml:space="preserve"> κυκλοφορίας πάχους 5 cm</w:t>
      </w:r>
      <w:r w:rsidR="00AD2651">
        <w:rPr>
          <w:rFonts w:ascii="Arial Narrow" w:hAnsi="Arial Narrow" w:cs="Arial"/>
          <w:sz w:val="22"/>
          <w:szCs w:val="22"/>
        </w:rPr>
        <w:t xml:space="preserve"> στον </w:t>
      </w:r>
      <w:r w:rsidR="008979E8">
        <w:rPr>
          <w:rFonts w:ascii="Arial Narrow" w:hAnsi="Arial Narrow" w:cs="Arial"/>
          <w:sz w:val="22"/>
          <w:szCs w:val="22"/>
        </w:rPr>
        <w:t xml:space="preserve">δρόμο πλησίον οικίας </w:t>
      </w:r>
      <w:proofErr w:type="spellStart"/>
      <w:r w:rsidR="008979E8">
        <w:rPr>
          <w:rFonts w:ascii="Arial Narrow" w:hAnsi="Arial Narrow" w:cs="Arial"/>
          <w:sz w:val="22"/>
          <w:szCs w:val="22"/>
        </w:rPr>
        <w:t>Καλατζόγλου</w:t>
      </w:r>
      <w:proofErr w:type="spellEnd"/>
      <w:r w:rsidR="003A0984">
        <w:rPr>
          <w:rFonts w:ascii="Arial Narrow" w:hAnsi="Arial Narrow" w:cs="Arial"/>
          <w:sz w:val="22"/>
          <w:szCs w:val="22"/>
        </w:rPr>
        <w:t xml:space="preserve"> μήκους 100μ</w:t>
      </w:r>
      <w:r w:rsidR="008979E8" w:rsidRPr="008979E8">
        <w:rPr>
          <w:rFonts w:ascii="Arial Narrow" w:hAnsi="Arial Narrow" w:cs="Arial"/>
          <w:sz w:val="22"/>
          <w:szCs w:val="22"/>
        </w:rPr>
        <w:t>.</w:t>
      </w:r>
      <w:r w:rsidR="003A0984">
        <w:rPr>
          <w:rFonts w:ascii="Arial Narrow" w:hAnsi="Arial Narrow" w:cs="Arial"/>
          <w:sz w:val="22"/>
          <w:szCs w:val="22"/>
        </w:rPr>
        <w:t xml:space="preserve"> περίπου.</w:t>
      </w:r>
      <w:r w:rsidR="004E3B65">
        <w:rPr>
          <w:rFonts w:ascii="Arial Narrow" w:hAnsi="Arial Narrow" w:cs="Arial"/>
          <w:sz w:val="22"/>
          <w:szCs w:val="22"/>
        </w:rPr>
        <w:t xml:space="preserve">  Στο πέρας του δρόμου θα γίνουν εργασίες κατασκευής </w:t>
      </w:r>
      <w:r w:rsidR="003B5E84">
        <w:rPr>
          <w:rFonts w:ascii="Arial Narrow" w:hAnsi="Arial Narrow" w:cs="Arial"/>
          <w:sz w:val="22"/>
          <w:szCs w:val="22"/>
        </w:rPr>
        <w:t xml:space="preserve">χυτού </w:t>
      </w:r>
      <w:proofErr w:type="spellStart"/>
      <w:r w:rsidR="00C0293F">
        <w:rPr>
          <w:rFonts w:ascii="Arial Narrow" w:hAnsi="Arial Narrow" w:cs="Arial"/>
          <w:sz w:val="22"/>
          <w:szCs w:val="22"/>
        </w:rPr>
        <w:t>σχαρωτού</w:t>
      </w:r>
      <w:proofErr w:type="spellEnd"/>
      <w:r w:rsidR="00C0293F">
        <w:rPr>
          <w:rFonts w:ascii="Arial Narrow" w:hAnsi="Arial Narrow" w:cs="Arial"/>
          <w:sz w:val="22"/>
          <w:szCs w:val="22"/>
        </w:rPr>
        <w:t xml:space="preserve"> </w:t>
      </w:r>
      <w:r w:rsidR="004E3B65">
        <w:rPr>
          <w:rFonts w:ascii="Arial Narrow" w:hAnsi="Arial Narrow" w:cs="Arial"/>
          <w:sz w:val="22"/>
          <w:szCs w:val="22"/>
        </w:rPr>
        <w:t xml:space="preserve">φρεατίου </w:t>
      </w:r>
      <w:proofErr w:type="spellStart"/>
      <w:r w:rsidR="004E3B65">
        <w:rPr>
          <w:rFonts w:ascii="Arial Narrow" w:hAnsi="Arial Narrow" w:cs="Arial"/>
          <w:sz w:val="22"/>
          <w:szCs w:val="22"/>
        </w:rPr>
        <w:t>υδροσυλλο</w:t>
      </w:r>
      <w:r w:rsidR="00C0293F">
        <w:rPr>
          <w:rFonts w:ascii="Arial Narrow" w:hAnsi="Arial Narrow" w:cs="Arial"/>
          <w:sz w:val="22"/>
          <w:szCs w:val="22"/>
        </w:rPr>
        <w:t>γής</w:t>
      </w:r>
      <w:proofErr w:type="spellEnd"/>
      <w:r w:rsidR="00C0293F">
        <w:rPr>
          <w:rFonts w:ascii="Arial Narrow" w:hAnsi="Arial Narrow" w:cs="Arial"/>
          <w:sz w:val="22"/>
          <w:szCs w:val="22"/>
        </w:rPr>
        <w:t xml:space="preserve"> σε όλο το πλάτος του δρόμου.</w:t>
      </w:r>
      <w:r w:rsidR="001C648D">
        <w:rPr>
          <w:rFonts w:ascii="Arial Narrow" w:hAnsi="Arial Narrow" w:cs="Arial"/>
          <w:sz w:val="22"/>
          <w:szCs w:val="22"/>
        </w:rPr>
        <w:t xml:space="preserve">  Οι εσχάρες του φρεατίου θα είναι κατηγορίας αντοχής </w:t>
      </w:r>
      <w:r w:rsidR="001C648D">
        <w:rPr>
          <w:rFonts w:ascii="Arial Narrow" w:hAnsi="Arial Narrow" w:cs="Arial"/>
          <w:sz w:val="22"/>
          <w:szCs w:val="22"/>
          <w:lang w:val="en-US"/>
        </w:rPr>
        <w:t>D</w:t>
      </w:r>
      <w:r w:rsidR="001C648D" w:rsidRPr="001C648D">
        <w:rPr>
          <w:rFonts w:ascii="Arial Narrow" w:hAnsi="Arial Narrow" w:cs="Arial"/>
          <w:sz w:val="22"/>
          <w:szCs w:val="22"/>
        </w:rPr>
        <w:t xml:space="preserve">400 </w:t>
      </w:r>
      <w:r w:rsidR="001C648D">
        <w:rPr>
          <w:rFonts w:ascii="Arial Narrow" w:hAnsi="Arial Narrow" w:cs="Arial"/>
          <w:sz w:val="22"/>
          <w:szCs w:val="22"/>
        </w:rPr>
        <w:t>διαστάσεων 1.00μ</w:t>
      </w:r>
      <w:r w:rsidR="001C648D" w:rsidRPr="001C648D">
        <w:rPr>
          <w:rFonts w:ascii="Arial Narrow" w:hAnsi="Arial Narrow" w:cs="Arial"/>
          <w:sz w:val="22"/>
          <w:szCs w:val="22"/>
        </w:rPr>
        <w:t xml:space="preserve"> </w:t>
      </w:r>
      <w:r w:rsidR="001C648D">
        <w:rPr>
          <w:rFonts w:ascii="Arial Narrow" w:hAnsi="Arial Narrow" w:cs="Arial"/>
          <w:sz w:val="22"/>
          <w:szCs w:val="22"/>
          <w:lang w:val="en-US"/>
        </w:rPr>
        <w:t>x</w:t>
      </w:r>
      <w:r w:rsidR="001C648D" w:rsidRPr="001C648D">
        <w:rPr>
          <w:rFonts w:ascii="Arial Narrow" w:hAnsi="Arial Narrow" w:cs="Arial"/>
          <w:sz w:val="22"/>
          <w:szCs w:val="22"/>
        </w:rPr>
        <w:t xml:space="preserve"> 0.5</w:t>
      </w:r>
      <w:r w:rsidR="001C648D">
        <w:rPr>
          <w:rFonts w:ascii="Arial Narrow" w:hAnsi="Arial Narrow" w:cs="Arial"/>
          <w:sz w:val="22"/>
          <w:szCs w:val="22"/>
        </w:rPr>
        <w:t>μ. ±10%</w:t>
      </w:r>
    </w:p>
    <w:p w:rsidR="008979E8" w:rsidRPr="008979E8" w:rsidRDefault="008979E8" w:rsidP="008979E8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Εργασίες </w:t>
      </w:r>
      <w:r>
        <w:rPr>
          <w:rFonts w:ascii="Arial Narrow" w:hAnsi="Arial Narrow" w:cs="Arial"/>
          <w:sz w:val="22"/>
          <w:szCs w:val="22"/>
        </w:rPr>
        <w:t>εκσκαφής μέσου βάθους 30</w:t>
      </w:r>
      <w:r>
        <w:rPr>
          <w:rFonts w:ascii="Arial Narrow" w:hAnsi="Arial Narrow" w:cs="Arial"/>
          <w:sz w:val="22"/>
          <w:szCs w:val="22"/>
          <w:lang w:val="en-US"/>
        </w:rPr>
        <w:t>cm</w:t>
      </w:r>
      <w:r>
        <w:rPr>
          <w:rFonts w:ascii="Arial Narrow" w:hAnsi="Arial Narrow" w:cs="Arial"/>
          <w:sz w:val="22"/>
          <w:szCs w:val="22"/>
        </w:rPr>
        <w:t xml:space="preserve">, διάστρωσης μίας στρώσης </w:t>
      </w:r>
      <w:proofErr w:type="spellStart"/>
      <w:r>
        <w:rPr>
          <w:rFonts w:ascii="Arial Narrow" w:hAnsi="Arial Narrow" w:cs="Arial"/>
          <w:sz w:val="22"/>
          <w:szCs w:val="22"/>
        </w:rPr>
        <w:t>υπόβασης</w:t>
      </w:r>
      <w:proofErr w:type="spellEnd"/>
      <w:r>
        <w:rPr>
          <w:rFonts w:ascii="Arial Narrow" w:hAnsi="Arial Narrow" w:cs="Arial"/>
          <w:sz w:val="22"/>
          <w:szCs w:val="22"/>
        </w:rPr>
        <w:t xml:space="preserve"> μέσου πάχους 10</w:t>
      </w:r>
      <w:r>
        <w:rPr>
          <w:rFonts w:ascii="Arial Narrow" w:hAnsi="Arial Narrow" w:cs="Arial"/>
          <w:sz w:val="22"/>
          <w:szCs w:val="22"/>
          <w:lang w:val="en-US"/>
        </w:rPr>
        <w:t>cm</w:t>
      </w:r>
      <w:r w:rsidRPr="008979E8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μίας στρώσης βάσης οδοστρωσίας μέσου πάχους 10</w:t>
      </w:r>
      <w:r>
        <w:rPr>
          <w:rFonts w:ascii="Arial Narrow" w:hAnsi="Arial Narrow" w:cs="Arial"/>
          <w:sz w:val="22"/>
          <w:szCs w:val="22"/>
          <w:lang w:val="en-US"/>
        </w:rPr>
        <w:t>cm</w:t>
      </w:r>
      <w:r w:rsidRPr="00AD265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και μιας </w:t>
      </w:r>
      <w:r w:rsidRPr="00C068F1">
        <w:rPr>
          <w:rFonts w:ascii="Arial Narrow" w:hAnsi="Arial Narrow" w:cs="Arial"/>
          <w:sz w:val="22"/>
          <w:szCs w:val="22"/>
        </w:rPr>
        <w:t>ασφαλτική</w:t>
      </w:r>
      <w:r>
        <w:rPr>
          <w:rFonts w:ascii="Arial Narrow" w:hAnsi="Arial Narrow" w:cs="Arial"/>
          <w:sz w:val="22"/>
          <w:szCs w:val="22"/>
        </w:rPr>
        <w:t xml:space="preserve">ς στρώσης κυκλοφορίας πάχους 5 cm στον δρόμο πλησίον οικίας </w:t>
      </w:r>
      <w:proofErr w:type="spellStart"/>
      <w:r w:rsidR="003A0984">
        <w:rPr>
          <w:rFonts w:ascii="Arial Narrow" w:hAnsi="Arial Narrow" w:cs="Arial"/>
          <w:sz w:val="22"/>
          <w:szCs w:val="22"/>
        </w:rPr>
        <w:t>Χασκώνη</w:t>
      </w:r>
      <w:proofErr w:type="spellEnd"/>
      <w:r w:rsidR="003A0984">
        <w:rPr>
          <w:rFonts w:ascii="Arial Narrow" w:hAnsi="Arial Narrow" w:cs="Arial"/>
          <w:sz w:val="22"/>
          <w:szCs w:val="22"/>
        </w:rPr>
        <w:t xml:space="preserve"> μήκους 45μ. περίπου</w:t>
      </w:r>
      <w:r w:rsidRPr="008979E8">
        <w:rPr>
          <w:rFonts w:ascii="Arial Narrow" w:hAnsi="Arial Narrow" w:cs="Arial"/>
          <w:sz w:val="22"/>
          <w:szCs w:val="22"/>
        </w:rPr>
        <w:t>.</w:t>
      </w:r>
    </w:p>
    <w:p w:rsidR="008979E8" w:rsidRDefault="003A0984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Εργασίες </w:t>
      </w:r>
      <w:r>
        <w:rPr>
          <w:rFonts w:ascii="Arial Narrow" w:hAnsi="Arial Narrow" w:cs="Arial"/>
          <w:sz w:val="22"/>
          <w:szCs w:val="22"/>
        </w:rPr>
        <w:t>εκσκαφής μέσου βάθους 30</w:t>
      </w:r>
      <w:r>
        <w:rPr>
          <w:rFonts w:ascii="Arial Narrow" w:hAnsi="Arial Narrow" w:cs="Arial"/>
          <w:sz w:val="22"/>
          <w:szCs w:val="22"/>
          <w:lang w:val="en-US"/>
        </w:rPr>
        <w:t>cm</w:t>
      </w:r>
      <w:r>
        <w:rPr>
          <w:rFonts w:ascii="Arial Narrow" w:hAnsi="Arial Narrow" w:cs="Arial"/>
          <w:sz w:val="22"/>
          <w:szCs w:val="22"/>
        </w:rPr>
        <w:t xml:space="preserve">, διάστρωσης μίας στρώσης </w:t>
      </w:r>
      <w:proofErr w:type="spellStart"/>
      <w:r>
        <w:rPr>
          <w:rFonts w:ascii="Arial Narrow" w:hAnsi="Arial Narrow" w:cs="Arial"/>
          <w:sz w:val="22"/>
          <w:szCs w:val="22"/>
        </w:rPr>
        <w:t>υπόβασης</w:t>
      </w:r>
      <w:proofErr w:type="spellEnd"/>
      <w:r>
        <w:rPr>
          <w:rFonts w:ascii="Arial Narrow" w:hAnsi="Arial Narrow" w:cs="Arial"/>
          <w:sz w:val="22"/>
          <w:szCs w:val="22"/>
        </w:rPr>
        <w:t xml:space="preserve"> μέσου πάχους 10</w:t>
      </w:r>
      <w:r>
        <w:rPr>
          <w:rFonts w:ascii="Arial Narrow" w:hAnsi="Arial Narrow" w:cs="Arial"/>
          <w:sz w:val="22"/>
          <w:szCs w:val="22"/>
          <w:lang w:val="en-US"/>
        </w:rPr>
        <w:t>cm</w:t>
      </w:r>
      <w:r w:rsidRPr="008979E8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μίας στρώσης βάσης οδοστρωσίας μέσου πάχους 10</w:t>
      </w:r>
      <w:r>
        <w:rPr>
          <w:rFonts w:ascii="Arial Narrow" w:hAnsi="Arial Narrow" w:cs="Arial"/>
          <w:sz w:val="22"/>
          <w:szCs w:val="22"/>
          <w:lang w:val="en-US"/>
        </w:rPr>
        <w:t>cm</w:t>
      </w:r>
      <w:r w:rsidRPr="00AD265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και μιας </w:t>
      </w:r>
      <w:r w:rsidRPr="00C068F1">
        <w:rPr>
          <w:rFonts w:ascii="Arial Narrow" w:hAnsi="Arial Narrow" w:cs="Arial"/>
          <w:sz w:val="22"/>
          <w:szCs w:val="22"/>
        </w:rPr>
        <w:t>ασφαλτική</w:t>
      </w:r>
      <w:r>
        <w:rPr>
          <w:rFonts w:ascii="Arial Narrow" w:hAnsi="Arial Narrow" w:cs="Arial"/>
          <w:sz w:val="22"/>
          <w:szCs w:val="22"/>
        </w:rPr>
        <w:t>ς στρώσης κυκλοφορίας πάχους 5 cm στον δρόμο πλησίον οικίας Αρβανίτη μήκους 30μ. περίπου</w:t>
      </w:r>
      <w:r w:rsidRPr="008979E8">
        <w:rPr>
          <w:rFonts w:ascii="Arial Narrow" w:hAnsi="Arial Narrow" w:cs="Arial"/>
          <w:sz w:val="22"/>
          <w:szCs w:val="22"/>
        </w:rPr>
        <w:t>.</w:t>
      </w:r>
    </w:p>
    <w:p w:rsidR="00336145" w:rsidRPr="00927E2B" w:rsidRDefault="00336145" w:rsidP="00EF443F">
      <w:pPr>
        <w:numPr>
          <w:ilvl w:val="0"/>
          <w:numId w:val="45"/>
        </w:num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Διαγράμμιση </w:t>
      </w:r>
      <w:r w:rsidR="00265D72">
        <w:rPr>
          <w:rFonts w:ascii="Arial Narrow" w:hAnsi="Arial Narrow" w:cs="Arial"/>
          <w:sz w:val="22"/>
          <w:szCs w:val="22"/>
        </w:rPr>
        <w:t xml:space="preserve">δρόμων </w:t>
      </w:r>
      <w:proofErr w:type="spellStart"/>
      <w:r w:rsidR="00265D72">
        <w:rPr>
          <w:rFonts w:ascii="Arial Narrow" w:hAnsi="Arial Narrow" w:cs="Arial"/>
          <w:sz w:val="22"/>
          <w:szCs w:val="22"/>
        </w:rPr>
        <w:t>Ασφάκα</w:t>
      </w:r>
      <w:proofErr w:type="spellEnd"/>
      <w:r w:rsidR="00265D72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="00265D72">
        <w:rPr>
          <w:rFonts w:ascii="Arial Narrow" w:hAnsi="Arial Narrow" w:cs="Arial"/>
          <w:sz w:val="22"/>
          <w:szCs w:val="22"/>
        </w:rPr>
        <w:t>Πετσάλι</w:t>
      </w:r>
      <w:proofErr w:type="spellEnd"/>
      <w:r w:rsidR="00265D72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="00265D72">
        <w:rPr>
          <w:rFonts w:ascii="Arial Narrow" w:hAnsi="Arial Narrow" w:cs="Arial"/>
          <w:sz w:val="22"/>
          <w:szCs w:val="22"/>
        </w:rPr>
        <w:t>Λιγοψά</w:t>
      </w:r>
      <w:proofErr w:type="spellEnd"/>
      <w:r w:rsidR="00265D72">
        <w:rPr>
          <w:rFonts w:ascii="Arial Narrow" w:hAnsi="Arial Narrow" w:cs="Arial"/>
          <w:sz w:val="22"/>
          <w:szCs w:val="22"/>
        </w:rPr>
        <w:t xml:space="preserve"> και </w:t>
      </w:r>
      <w:proofErr w:type="spellStart"/>
      <w:r w:rsidR="00265D72">
        <w:rPr>
          <w:rFonts w:ascii="Arial Narrow" w:hAnsi="Arial Narrow" w:cs="Arial"/>
          <w:sz w:val="22"/>
          <w:szCs w:val="22"/>
        </w:rPr>
        <w:t>Πετσάλι</w:t>
      </w:r>
      <w:proofErr w:type="spellEnd"/>
      <w:r w:rsidR="00265D72">
        <w:rPr>
          <w:rFonts w:ascii="Arial Narrow" w:hAnsi="Arial Narrow" w:cs="Arial"/>
          <w:sz w:val="22"/>
          <w:szCs w:val="22"/>
        </w:rPr>
        <w:t xml:space="preserve"> - Μεταμόρφωση μήκους 9860μ. περίπου.</w:t>
      </w:r>
    </w:p>
    <w:p w:rsidR="00F61793" w:rsidRDefault="00F61793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3B5E84" w:rsidRPr="0029409F" w:rsidRDefault="003B5E84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lastRenderedPageBreak/>
        <w:t xml:space="preserve">Για εργασίες:             </w:t>
      </w:r>
      <w:r w:rsidRPr="007B5F00">
        <w:rPr>
          <w:rFonts w:ascii="Arial Narrow" w:hAnsi="Arial Narrow" w:cs="Arial"/>
          <w:sz w:val="22"/>
          <w:szCs w:val="22"/>
        </w:rPr>
        <w:tab/>
      </w:r>
      <w:r w:rsidR="0073749A" w:rsidRPr="007B5F00">
        <w:rPr>
          <w:rFonts w:ascii="Arial Narrow" w:hAnsi="Arial Narrow" w:cs="Arial"/>
          <w:sz w:val="22"/>
          <w:szCs w:val="22"/>
        </w:rPr>
        <w:t xml:space="preserve"> </w:t>
      </w:r>
      <w:r w:rsidR="007B5F00"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</w:t>
      </w:r>
      <w:r w:rsidR="00490C4C">
        <w:rPr>
          <w:rFonts w:ascii="Arial Narrow" w:hAnsi="Arial Narrow" w:cs="Arial"/>
          <w:sz w:val="22"/>
          <w:szCs w:val="22"/>
        </w:rPr>
        <w:t>2</w:t>
      </w:r>
      <w:r w:rsidR="004A4350" w:rsidRPr="004A4350">
        <w:rPr>
          <w:rFonts w:ascii="Arial Narrow" w:hAnsi="Arial Narrow" w:cs="Arial"/>
          <w:sz w:val="22"/>
          <w:szCs w:val="22"/>
        </w:rPr>
        <w:t>5</w:t>
      </w:r>
      <w:r w:rsidR="00AF7973" w:rsidRPr="00AF7973">
        <w:rPr>
          <w:rFonts w:ascii="Arial Narrow" w:hAnsi="Arial Narrow" w:cs="Arial"/>
          <w:sz w:val="22"/>
          <w:szCs w:val="22"/>
        </w:rPr>
        <w:t>.</w:t>
      </w:r>
      <w:r w:rsidR="004A4350" w:rsidRPr="004A4350">
        <w:rPr>
          <w:rFonts w:ascii="Arial Narrow" w:hAnsi="Arial Narrow" w:cs="Arial"/>
          <w:sz w:val="22"/>
          <w:szCs w:val="22"/>
        </w:rPr>
        <w:t>498</w:t>
      </w:r>
      <w:r w:rsidR="00AF7973" w:rsidRPr="00AF7973">
        <w:rPr>
          <w:rFonts w:ascii="Arial Narrow" w:hAnsi="Arial Narrow" w:cs="Arial"/>
          <w:sz w:val="22"/>
          <w:szCs w:val="22"/>
        </w:rPr>
        <w:t>,</w:t>
      </w:r>
      <w:r w:rsidR="004A4350" w:rsidRPr="004A4350">
        <w:rPr>
          <w:rFonts w:ascii="Arial Narrow" w:hAnsi="Arial Narrow" w:cs="Arial"/>
          <w:sz w:val="22"/>
          <w:szCs w:val="22"/>
        </w:rPr>
        <w:t>19</w:t>
      </w:r>
      <w:r w:rsidR="00267F3E" w:rsidRPr="007B5F00">
        <w:rPr>
          <w:rFonts w:ascii="Arial Narrow" w:hAnsi="Arial Narrow" w:cs="Arial"/>
          <w:sz w:val="22"/>
          <w:szCs w:val="22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 xml:space="preserve"> ευρώ</w:t>
      </w:r>
    </w:p>
    <w:p w:rsidR="00267F3E" w:rsidRPr="007B5F00" w:rsidRDefault="00267F3E" w:rsidP="00267F3E">
      <w:pPr>
        <w:spacing w:line="360" w:lineRule="auto"/>
        <w:jc w:val="both"/>
        <w:rPr>
          <w:rFonts w:ascii="Arial Narrow" w:hAnsi="Arial Narrow"/>
        </w:rPr>
      </w:pPr>
      <w:r w:rsidRPr="007B5F00">
        <w:rPr>
          <w:rFonts w:ascii="Arial Narrow" w:hAnsi="Arial Narrow"/>
        </w:rPr>
        <w:t xml:space="preserve">ΓΕ &amp; ΟΕ 18%:             </w:t>
      </w:r>
      <w:r w:rsidR="007B5F00" w:rsidRPr="007B5F00">
        <w:rPr>
          <w:rFonts w:ascii="Arial Narrow" w:hAnsi="Arial Narrow"/>
        </w:rPr>
        <w:t xml:space="preserve"> </w:t>
      </w:r>
      <w:r w:rsidRPr="007B5F00">
        <w:rPr>
          <w:rFonts w:ascii="Arial Narrow" w:hAnsi="Arial Narrow"/>
        </w:rPr>
        <w:t xml:space="preserve">   </w:t>
      </w:r>
      <w:r w:rsidR="0073749A" w:rsidRPr="007B5F00">
        <w:rPr>
          <w:rFonts w:ascii="Arial Narrow" w:hAnsi="Arial Narrow"/>
        </w:rPr>
        <w:t xml:space="preserve">  </w:t>
      </w:r>
      <w:r w:rsidR="00490C4C">
        <w:rPr>
          <w:rFonts w:ascii="Arial Narrow" w:hAnsi="Arial Narrow"/>
        </w:rPr>
        <w:t>4.5</w:t>
      </w:r>
      <w:r w:rsidR="004A4350" w:rsidRPr="004A4350">
        <w:rPr>
          <w:rFonts w:ascii="Arial Narrow" w:hAnsi="Arial Narrow"/>
        </w:rPr>
        <w:t>89</w:t>
      </w:r>
      <w:r w:rsidR="00B7012D" w:rsidRPr="007B5F00">
        <w:rPr>
          <w:rFonts w:ascii="Arial Narrow" w:hAnsi="Arial Narrow"/>
        </w:rPr>
        <w:t>,</w:t>
      </w:r>
      <w:r w:rsidR="004A4350" w:rsidRPr="004A4350">
        <w:rPr>
          <w:rFonts w:ascii="Arial Narrow" w:hAnsi="Arial Narrow"/>
        </w:rPr>
        <w:t>67</w:t>
      </w:r>
      <w:r w:rsidRPr="007B5F00">
        <w:rPr>
          <w:rFonts w:ascii="Arial Narrow" w:hAnsi="Arial Narrow" w:cs="Arial"/>
          <w:sz w:val="22"/>
          <w:szCs w:val="22"/>
        </w:rPr>
        <w:t xml:space="preserve"> ευρώ</w:t>
      </w:r>
    </w:p>
    <w:p w:rsidR="00F13694" w:rsidRPr="007B5F00" w:rsidRDefault="00F13694" w:rsidP="00267F3E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 xml:space="preserve">Απρόβλεπτη Δαπάνη: </w:t>
      </w:r>
      <w:r w:rsidR="00267F3E" w:rsidRPr="007B5F00">
        <w:rPr>
          <w:rFonts w:ascii="Arial Narrow" w:hAnsi="Arial Narrow" w:cs="Arial"/>
          <w:sz w:val="22"/>
          <w:szCs w:val="22"/>
        </w:rPr>
        <w:tab/>
        <w:t xml:space="preserve">  </w:t>
      </w:r>
      <w:r w:rsidR="007B5F00"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 </w:t>
      </w:r>
      <w:r w:rsidR="00490C4C">
        <w:rPr>
          <w:rFonts w:ascii="Arial Narrow" w:hAnsi="Arial Narrow" w:cs="Arial"/>
          <w:sz w:val="22"/>
          <w:szCs w:val="22"/>
        </w:rPr>
        <w:t>4</w:t>
      </w:r>
      <w:r w:rsidR="00AF7973" w:rsidRPr="00AF7973">
        <w:rPr>
          <w:rFonts w:ascii="Arial Narrow" w:hAnsi="Arial Narrow" w:cs="Arial"/>
          <w:sz w:val="22"/>
          <w:szCs w:val="22"/>
        </w:rPr>
        <w:t>.</w:t>
      </w:r>
      <w:r w:rsidR="004A4350" w:rsidRPr="004A4350">
        <w:rPr>
          <w:rFonts w:ascii="Arial Narrow" w:hAnsi="Arial Narrow" w:cs="Arial"/>
          <w:sz w:val="22"/>
          <w:szCs w:val="22"/>
        </w:rPr>
        <w:t>513</w:t>
      </w:r>
      <w:r w:rsidR="00B7012D" w:rsidRPr="007B5F00">
        <w:rPr>
          <w:rFonts w:ascii="Arial Narrow" w:hAnsi="Arial Narrow" w:cs="Arial"/>
          <w:sz w:val="22"/>
          <w:szCs w:val="22"/>
        </w:rPr>
        <w:t>,</w:t>
      </w:r>
      <w:r w:rsidR="004A4350" w:rsidRPr="004A4350">
        <w:rPr>
          <w:rFonts w:ascii="Arial Narrow" w:hAnsi="Arial Narrow" w:cs="Arial"/>
          <w:sz w:val="22"/>
          <w:szCs w:val="22"/>
        </w:rPr>
        <w:t>18</w:t>
      </w:r>
      <w:r w:rsidRPr="007B5F00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>ευρώ</w:t>
      </w:r>
    </w:p>
    <w:p w:rsidR="0073749A" w:rsidRPr="007B5F00" w:rsidRDefault="00B7012D" w:rsidP="0073749A">
      <w:pPr>
        <w:jc w:val="both"/>
        <w:rPr>
          <w:rFonts w:ascii="Arial Narrow" w:hAnsi="Arial Narrow" w:cs="Arial"/>
        </w:rPr>
      </w:pPr>
      <w:r w:rsidRPr="007B5F00">
        <w:rPr>
          <w:rFonts w:ascii="Arial Narrow" w:hAnsi="Arial Narrow" w:cs="Arial"/>
        </w:rPr>
        <w:t>Αναθεώρηση</w:t>
      </w:r>
      <w:r w:rsidR="00C926E7">
        <w:rPr>
          <w:rFonts w:ascii="Arial Narrow" w:hAnsi="Arial Narrow" w:cs="Arial"/>
        </w:rPr>
        <w:t xml:space="preserve">:                    </w:t>
      </w:r>
      <w:r w:rsidRPr="007B5F00">
        <w:rPr>
          <w:rFonts w:ascii="Arial Narrow" w:hAnsi="Arial Narrow" w:cs="Arial"/>
        </w:rPr>
        <w:t xml:space="preserve">  </w:t>
      </w:r>
      <w:r w:rsidR="004A4350" w:rsidRPr="004A4350">
        <w:rPr>
          <w:rFonts w:ascii="Arial Narrow" w:hAnsi="Arial Narrow" w:cs="Arial"/>
        </w:rPr>
        <w:t>237</w:t>
      </w:r>
      <w:r w:rsidR="007B5F00" w:rsidRPr="007B5F00">
        <w:rPr>
          <w:rFonts w:ascii="Arial Narrow" w:hAnsi="Arial Narrow" w:cs="Arial"/>
        </w:rPr>
        <w:t>,</w:t>
      </w:r>
      <w:r w:rsidR="004A4350" w:rsidRPr="004A4350">
        <w:rPr>
          <w:rFonts w:ascii="Arial Narrow" w:hAnsi="Arial Narrow" w:cs="Arial"/>
        </w:rPr>
        <w:t>67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ευρώ</w:t>
      </w: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>Φ.Π.</w:t>
      </w:r>
      <w:r w:rsidR="0073749A" w:rsidRPr="007B5F00">
        <w:rPr>
          <w:rFonts w:ascii="Arial Narrow" w:hAnsi="Arial Narrow" w:cs="Arial"/>
          <w:sz w:val="22"/>
          <w:szCs w:val="22"/>
        </w:rPr>
        <w:t>Α. (2</w:t>
      </w:r>
      <w:r w:rsidR="00C926E7">
        <w:rPr>
          <w:rFonts w:ascii="Arial Narrow" w:hAnsi="Arial Narrow" w:cs="Arial"/>
          <w:sz w:val="22"/>
          <w:szCs w:val="22"/>
        </w:rPr>
        <w:t>4</w:t>
      </w:r>
      <w:r w:rsidRPr="007B5F00">
        <w:rPr>
          <w:rFonts w:ascii="Arial Narrow" w:hAnsi="Arial Narrow" w:cs="Arial"/>
          <w:sz w:val="22"/>
          <w:szCs w:val="22"/>
        </w:rPr>
        <w:t xml:space="preserve">%):             </w:t>
      </w:r>
      <w:r w:rsidRPr="007B5F00">
        <w:rPr>
          <w:rFonts w:ascii="Arial Narrow" w:hAnsi="Arial Narrow" w:cs="Arial"/>
          <w:sz w:val="22"/>
          <w:szCs w:val="22"/>
        </w:rPr>
        <w:tab/>
      </w:r>
      <w:r w:rsidR="0073749A" w:rsidRPr="007B5F00">
        <w:rPr>
          <w:rFonts w:ascii="Arial Narrow" w:hAnsi="Arial Narrow" w:cs="Arial"/>
          <w:sz w:val="22"/>
          <w:szCs w:val="22"/>
        </w:rPr>
        <w:t xml:space="preserve"> </w:t>
      </w:r>
      <w:r w:rsidR="00C926E7">
        <w:rPr>
          <w:rFonts w:ascii="Arial Narrow" w:hAnsi="Arial Narrow" w:cs="Arial"/>
          <w:sz w:val="22"/>
          <w:szCs w:val="22"/>
        </w:rPr>
        <w:t xml:space="preserve"> </w:t>
      </w:r>
      <w:r w:rsidR="0089298E" w:rsidRPr="00B70450">
        <w:rPr>
          <w:rFonts w:ascii="Arial Narrow" w:hAnsi="Arial Narrow" w:cs="Arial"/>
          <w:sz w:val="22"/>
          <w:szCs w:val="22"/>
        </w:rPr>
        <w:t xml:space="preserve"> </w:t>
      </w:r>
      <w:r w:rsidR="00AF7973" w:rsidRPr="00AF7973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</w:t>
      </w:r>
      <w:r w:rsidR="004A4350" w:rsidRPr="004A4350">
        <w:rPr>
          <w:rFonts w:ascii="Arial Narrow" w:hAnsi="Arial Narrow" w:cs="Arial"/>
          <w:sz w:val="22"/>
          <w:szCs w:val="22"/>
        </w:rPr>
        <w:t>8</w:t>
      </w:r>
      <w:r w:rsidR="0073749A" w:rsidRPr="007B5F00">
        <w:rPr>
          <w:rFonts w:ascii="Arial Narrow" w:hAnsi="Arial Narrow" w:cs="Arial"/>
          <w:sz w:val="22"/>
          <w:szCs w:val="22"/>
        </w:rPr>
        <w:t>.</w:t>
      </w:r>
      <w:r w:rsidR="004A4350" w:rsidRPr="00F94FC9">
        <w:rPr>
          <w:rFonts w:ascii="Arial Narrow" w:hAnsi="Arial Narrow" w:cs="Arial"/>
          <w:sz w:val="22"/>
          <w:szCs w:val="22"/>
        </w:rPr>
        <w:t>361</w:t>
      </w:r>
      <w:r w:rsidR="007B5F00" w:rsidRPr="007B5F00">
        <w:rPr>
          <w:rFonts w:ascii="Arial Narrow" w:hAnsi="Arial Narrow" w:cs="Arial"/>
          <w:sz w:val="22"/>
          <w:szCs w:val="22"/>
        </w:rPr>
        <w:t>,</w:t>
      </w:r>
      <w:r w:rsidR="004A4350" w:rsidRPr="00F94FC9">
        <w:rPr>
          <w:rFonts w:ascii="Arial Narrow" w:hAnsi="Arial Narrow" w:cs="Arial"/>
          <w:sz w:val="22"/>
          <w:szCs w:val="22"/>
        </w:rPr>
        <w:t>29</w:t>
      </w:r>
      <w:r w:rsidRPr="007B5F00">
        <w:rPr>
          <w:rFonts w:ascii="Arial Narrow" w:hAnsi="Arial Narrow" w:cs="Arial"/>
          <w:sz w:val="22"/>
          <w:szCs w:val="22"/>
        </w:rPr>
        <w:t xml:space="preserve">  ευρώ</w:t>
      </w:r>
    </w:p>
    <w:p w:rsidR="00F13694" w:rsidRPr="007B5F00" w:rsidRDefault="00F13694" w:rsidP="00F13694">
      <w:pPr>
        <w:spacing w:before="120" w:after="120"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B5F00">
        <w:rPr>
          <w:rFonts w:ascii="Arial Narrow" w:hAnsi="Arial Narrow" w:cs="Arial"/>
          <w:sz w:val="22"/>
          <w:szCs w:val="22"/>
        </w:rPr>
        <w:t xml:space="preserve">ΣΥΝΟΛΟ:                      </w:t>
      </w:r>
      <w:r w:rsidR="00AE547F">
        <w:rPr>
          <w:rFonts w:ascii="Arial Narrow" w:hAnsi="Arial Narrow" w:cs="Arial"/>
          <w:sz w:val="22"/>
          <w:szCs w:val="22"/>
        </w:rPr>
        <w:t xml:space="preserve"> </w:t>
      </w:r>
      <w:r w:rsidRPr="007B5F00">
        <w:rPr>
          <w:rFonts w:ascii="Arial Narrow" w:hAnsi="Arial Narrow" w:cs="Arial"/>
          <w:sz w:val="22"/>
          <w:szCs w:val="22"/>
        </w:rPr>
        <w:t xml:space="preserve"> 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</w:t>
      </w:r>
      <w:r w:rsidR="00C926E7">
        <w:rPr>
          <w:rFonts w:ascii="Arial Narrow" w:hAnsi="Arial Narrow" w:cs="Arial"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sz w:val="22"/>
          <w:szCs w:val="22"/>
        </w:rPr>
        <w:t xml:space="preserve">   </w:t>
      </w:r>
      <w:r w:rsidRPr="007B5F00">
        <w:rPr>
          <w:rFonts w:ascii="Arial Narrow" w:hAnsi="Arial Narrow" w:cs="Arial"/>
          <w:sz w:val="22"/>
          <w:szCs w:val="22"/>
        </w:rPr>
        <w:t xml:space="preserve"> </w:t>
      </w:r>
      <w:r w:rsidR="00490C4C" w:rsidRPr="00490C4C">
        <w:rPr>
          <w:rFonts w:ascii="Arial Narrow" w:hAnsi="Arial Narrow" w:cs="Arial"/>
          <w:b/>
          <w:sz w:val="22"/>
          <w:szCs w:val="22"/>
        </w:rPr>
        <w:t>4</w:t>
      </w:r>
      <w:r w:rsidR="004A4350" w:rsidRPr="00F94FC9">
        <w:rPr>
          <w:rFonts w:ascii="Arial Narrow" w:hAnsi="Arial Narrow" w:cs="Arial"/>
          <w:b/>
          <w:sz w:val="22"/>
          <w:szCs w:val="22"/>
        </w:rPr>
        <w:t>3</w:t>
      </w:r>
      <w:r w:rsidR="0073749A" w:rsidRPr="00490C4C">
        <w:rPr>
          <w:rFonts w:ascii="Arial Narrow" w:hAnsi="Arial Narrow" w:cs="Arial"/>
          <w:b/>
          <w:sz w:val="22"/>
          <w:szCs w:val="22"/>
        </w:rPr>
        <w:t>.</w:t>
      </w:r>
      <w:r w:rsidR="004A4350" w:rsidRPr="00F94FC9">
        <w:rPr>
          <w:rFonts w:ascii="Arial Narrow" w:hAnsi="Arial Narrow" w:cs="Arial"/>
          <w:b/>
          <w:sz w:val="22"/>
          <w:szCs w:val="22"/>
        </w:rPr>
        <w:t>2</w:t>
      </w:r>
      <w:r w:rsidR="0073749A" w:rsidRPr="007B5F00">
        <w:rPr>
          <w:rFonts w:ascii="Arial Narrow" w:hAnsi="Arial Narrow" w:cs="Arial"/>
          <w:b/>
          <w:sz w:val="22"/>
          <w:szCs w:val="22"/>
        </w:rPr>
        <w:t>00,00</w:t>
      </w:r>
      <w:r w:rsidRPr="007B5F00">
        <w:rPr>
          <w:rFonts w:ascii="Arial Narrow" w:hAnsi="Arial Narrow" w:cs="Arial"/>
          <w:b/>
          <w:sz w:val="22"/>
          <w:szCs w:val="22"/>
        </w:rPr>
        <w:t xml:space="preserve"> </w:t>
      </w:r>
      <w:r w:rsidR="0073749A" w:rsidRPr="007B5F00">
        <w:rPr>
          <w:rFonts w:ascii="Arial Narrow" w:hAnsi="Arial Narrow" w:cs="Arial"/>
          <w:b/>
          <w:sz w:val="22"/>
          <w:szCs w:val="22"/>
        </w:rPr>
        <w:t>ευρώ</w:t>
      </w:r>
    </w:p>
    <w:p w:rsidR="00D07FFE" w:rsidRPr="000F7B43" w:rsidRDefault="00C068F1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0F7B43">
        <w:rPr>
          <w:rFonts w:ascii="Arial Narrow" w:hAnsi="Arial Narrow" w:cs="Arial"/>
          <w:sz w:val="22"/>
          <w:szCs w:val="22"/>
        </w:rPr>
        <w:t>Η μελέτη συντάσσεται ύστερα από τ</w:t>
      </w:r>
      <w:r w:rsidR="004F4CD3">
        <w:rPr>
          <w:rFonts w:ascii="Arial Narrow" w:hAnsi="Arial Narrow" w:cs="Arial"/>
          <w:sz w:val="22"/>
          <w:szCs w:val="22"/>
        </w:rPr>
        <w:t>ο υπ’</w:t>
      </w:r>
      <w:r w:rsidRPr="000F7B4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F7B43">
        <w:rPr>
          <w:rFonts w:ascii="Arial Narrow" w:hAnsi="Arial Narrow" w:cs="Arial"/>
          <w:sz w:val="22"/>
          <w:szCs w:val="22"/>
        </w:rPr>
        <w:t>αριθ</w:t>
      </w:r>
      <w:r w:rsidR="00B92E95">
        <w:rPr>
          <w:rFonts w:ascii="Arial Narrow" w:hAnsi="Arial Narrow" w:cs="Arial"/>
          <w:sz w:val="22"/>
          <w:szCs w:val="22"/>
        </w:rPr>
        <w:t>μ</w:t>
      </w:r>
      <w:proofErr w:type="spellEnd"/>
      <w:r w:rsidRPr="00B92E95">
        <w:rPr>
          <w:rFonts w:ascii="Arial Narrow" w:hAnsi="Arial Narrow" w:cs="Arial"/>
          <w:sz w:val="22"/>
          <w:szCs w:val="22"/>
        </w:rPr>
        <w:t>.</w:t>
      </w:r>
      <w:r w:rsidR="00235F3B" w:rsidRPr="00235F3B">
        <w:rPr>
          <w:rFonts w:ascii="Arial Narrow" w:hAnsi="Arial Narrow" w:cs="Arial"/>
          <w:sz w:val="22"/>
          <w:szCs w:val="22"/>
        </w:rPr>
        <w:t xml:space="preserve"> 8991</w:t>
      </w:r>
      <w:r w:rsidR="00605C39" w:rsidRPr="00B92E95">
        <w:rPr>
          <w:rFonts w:ascii="Arial Narrow" w:hAnsi="Arial Narrow" w:cs="Arial"/>
          <w:sz w:val="22"/>
          <w:szCs w:val="22"/>
        </w:rPr>
        <w:t xml:space="preserve"> </w:t>
      </w:r>
      <w:r w:rsidR="00671B44" w:rsidRPr="00B92E95">
        <w:rPr>
          <w:rFonts w:ascii="Arial Narrow" w:hAnsi="Arial Narrow" w:cs="Arial"/>
          <w:sz w:val="22"/>
          <w:szCs w:val="22"/>
        </w:rPr>
        <w:t>/</w:t>
      </w:r>
      <w:r w:rsidR="00B92E95" w:rsidRPr="00B92E95">
        <w:rPr>
          <w:rFonts w:ascii="Arial Narrow" w:hAnsi="Arial Narrow" w:cs="Arial"/>
          <w:sz w:val="22"/>
          <w:szCs w:val="22"/>
        </w:rPr>
        <w:t xml:space="preserve"> </w:t>
      </w:r>
      <w:r w:rsidR="00235F3B" w:rsidRPr="00235F3B">
        <w:rPr>
          <w:rFonts w:ascii="Arial Narrow" w:hAnsi="Arial Narrow" w:cs="Arial"/>
          <w:sz w:val="22"/>
          <w:szCs w:val="22"/>
        </w:rPr>
        <w:t>29</w:t>
      </w:r>
      <w:r w:rsidR="00671B44" w:rsidRPr="00B92E95">
        <w:rPr>
          <w:rFonts w:ascii="Arial Narrow" w:hAnsi="Arial Narrow" w:cs="Arial"/>
          <w:sz w:val="22"/>
          <w:szCs w:val="22"/>
        </w:rPr>
        <w:t>-0</w:t>
      </w:r>
      <w:r w:rsidR="00235F3B" w:rsidRPr="00235F3B">
        <w:rPr>
          <w:rFonts w:ascii="Arial Narrow" w:hAnsi="Arial Narrow" w:cs="Arial"/>
          <w:sz w:val="22"/>
          <w:szCs w:val="22"/>
        </w:rPr>
        <w:t>6</w:t>
      </w:r>
      <w:r w:rsidR="00671B44" w:rsidRPr="00B92E95">
        <w:rPr>
          <w:rFonts w:ascii="Arial Narrow" w:hAnsi="Arial Narrow" w:cs="Arial"/>
          <w:sz w:val="22"/>
          <w:szCs w:val="22"/>
        </w:rPr>
        <w:t>-2016</w:t>
      </w:r>
      <w:r w:rsidRPr="000F7B43">
        <w:rPr>
          <w:rFonts w:ascii="Arial Narrow" w:hAnsi="Arial Narrow" w:cs="Arial"/>
          <w:sz w:val="22"/>
          <w:szCs w:val="22"/>
        </w:rPr>
        <w:t xml:space="preserve"> </w:t>
      </w:r>
      <w:r w:rsidR="00BA75C5" w:rsidRPr="000F7B43">
        <w:rPr>
          <w:rFonts w:ascii="Arial Narrow" w:hAnsi="Arial Narrow" w:cs="Arial"/>
          <w:sz w:val="22"/>
          <w:szCs w:val="22"/>
        </w:rPr>
        <w:t xml:space="preserve">αίτημα </w:t>
      </w:r>
      <w:r w:rsidRPr="000F7B43">
        <w:rPr>
          <w:rFonts w:ascii="Arial Narrow" w:hAnsi="Arial Narrow" w:cs="Arial"/>
          <w:sz w:val="22"/>
          <w:szCs w:val="22"/>
        </w:rPr>
        <w:t>του Δημάρχου του Δήμου Ζίτσας</w:t>
      </w:r>
      <w:r w:rsidR="00D07FFE" w:rsidRPr="000F7B43">
        <w:rPr>
          <w:rFonts w:ascii="Arial Narrow" w:hAnsi="Arial Narrow" w:cs="Arial"/>
          <w:sz w:val="22"/>
          <w:szCs w:val="22"/>
        </w:rPr>
        <w:t>.</w:t>
      </w:r>
    </w:p>
    <w:p w:rsidR="00C068F1" w:rsidRDefault="00C068F1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>Οι εργασίες που θα εκτελεστούν φαίνονται στο συνημμένο προϋπολογισμό του έργου.</w:t>
      </w:r>
    </w:p>
    <w:p w:rsidR="001A609C" w:rsidRPr="00C068F1" w:rsidRDefault="001A609C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247D0" w:rsidRDefault="00C068F1" w:rsidP="00C068F1">
      <w:pPr>
        <w:spacing w:before="120" w:after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 xml:space="preserve">Όλες οι εργασίες θα εκτελεστούν έντεχνα, σύμφωνα με τις υποδείξεις της Διευθύνουσας Υπηρεσίας, τις ισχύουσες τεχνικές προδιαγραφές και τις διατάξεις του Ν. 1418/84 «Δημόσια Έργα» και ρυθμίσεις συναφών θεμάτων του Ν. 2229/94, 2338/95, 2372/96,2576/98 «Τροποποίηση και συμπλήρωση του Ν.1418/84 και άλλες διατάξεις» και του Π.Δ. 609/85 «Περί κατασκευής </w:t>
      </w:r>
    </w:p>
    <w:p w:rsidR="00C068F1" w:rsidRPr="007E2DAC" w:rsidRDefault="00C068F1" w:rsidP="00C068F1">
      <w:pPr>
        <w:spacing w:before="120" w:after="120" w:line="360" w:lineRule="auto"/>
        <w:jc w:val="both"/>
        <w:rPr>
          <w:rFonts w:ascii="Arial Narrow" w:hAnsi="Arial Narrow"/>
          <w:i/>
          <w:iCs/>
          <w:szCs w:val="22"/>
        </w:rPr>
      </w:pPr>
      <w:r w:rsidRPr="00C068F1">
        <w:rPr>
          <w:rFonts w:ascii="Arial Narrow" w:hAnsi="Arial Narrow" w:cs="Arial"/>
          <w:sz w:val="22"/>
          <w:szCs w:val="22"/>
        </w:rPr>
        <w:t>Δημοσίων Έργων όπως τροποποιήθηκε και ισχύει σήμερα με το Π.Δ. 286, 368/94,402/96,210/97, και το Π.Δ. 171/87 «Περί</w:t>
      </w:r>
      <w:r w:rsidRPr="007E2DAC">
        <w:rPr>
          <w:rFonts w:ascii="Arial Narrow" w:hAnsi="Arial Narrow"/>
          <w:i/>
          <w:iCs/>
          <w:szCs w:val="22"/>
        </w:rPr>
        <w:t xml:space="preserve"> αποφαινομένων Οργάνων Ο.Τ.Α.» και Έργα Δημοτικών – Κοινοτικών Επιχειρήσεων καθώς και το Ν.3669/08 (ΚΔΕ).</w:t>
      </w:r>
    </w:p>
    <w:p w:rsidR="00F13694" w:rsidRDefault="005D6ADC">
      <w:pPr>
        <w:pStyle w:val="a3"/>
        <w:ind w:left="0"/>
        <w:rPr>
          <w:rFonts w:ascii="Arial Narrow" w:hAnsi="Arial Narrow"/>
          <w:color w:val="000000"/>
          <w:sz w:val="24"/>
        </w:rPr>
      </w:pPr>
      <w:r w:rsidRPr="005D6ADC">
        <w:rPr>
          <w:rFonts w:ascii="Arial Narrow" w:hAnsi="Arial Narrow" w:cs="Arial"/>
          <w:noProof/>
          <w:sz w:val="22"/>
          <w:szCs w:val="22"/>
        </w:rPr>
        <w:pict>
          <v:rect id="_x0000_s1035" style="position:absolute;margin-left:162.75pt;margin-top:3.35pt;width:2in;height:126pt;z-index:251657216" stroked="f">
            <v:textbox style="mso-next-textbox:#_x0000_s1035">
              <w:txbxContent>
                <w:p w:rsidR="00CA6B8D" w:rsidRPr="0091791E" w:rsidRDefault="00CA6B8D" w:rsidP="00F13694">
                  <w:pPr>
                    <w:spacing w:before="120" w:after="120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    Ελεούσα,…/0</w:t>
                  </w:r>
                  <w:r w:rsidRPr="005D30DD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7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/2016</w:t>
                  </w:r>
                </w:p>
                <w:p w:rsidR="00CA6B8D" w:rsidRPr="00991022" w:rsidRDefault="00CA6B8D" w:rsidP="00F13694">
                  <w:pPr>
                    <w:spacing w:before="120" w:after="120"/>
                    <w:rPr>
                      <w:rFonts w:ascii="Arial Narrow" w:hAnsi="Arial Narrow" w:cs="Arial"/>
                      <w:b/>
                      <w:sz w:val="22"/>
                      <w:szCs w:val="22"/>
                      <w:u w:val="single"/>
                    </w:rPr>
                  </w:pPr>
                  <w:r w:rsidRPr="00991022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   Η</w:t>
                  </w:r>
                  <w:r w:rsidRPr="00294A9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ΣΥΝΤΑΞΑΣ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Α</w:t>
                  </w:r>
                </w:p>
                <w:p w:rsidR="00CA6B8D" w:rsidRDefault="00CA6B8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CA6B8D" w:rsidRDefault="00CA6B8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CA6B8D" w:rsidRDefault="00CA6B8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CA6B8D" w:rsidRDefault="00CA6B8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  <w:p w:rsidR="00CA6B8D" w:rsidRDefault="00CA6B8D" w:rsidP="00F1369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ΤΣΙΑΤΟΥΡΑ ΑΝΑΣΤΑΣΙΑ</w:t>
                  </w:r>
                </w:p>
                <w:p w:rsidR="00CA6B8D" w:rsidRPr="00294A96" w:rsidRDefault="00CA6B8D" w:rsidP="00F1369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ΠΟΛΙΤΙΚΟΣ ΜΗΧΑΝΙΚΟΣ</w:t>
                  </w:r>
                </w:p>
              </w:txbxContent>
            </v:textbox>
          </v:rect>
        </w:pict>
      </w: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F13694">
      <w:pPr>
        <w:pStyle w:val="a3"/>
        <w:ind w:left="0"/>
        <w:rPr>
          <w:rFonts w:ascii="Arial Narrow" w:hAnsi="Arial Narrow"/>
          <w:color w:val="000000"/>
          <w:sz w:val="24"/>
        </w:rPr>
      </w:pPr>
    </w:p>
    <w:p w:rsidR="00F13694" w:rsidRDefault="00841392" w:rsidP="00841392">
      <w:pPr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</w:t>
      </w: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Pr="005D30DD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p w:rsidR="00C068F1" w:rsidRDefault="00C068F1" w:rsidP="00841392">
      <w:pPr>
        <w:rPr>
          <w:color w:val="FFFFFF"/>
          <w:sz w:val="22"/>
          <w:szCs w:val="22"/>
        </w:rPr>
      </w:pPr>
    </w:p>
    <w:sectPr w:rsidR="00C068F1" w:rsidSect="00CA3D84">
      <w:footerReference w:type="even" r:id="rId12"/>
      <w:footerReference w:type="default" r:id="rId13"/>
      <w:pgSz w:w="11906" w:h="16838"/>
      <w:pgMar w:top="815" w:right="706" w:bottom="815" w:left="1100" w:header="720" w:footer="720" w:gutter="0"/>
      <w:pgNumType w:start="2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9F" w:rsidRDefault="00E97F9F">
      <w:r>
        <w:separator/>
      </w:r>
    </w:p>
  </w:endnote>
  <w:endnote w:type="continuationSeparator" w:id="0">
    <w:p w:rsidR="00E97F9F" w:rsidRDefault="00E9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8D" w:rsidRPr="002466E2" w:rsidRDefault="005D6ADC" w:rsidP="00EF443F">
    <w:pPr>
      <w:pStyle w:val="a5"/>
      <w:pBdr>
        <w:top w:val="single" w:sz="4" w:space="1" w:color="auto"/>
      </w:pBdr>
      <w:tabs>
        <w:tab w:val="clear" w:pos="8306"/>
        <w:tab w:val="right" w:pos="8647"/>
      </w:tabs>
      <w:ind w:left="-426" w:right="-341" w:firstLine="426"/>
      <w:jc w:val="center"/>
      <w:rPr>
        <w:rFonts w:ascii="Arial Narrow" w:hAnsi="Arial Narrow"/>
        <w:sz w:val="20"/>
        <w:szCs w:val="20"/>
        <w:lang w:val="en-US"/>
      </w:rPr>
    </w:pPr>
    <w:r w:rsidRPr="008052FB">
      <w:rPr>
        <w:rFonts w:ascii="Arial Narrow" w:hAnsi="Arial Narrow"/>
        <w:sz w:val="20"/>
        <w:szCs w:val="20"/>
      </w:rPr>
      <w:fldChar w:fldCharType="begin"/>
    </w:r>
    <w:r w:rsidR="00CA6B8D" w:rsidRPr="008052FB">
      <w:rPr>
        <w:rFonts w:ascii="Arial Narrow" w:hAnsi="Arial Narrow"/>
        <w:sz w:val="20"/>
        <w:szCs w:val="20"/>
      </w:rPr>
      <w:instrText xml:space="preserve"> PAGE   \* MERGEFORMAT </w:instrText>
    </w:r>
    <w:r w:rsidRPr="008052FB">
      <w:rPr>
        <w:rFonts w:ascii="Arial Narrow" w:hAnsi="Arial Narrow"/>
        <w:sz w:val="20"/>
        <w:szCs w:val="20"/>
      </w:rPr>
      <w:fldChar w:fldCharType="separate"/>
    </w:r>
    <w:r w:rsidR="005D30DD">
      <w:rPr>
        <w:rFonts w:ascii="Arial Narrow" w:hAnsi="Arial Narrow"/>
        <w:noProof/>
        <w:sz w:val="20"/>
        <w:szCs w:val="20"/>
      </w:rPr>
      <w:t>1</w:t>
    </w:r>
    <w:r w:rsidRPr="008052FB">
      <w:rPr>
        <w:rFonts w:ascii="Arial Narrow" w:hAnsi="Arial Narrow"/>
        <w:sz w:val="20"/>
        <w:szCs w:val="20"/>
      </w:rPr>
      <w:fldChar w:fldCharType="end"/>
    </w:r>
  </w:p>
  <w:p w:rsidR="00CA6B8D" w:rsidRPr="00BE0903" w:rsidRDefault="00CA6B8D" w:rsidP="00EF443F">
    <w:pPr>
      <w:pStyle w:val="a5"/>
      <w:jc w:val="right"/>
      <w:rPr>
        <w:rFonts w:ascii="Arial Narrow" w:hAnsi="Arial Narrow" w:cs="Arial"/>
        <w:spacing w:val="2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8D" w:rsidRDefault="005D6A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6B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6B8D" w:rsidRDefault="00CA6B8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8D" w:rsidRDefault="005D6A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6B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30DD">
      <w:rPr>
        <w:rStyle w:val="a6"/>
        <w:noProof/>
      </w:rPr>
      <w:t>3</w:t>
    </w:r>
    <w:r>
      <w:rPr>
        <w:rStyle w:val="a6"/>
      </w:rPr>
      <w:fldChar w:fldCharType="end"/>
    </w:r>
  </w:p>
  <w:p w:rsidR="00CA6B8D" w:rsidRDefault="00CA6B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9F" w:rsidRDefault="00E97F9F">
      <w:r>
        <w:separator/>
      </w:r>
    </w:p>
  </w:footnote>
  <w:footnote w:type="continuationSeparator" w:id="0">
    <w:p w:rsidR="00E97F9F" w:rsidRDefault="00E97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8D" w:rsidRDefault="005D6ADC" w:rsidP="00EF443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6B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6B8D" w:rsidRDefault="00CA6B8D" w:rsidP="00EF443F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8D" w:rsidRPr="008761A3" w:rsidRDefault="00CA6B8D" w:rsidP="00BE41E7">
    <w:pPr>
      <w:pStyle w:val="a9"/>
      <w:pBdr>
        <w:bottom w:val="single" w:sz="4" w:space="1" w:color="auto"/>
      </w:pBdr>
      <w:tabs>
        <w:tab w:val="clear" w:pos="8640"/>
        <w:tab w:val="right" w:pos="8647"/>
      </w:tabs>
      <w:ind w:right="-341" w:hanging="426"/>
      <w:jc w:val="right"/>
      <w:rPr>
        <w:rFonts w:ascii="Arial Narrow" w:hAnsi="Arial Narrow" w:cs="Arial"/>
        <w:b/>
        <w:i/>
        <w:sz w:val="16"/>
        <w:szCs w:val="16"/>
        <w:lang w:val="el-GR"/>
      </w:rPr>
    </w:pPr>
    <w:r w:rsidRPr="008761A3">
      <w:rPr>
        <w:rFonts w:ascii="Arial Narrow" w:hAnsi="Arial Narrow" w:cs="Arial"/>
        <w:b/>
        <w:i/>
        <w:sz w:val="16"/>
        <w:szCs w:val="16"/>
        <w:lang w:val="el-GR"/>
      </w:rPr>
      <w:t>«</w:t>
    </w:r>
    <w:r>
      <w:rPr>
        <w:rFonts w:ascii="Arial Narrow" w:hAnsi="Arial Narrow" w:cs="Arial"/>
        <w:b/>
        <w:i/>
        <w:sz w:val="16"/>
        <w:szCs w:val="16"/>
        <w:lang w:val="el-GR"/>
      </w:rPr>
      <w:t xml:space="preserve">Ασφαλτοστρώσεις εντός Οικισμού </w:t>
    </w:r>
    <w:proofErr w:type="spellStart"/>
    <w:r>
      <w:rPr>
        <w:rFonts w:ascii="Arial Narrow" w:hAnsi="Arial Narrow" w:cs="Arial"/>
        <w:b/>
        <w:i/>
        <w:sz w:val="16"/>
        <w:szCs w:val="16"/>
        <w:lang w:val="el-GR"/>
      </w:rPr>
      <w:t>Ασφάκας</w:t>
    </w:r>
    <w:proofErr w:type="spellEnd"/>
    <w:r>
      <w:rPr>
        <w:rFonts w:ascii="Arial Narrow" w:hAnsi="Arial Narrow" w:cs="Arial"/>
        <w:b/>
        <w:i/>
        <w:sz w:val="16"/>
        <w:szCs w:val="16"/>
        <w:lang w:val="el-GR"/>
      </w:rPr>
      <w:t xml:space="preserve"> Δ.Ε. Εκάλης Δήμου Ζίτσας (</w:t>
    </w:r>
    <w:proofErr w:type="spellStart"/>
    <w:r>
      <w:rPr>
        <w:rFonts w:ascii="Arial Narrow" w:hAnsi="Arial Narrow" w:cs="Arial"/>
        <w:b/>
        <w:i/>
        <w:sz w:val="16"/>
        <w:szCs w:val="16"/>
        <w:lang w:val="el-GR"/>
      </w:rPr>
      <w:t>Β΄Φάση</w:t>
    </w:r>
    <w:proofErr w:type="spellEnd"/>
    <w:r>
      <w:rPr>
        <w:rFonts w:ascii="Arial Narrow" w:hAnsi="Arial Narrow" w:cs="Arial"/>
        <w:b/>
        <w:i/>
        <w:sz w:val="16"/>
        <w:szCs w:val="16"/>
        <w:lang w:val="el-GR"/>
      </w:rPr>
      <w:t>)</w:t>
    </w:r>
    <w:r w:rsidRPr="008761A3">
      <w:rPr>
        <w:rFonts w:ascii="Arial Narrow" w:hAnsi="Arial Narrow" w:cs="Arial"/>
        <w:b/>
        <w:i/>
        <w:sz w:val="16"/>
        <w:szCs w:val="16"/>
        <w:lang w:val="el-GR"/>
      </w:rPr>
      <w:t>»</w:t>
    </w:r>
  </w:p>
  <w:p w:rsidR="00CA6B8D" w:rsidRPr="008761A3" w:rsidRDefault="00CA6B8D" w:rsidP="00EF443F">
    <w:pPr>
      <w:pStyle w:val="a9"/>
      <w:pBdr>
        <w:bottom w:val="single" w:sz="4" w:space="1" w:color="auto"/>
      </w:pBdr>
      <w:tabs>
        <w:tab w:val="clear" w:pos="8640"/>
        <w:tab w:val="right" w:pos="8647"/>
      </w:tabs>
      <w:ind w:right="-341" w:hanging="426"/>
      <w:jc w:val="right"/>
      <w:rPr>
        <w:rFonts w:ascii="Arial Narrow" w:hAnsi="Arial Narrow" w:cs="Arial"/>
        <w:b/>
        <w:i/>
        <w:sz w:val="16"/>
        <w:szCs w:val="16"/>
        <w:lang w:val="el-GR"/>
      </w:rPr>
    </w:pPr>
    <w:r w:rsidRPr="008761A3">
      <w:rPr>
        <w:rFonts w:ascii="Arial Narrow" w:hAnsi="Arial Narrow" w:cs="Arial"/>
        <w:b/>
        <w:i/>
        <w:sz w:val="16"/>
        <w:szCs w:val="16"/>
        <w:lang w:val="el-G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2DE"/>
    <w:multiLevelType w:val="hybridMultilevel"/>
    <w:tmpl w:val="427C0A64"/>
    <w:lvl w:ilvl="0" w:tplc="6178BC8C">
      <w:start w:val="1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E7428"/>
    <w:multiLevelType w:val="hybridMultilevel"/>
    <w:tmpl w:val="6082BE3E"/>
    <w:lvl w:ilvl="0" w:tplc="85BC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B3E14"/>
    <w:multiLevelType w:val="hybridMultilevel"/>
    <w:tmpl w:val="AE2C8438"/>
    <w:lvl w:ilvl="0" w:tplc="0408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0483522A"/>
    <w:multiLevelType w:val="multilevel"/>
    <w:tmpl w:val="DBBA0C5C"/>
    <w:lvl w:ilvl="0">
      <w:start w:val="873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65E6E6C"/>
    <w:multiLevelType w:val="hybridMultilevel"/>
    <w:tmpl w:val="F5CAD47C"/>
    <w:lvl w:ilvl="0" w:tplc="A00A2BF8">
      <w:start w:val="1"/>
      <w:numFmt w:val="bullet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D3442"/>
    <w:multiLevelType w:val="hybridMultilevel"/>
    <w:tmpl w:val="2842BE20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>
    <w:nsid w:val="125E4DB2"/>
    <w:multiLevelType w:val="hybridMultilevel"/>
    <w:tmpl w:val="E54E9FDA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136E0FA8"/>
    <w:multiLevelType w:val="hybridMultilevel"/>
    <w:tmpl w:val="8904F3E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6074691"/>
    <w:multiLevelType w:val="hybridMultilevel"/>
    <w:tmpl w:val="C0203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95427"/>
    <w:multiLevelType w:val="hybridMultilevel"/>
    <w:tmpl w:val="3590314C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0">
    <w:nsid w:val="1A556011"/>
    <w:multiLevelType w:val="hybridMultilevel"/>
    <w:tmpl w:val="48E4C8D0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1">
    <w:nsid w:val="1E25216D"/>
    <w:multiLevelType w:val="hybridMultilevel"/>
    <w:tmpl w:val="2BBAEC72"/>
    <w:lvl w:ilvl="0" w:tplc="7836346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22554B62"/>
    <w:multiLevelType w:val="hybridMultilevel"/>
    <w:tmpl w:val="8326DFA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50A2F"/>
    <w:multiLevelType w:val="hybridMultilevel"/>
    <w:tmpl w:val="24120E9C"/>
    <w:lvl w:ilvl="0" w:tplc="0408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927D1"/>
    <w:multiLevelType w:val="hybridMultilevel"/>
    <w:tmpl w:val="B30201CE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>
    <w:nsid w:val="2FD00CCD"/>
    <w:multiLevelType w:val="hybridMultilevel"/>
    <w:tmpl w:val="A8C2A7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841E0"/>
    <w:multiLevelType w:val="hybridMultilevel"/>
    <w:tmpl w:val="FF1A3CB6"/>
    <w:lvl w:ilvl="0" w:tplc="A00447BC"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7">
    <w:nsid w:val="336A2794"/>
    <w:multiLevelType w:val="hybridMultilevel"/>
    <w:tmpl w:val="E7C02CAE"/>
    <w:lvl w:ilvl="0" w:tplc="B37AD7A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5CB61CF"/>
    <w:multiLevelType w:val="hybridMultilevel"/>
    <w:tmpl w:val="A15013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43779"/>
    <w:multiLevelType w:val="hybridMultilevel"/>
    <w:tmpl w:val="5AD893D0"/>
    <w:lvl w:ilvl="0" w:tplc="F716B05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6EF2C87"/>
    <w:multiLevelType w:val="hybridMultilevel"/>
    <w:tmpl w:val="DA2A10E2"/>
    <w:lvl w:ilvl="0" w:tplc="D6BEC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643F45"/>
    <w:multiLevelType w:val="hybridMultilevel"/>
    <w:tmpl w:val="FAF4216C"/>
    <w:lvl w:ilvl="0" w:tplc="D38C551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D217D8"/>
    <w:multiLevelType w:val="hybridMultilevel"/>
    <w:tmpl w:val="E6EA3DF4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3">
    <w:nsid w:val="3C6954E9"/>
    <w:multiLevelType w:val="hybridMultilevel"/>
    <w:tmpl w:val="5CFA595E"/>
    <w:lvl w:ilvl="0" w:tplc="F1501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FF6807"/>
    <w:multiLevelType w:val="hybridMultilevel"/>
    <w:tmpl w:val="589CEE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1115A6"/>
    <w:multiLevelType w:val="hybridMultilevel"/>
    <w:tmpl w:val="7486D112"/>
    <w:lvl w:ilvl="0" w:tplc="040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26">
    <w:nsid w:val="47815969"/>
    <w:multiLevelType w:val="multilevel"/>
    <w:tmpl w:val="B308EB00"/>
    <w:lvl w:ilvl="0">
      <w:start w:val="873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74153B"/>
    <w:multiLevelType w:val="hybridMultilevel"/>
    <w:tmpl w:val="68CCB3B6"/>
    <w:lvl w:ilvl="0" w:tplc="040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8">
    <w:nsid w:val="4C8D147E"/>
    <w:multiLevelType w:val="singleLevel"/>
    <w:tmpl w:val="C6E4A430"/>
    <w:lvl w:ilvl="0">
      <w:start w:val="35"/>
      <w:numFmt w:val="decimal"/>
      <w:lvlText w:val="1.1.%1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9">
    <w:nsid w:val="4E6A0CED"/>
    <w:multiLevelType w:val="hybridMultilevel"/>
    <w:tmpl w:val="2A36C7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761BAF"/>
    <w:multiLevelType w:val="hybridMultilevel"/>
    <w:tmpl w:val="520E4F8C"/>
    <w:lvl w:ilvl="0" w:tplc="3D925C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4BE3C7A">
      <w:start w:val="5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EE8271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5379199B"/>
    <w:multiLevelType w:val="hybridMultilevel"/>
    <w:tmpl w:val="E4FACCE4"/>
    <w:lvl w:ilvl="0" w:tplc="040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2">
    <w:nsid w:val="578B3331"/>
    <w:multiLevelType w:val="hybridMultilevel"/>
    <w:tmpl w:val="F09C13EC"/>
    <w:lvl w:ilvl="0" w:tplc="A5C2849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B37AD7A8"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3">
    <w:nsid w:val="654260E0"/>
    <w:multiLevelType w:val="hybridMultilevel"/>
    <w:tmpl w:val="F13C29C4"/>
    <w:lvl w:ilvl="0" w:tplc="0316DC30">
      <w:start w:val="1"/>
      <w:numFmt w:val="bullet"/>
      <w:lvlText w:val=""/>
      <w:lvlJc w:val="left"/>
      <w:pPr>
        <w:tabs>
          <w:tab w:val="num" w:pos="2968"/>
        </w:tabs>
        <w:ind w:left="2552" w:firstLine="5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>
    <w:nsid w:val="675459B6"/>
    <w:multiLevelType w:val="hybridMultilevel"/>
    <w:tmpl w:val="BDA847E0"/>
    <w:lvl w:ilvl="0" w:tplc="442E057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5">
    <w:nsid w:val="6800274C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9576D69"/>
    <w:multiLevelType w:val="multilevel"/>
    <w:tmpl w:val="57EA2FE4"/>
    <w:lvl w:ilvl="0">
      <w:start w:val="816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B93303E"/>
    <w:multiLevelType w:val="hybridMultilevel"/>
    <w:tmpl w:val="F822EF5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A9732F"/>
    <w:multiLevelType w:val="hybridMultilevel"/>
    <w:tmpl w:val="5894ACDC"/>
    <w:lvl w:ilvl="0" w:tplc="D38C551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9">
    <w:nsid w:val="6DE64F7C"/>
    <w:multiLevelType w:val="hybridMultilevel"/>
    <w:tmpl w:val="0A723554"/>
    <w:lvl w:ilvl="0" w:tplc="F1501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EC223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6EF740F7"/>
    <w:multiLevelType w:val="hybridMultilevel"/>
    <w:tmpl w:val="BA18DC7C"/>
    <w:lvl w:ilvl="0" w:tplc="0316DC30">
      <w:start w:val="1"/>
      <w:numFmt w:val="bullet"/>
      <w:lvlText w:val=""/>
      <w:lvlJc w:val="left"/>
      <w:pPr>
        <w:tabs>
          <w:tab w:val="num" w:pos="1834"/>
        </w:tabs>
        <w:ind w:left="1418" w:firstLine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2">
    <w:nsid w:val="75870E64"/>
    <w:multiLevelType w:val="hybridMultilevel"/>
    <w:tmpl w:val="4B020020"/>
    <w:lvl w:ilvl="0" w:tplc="234C7D6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77F66A76"/>
    <w:multiLevelType w:val="multilevel"/>
    <w:tmpl w:val="FE0237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70"/>
        </w:tabs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66"/>
        </w:tabs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84"/>
        </w:tabs>
        <w:ind w:left="7184" w:hanging="1440"/>
      </w:pPr>
      <w:rPr>
        <w:rFonts w:hint="default"/>
      </w:rPr>
    </w:lvl>
  </w:abstractNum>
  <w:abstractNum w:abstractNumId="44">
    <w:nsid w:val="7B8F7534"/>
    <w:multiLevelType w:val="hybridMultilevel"/>
    <w:tmpl w:val="278A283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5">
    <w:nsid w:val="7C0B7493"/>
    <w:multiLevelType w:val="hybridMultilevel"/>
    <w:tmpl w:val="DCB6F2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1D36D5"/>
    <w:multiLevelType w:val="hybridMultilevel"/>
    <w:tmpl w:val="AB928DA8"/>
    <w:lvl w:ilvl="0" w:tplc="0408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7">
    <w:nsid w:val="7DCB1819"/>
    <w:multiLevelType w:val="hybridMultilevel"/>
    <w:tmpl w:val="510E1CF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</w:num>
  <w:num w:numId="2">
    <w:abstractNumId w:val="36"/>
  </w:num>
  <w:num w:numId="3">
    <w:abstractNumId w:val="3"/>
  </w:num>
  <w:num w:numId="4">
    <w:abstractNumId w:val="26"/>
  </w:num>
  <w:num w:numId="5">
    <w:abstractNumId w:val="40"/>
  </w:num>
  <w:num w:numId="6">
    <w:abstractNumId w:val="28"/>
  </w:num>
  <w:num w:numId="7">
    <w:abstractNumId w:val="43"/>
  </w:num>
  <w:num w:numId="8">
    <w:abstractNumId w:val="18"/>
  </w:num>
  <w:num w:numId="9">
    <w:abstractNumId w:val="1"/>
  </w:num>
  <w:num w:numId="10">
    <w:abstractNumId w:val="41"/>
  </w:num>
  <w:num w:numId="11">
    <w:abstractNumId w:val="33"/>
  </w:num>
  <w:num w:numId="12">
    <w:abstractNumId w:val="25"/>
  </w:num>
  <w:num w:numId="13">
    <w:abstractNumId w:val="5"/>
  </w:num>
  <w:num w:numId="14">
    <w:abstractNumId w:val="19"/>
  </w:num>
  <w:num w:numId="15">
    <w:abstractNumId w:val="21"/>
  </w:num>
  <w:num w:numId="16">
    <w:abstractNumId w:val="30"/>
  </w:num>
  <w:num w:numId="17">
    <w:abstractNumId w:val="31"/>
  </w:num>
  <w:num w:numId="18">
    <w:abstractNumId w:val="16"/>
  </w:num>
  <w:num w:numId="19">
    <w:abstractNumId w:val="42"/>
  </w:num>
  <w:num w:numId="20">
    <w:abstractNumId w:val="32"/>
  </w:num>
  <w:num w:numId="21">
    <w:abstractNumId w:val="17"/>
  </w:num>
  <w:num w:numId="22">
    <w:abstractNumId w:val="44"/>
  </w:num>
  <w:num w:numId="23">
    <w:abstractNumId w:val="14"/>
  </w:num>
  <w:num w:numId="24">
    <w:abstractNumId w:val="23"/>
  </w:num>
  <w:num w:numId="25">
    <w:abstractNumId w:val="39"/>
  </w:num>
  <w:num w:numId="26">
    <w:abstractNumId w:val="27"/>
  </w:num>
  <w:num w:numId="27">
    <w:abstractNumId w:val="22"/>
  </w:num>
  <w:num w:numId="28">
    <w:abstractNumId w:val="9"/>
  </w:num>
  <w:num w:numId="29">
    <w:abstractNumId w:val="38"/>
  </w:num>
  <w:num w:numId="30">
    <w:abstractNumId w:val="4"/>
  </w:num>
  <w:num w:numId="31">
    <w:abstractNumId w:val="34"/>
  </w:num>
  <w:num w:numId="32">
    <w:abstractNumId w:val="10"/>
  </w:num>
  <w:num w:numId="33">
    <w:abstractNumId w:val="6"/>
  </w:num>
  <w:num w:numId="34">
    <w:abstractNumId w:val="7"/>
  </w:num>
  <w:num w:numId="35">
    <w:abstractNumId w:val="24"/>
  </w:num>
  <w:num w:numId="36">
    <w:abstractNumId w:val="2"/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2"/>
  </w:num>
  <w:num w:numId="42">
    <w:abstractNumId w:val="37"/>
  </w:num>
  <w:num w:numId="43">
    <w:abstractNumId w:val="45"/>
  </w:num>
  <w:num w:numId="44">
    <w:abstractNumId w:val="8"/>
  </w:num>
  <w:num w:numId="45">
    <w:abstractNumId w:val="15"/>
  </w:num>
  <w:num w:numId="46">
    <w:abstractNumId w:val="0"/>
  </w:num>
  <w:num w:numId="47">
    <w:abstractNumId w:val="20"/>
  </w:num>
  <w:num w:numId="48">
    <w:abstractNumId w:val="46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7295F"/>
    <w:rsid w:val="00003824"/>
    <w:rsid w:val="0001076E"/>
    <w:rsid w:val="00013735"/>
    <w:rsid w:val="00027DDC"/>
    <w:rsid w:val="000479F3"/>
    <w:rsid w:val="0005145F"/>
    <w:rsid w:val="00064F9C"/>
    <w:rsid w:val="00070A08"/>
    <w:rsid w:val="0007295F"/>
    <w:rsid w:val="00073671"/>
    <w:rsid w:val="00073D5C"/>
    <w:rsid w:val="000805EC"/>
    <w:rsid w:val="0008217C"/>
    <w:rsid w:val="00086958"/>
    <w:rsid w:val="00087EAB"/>
    <w:rsid w:val="000909AD"/>
    <w:rsid w:val="000A33DF"/>
    <w:rsid w:val="000A6E38"/>
    <w:rsid w:val="000B0A17"/>
    <w:rsid w:val="000B107E"/>
    <w:rsid w:val="000B145B"/>
    <w:rsid w:val="000B435C"/>
    <w:rsid w:val="000C7328"/>
    <w:rsid w:val="000D04C0"/>
    <w:rsid w:val="000D155C"/>
    <w:rsid w:val="000D2C99"/>
    <w:rsid w:val="000D7A17"/>
    <w:rsid w:val="000E36A0"/>
    <w:rsid w:val="000E55C7"/>
    <w:rsid w:val="000F12D2"/>
    <w:rsid w:val="000F7B43"/>
    <w:rsid w:val="00104373"/>
    <w:rsid w:val="0011196D"/>
    <w:rsid w:val="00115CC2"/>
    <w:rsid w:val="001220B6"/>
    <w:rsid w:val="00122C94"/>
    <w:rsid w:val="00122CF2"/>
    <w:rsid w:val="00122F70"/>
    <w:rsid w:val="001310AD"/>
    <w:rsid w:val="00131AE0"/>
    <w:rsid w:val="00134A69"/>
    <w:rsid w:val="00154315"/>
    <w:rsid w:val="00165460"/>
    <w:rsid w:val="0017791C"/>
    <w:rsid w:val="00195C2B"/>
    <w:rsid w:val="001A3C2A"/>
    <w:rsid w:val="001A40C7"/>
    <w:rsid w:val="001A609C"/>
    <w:rsid w:val="001A71F6"/>
    <w:rsid w:val="001C2713"/>
    <w:rsid w:val="001C347A"/>
    <w:rsid w:val="001C648D"/>
    <w:rsid w:val="001D53F7"/>
    <w:rsid w:val="001D6489"/>
    <w:rsid w:val="001F5D9D"/>
    <w:rsid w:val="00206F49"/>
    <w:rsid w:val="0021147E"/>
    <w:rsid w:val="0021395A"/>
    <w:rsid w:val="002140A9"/>
    <w:rsid w:val="00215D2F"/>
    <w:rsid w:val="00221879"/>
    <w:rsid w:val="00230D37"/>
    <w:rsid w:val="00231021"/>
    <w:rsid w:val="00235F3B"/>
    <w:rsid w:val="00243A55"/>
    <w:rsid w:val="002512CB"/>
    <w:rsid w:val="00256757"/>
    <w:rsid w:val="00260A48"/>
    <w:rsid w:val="00265D72"/>
    <w:rsid w:val="00267F3E"/>
    <w:rsid w:val="002733D9"/>
    <w:rsid w:val="002749F0"/>
    <w:rsid w:val="0029409F"/>
    <w:rsid w:val="002A2EBF"/>
    <w:rsid w:val="002B6DB2"/>
    <w:rsid w:val="002C42F2"/>
    <w:rsid w:val="002D17E8"/>
    <w:rsid w:val="002D1E00"/>
    <w:rsid w:val="002F7381"/>
    <w:rsid w:val="00301781"/>
    <w:rsid w:val="00310775"/>
    <w:rsid w:val="0031166C"/>
    <w:rsid w:val="00311D49"/>
    <w:rsid w:val="00313779"/>
    <w:rsid w:val="0032310B"/>
    <w:rsid w:val="003328C9"/>
    <w:rsid w:val="00333479"/>
    <w:rsid w:val="00336145"/>
    <w:rsid w:val="00344B17"/>
    <w:rsid w:val="00362085"/>
    <w:rsid w:val="003765C0"/>
    <w:rsid w:val="003850BF"/>
    <w:rsid w:val="00392780"/>
    <w:rsid w:val="00395C27"/>
    <w:rsid w:val="003A0984"/>
    <w:rsid w:val="003A313C"/>
    <w:rsid w:val="003B5E84"/>
    <w:rsid w:val="003B7DEB"/>
    <w:rsid w:val="003C4699"/>
    <w:rsid w:val="003C7619"/>
    <w:rsid w:val="003C7DC8"/>
    <w:rsid w:val="003D258D"/>
    <w:rsid w:val="003D62DB"/>
    <w:rsid w:val="003E2899"/>
    <w:rsid w:val="0040400D"/>
    <w:rsid w:val="004067A9"/>
    <w:rsid w:val="00407686"/>
    <w:rsid w:val="00410845"/>
    <w:rsid w:val="00426B19"/>
    <w:rsid w:val="00437C25"/>
    <w:rsid w:val="00440C8D"/>
    <w:rsid w:val="004461BD"/>
    <w:rsid w:val="00450D68"/>
    <w:rsid w:val="00453F4F"/>
    <w:rsid w:val="00455226"/>
    <w:rsid w:val="00456BFA"/>
    <w:rsid w:val="0046129C"/>
    <w:rsid w:val="00465E58"/>
    <w:rsid w:val="004701E8"/>
    <w:rsid w:val="004745A1"/>
    <w:rsid w:val="00474CBD"/>
    <w:rsid w:val="00476670"/>
    <w:rsid w:val="00487B79"/>
    <w:rsid w:val="00490C4C"/>
    <w:rsid w:val="00493E8E"/>
    <w:rsid w:val="004A4350"/>
    <w:rsid w:val="004B0A99"/>
    <w:rsid w:val="004B65C2"/>
    <w:rsid w:val="004D7CDE"/>
    <w:rsid w:val="004E3B65"/>
    <w:rsid w:val="004E5423"/>
    <w:rsid w:val="004E6885"/>
    <w:rsid w:val="004F4CD3"/>
    <w:rsid w:val="004F5AC3"/>
    <w:rsid w:val="005005FC"/>
    <w:rsid w:val="00502339"/>
    <w:rsid w:val="00531CE9"/>
    <w:rsid w:val="005434E4"/>
    <w:rsid w:val="005444DA"/>
    <w:rsid w:val="00544BB4"/>
    <w:rsid w:val="00571342"/>
    <w:rsid w:val="00577026"/>
    <w:rsid w:val="0057764A"/>
    <w:rsid w:val="00587BEF"/>
    <w:rsid w:val="00592A2D"/>
    <w:rsid w:val="00595B5A"/>
    <w:rsid w:val="0059798F"/>
    <w:rsid w:val="005A4E5B"/>
    <w:rsid w:val="005A5266"/>
    <w:rsid w:val="005A5716"/>
    <w:rsid w:val="005B405B"/>
    <w:rsid w:val="005D30DD"/>
    <w:rsid w:val="005D6ADC"/>
    <w:rsid w:val="005E061F"/>
    <w:rsid w:val="005E6705"/>
    <w:rsid w:val="005E7629"/>
    <w:rsid w:val="005F5F7F"/>
    <w:rsid w:val="00600FCA"/>
    <w:rsid w:val="00605C39"/>
    <w:rsid w:val="00606125"/>
    <w:rsid w:val="00610A03"/>
    <w:rsid w:val="00610B2A"/>
    <w:rsid w:val="00611E75"/>
    <w:rsid w:val="006247D0"/>
    <w:rsid w:val="006254BB"/>
    <w:rsid w:val="00625D39"/>
    <w:rsid w:val="00626BBD"/>
    <w:rsid w:val="006339CF"/>
    <w:rsid w:val="00636A40"/>
    <w:rsid w:val="00641F5F"/>
    <w:rsid w:val="00643600"/>
    <w:rsid w:val="00645320"/>
    <w:rsid w:val="00645353"/>
    <w:rsid w:val="00646543"/>
    <w:rsid w:val="00647131"/>
    <w:rsid w:val="00647F47"/>
    <w:rsid w:val="0066485F"/>
    <w:rsid w:val="006703FD"/>
    <w:rsid w:val="00671B44"/>
    <w:rsid w:val="006721D8"/>
    <w:rsid w:val="0068195B"/>
    <w:rsid w:val="006902E3"/>
    <w:rsid w:val="00697E03"/>
    <w:rsid w:val="006A188F"/>
    <w:rsid w:val="006C125B"/>
    <w:rsid w:val="006C49F0"/>
    <w:rsid w:val="006C55F6"/>
    <w:rsid w:val="006D55C3"/>
    <w:rsid w:val="006E231C"/>
    <w:rsid w:val="006F6CA6"/>
    <w:rsid w:val="00702862"/>
    <w:rsid w:val="00707E75"/>
    <w:rsid w:val="00712D18"/>
    <w:rsid w:val="007155BE"/>
    <w:rsid w:val="00716F85"/>
    <w:rsid w:val="00726142"/>
    <w:rsid w:val="0073749A"/>
    <w:rsid w:val="007426E2"/>
    <w:rsid w:val="00761979"/>
    <w:rsid w:val="00761CE8"/>
    <w:rsid w:val="00765B5B"/>
    <w:rsid w:val="00771DA8"/>
    <w:rsid w:val="00771F04"/>
    <w:rsid w:val="0078071C"/>
    <w:rsid w:val="0079330D"/>
    <w:rsid w:val="0079526E"/>
    <w:rsid w:val="007B1587"/>
    <w:rsid w:val="007B2A31"/>
    <w:rsid w:val="007B2C0A"/>
    <w:rsid w:val="007B412F"/>
    <w:rsid w:val="007B5F00"/>
    <w:rsid w:val="007C2106"/>
    <w:rsid w:val="007D217D"/>
    <w:rsid w:val="007E77AC"/>
    <w:rsid w:val="007F0629"/>
    <w:rsid w:val="007F5C95"/>
    <w:rsid w:val="007F5F44"/>
    <w:rsid w:val="007F6094"/>
    <w:rsid w:val="00810C4E"/>
    <w:rsid w:val="00826BE0"/>
    <w:rsid w:val="00841392"/>
    <w:rsid w:val="0084256B"/>
    <w:rsid w:val="00852722"/>
    <w:rsid w:val="00863B5F"/>
    <w:rsid w:val="008761A3"/>
    <w:rsid w:val="00885DF7"/>
    <w:rsid w:val="00886584"/>
    <w:rsid w:val="0089298E"/>
    <w:rsid w:val="008947EF"/>
    <w:rsid w:val="008960AA"/>
    <w:rsid w:val="008976CF"/>
    <w:rsid w:val="008979E8"/>
    <w:rsid w:val="008B1001"/>
    <w:rsid w:val="008B35F8"/>
    <w:rsid w:val="008B7D83"/>
    <w:rsid w:val="008C3400"/>
    <w:rsid w:val="008C73DB"/>
    <w:rsid w:val="008D28A6"/>
    <w:rsid w:val="008D2B51"/>
    <w:rsid w:val="008D3602"/>
    <w:rsid w:val="008D758F"/>
    <w:rsid w:val="008D797D"/>
    <w:rsid w:val="008E1B3D"/>
    <w:rsid w:val="008E7A2F"/>
    <w:rsid w:val="008E7CF5"/>
    <w:rsid w:val="008F1FD1"/>
    <w:rsid w:val="008F2BD2"/>
    <w:rsid w:val="008F61E0"/>
    <w:rsid w:val="00927E2B"/>
    <w:rsid w:val="00937F71"/>
    <w:rsid w:val="00940CC6"/>
    <w:rsid w:val="00942FE5"/>
    <w:rsid w:val="0098405C"/>
    <w:rsid w:val="00991C4D"/>
    <w:rsid w:val="009924C9"/>
    <w:rsid w:val="009A4AFB"/>
    <w:rsid w:val="009A7612"/>
    <w:rsid w:val="009C110C"/>
    <w:rsid w:val="009D5D91"/>
    <w:rsid w:val="009D622F"/>
    <w:rsid w:val="009D7E72"/>
    <w:rsid w:val="009E11EB"/>
    <w:rsid w:val="009E3B91"/>
    <w:rsid w:val="009E5FF4"/>
    <w:rsid w:val="009E7E1E"/>
    <w:rsid w:val="009F43C5"/>
    <w:rsid w:val="00A034D0"/>
    <w:rsid w:val="00A137A8"/>
    <w:rsid w:val="00A27D6D"/>
    <w:rsid w:val="00A37F1E"/>
    <w:rsid w:val="00A473F8"/>
    <w:rsid w:val="00A525D0"/>
    <w:rsid w:val="00A819EA"/>
    <w:rsid w:val="00A83CC7"/>
    <w:rsid w:val="00A855DF"/>
    <w:rsid w:val="00A90636"/>
    <w:rsid w:val="00A91D9F"/>
    <w:rsid w:val="00AB10D0"/>
    <w:rsid w:val="00AC151E"/>
    <w:rsid w:val="00AC4A77"/>
    <w:rsid w:val="00AD2651"/>
    <w:rsid w:val="00AE2002"/>
    <w:rsid w:val="00AE547F"/>
    <w:rsid w:val="00AF7973"/>
    <w:rsid w:val="00B31167"/>
    <w:rsid w:val="00B41700"/>
    <w:rsid w:val="00B45E3E"/>
    <w:rsid w:val="00B46015"/>
    <w:rsid w:val="00B56046"/>
    <w:rsid w:val="00B7012D"/>
    <w:rsid w:val="00B70450"/>
    <w:rsid w:val="00B7078C"/>
    <w:rsid w:val="00B824F0"/>
    <w:rsid w:val="00B83D24"/>
    <w:rsid w:val="00B92E95"/>
    <w:rsid w:val="00B92F4F"/>
    <w:rsid w:val="00B94719"/>
    <w:rsid w:val="00B9767F"/>
    <w:rsid w:val="00BA75C5"/>
    <w:rsid w:val="00BB0FA1"/>
    <w:rsid w:val="00BB3224"/>
    <w:rsid w:val="00BB475D"/>
    <w:rsid w:val="00BC4961"/>
    <w:rsid w:val="00BC7D63"/>
    <w:rsid w:val="00BE41E7"/>
    <w:rsid w:val="00BE4DCA"/>
    <w:rsid w:val="00BE7B42"/>
    <w:rsid w:val="00BF4DF7"/>
    <w:rsid w:val="00BF7DC7"/>
    <w:rsid w:val="00C0293F"/>
    <w:rsid w:val="00C068F1"/>
    <w:rsid w:val="00C07831"/>
    <w:rsid w:val="00C10145"/>
    <w:rsid w:val="00C1246C"/>
    <w:rsid w:val="00C15EDA"/>
    <w:rsid w:val="00C37B73"/>
    <w:rsid w:val="00C54ED5"/>
    <w:rsid w:val="00C66E13"/>
    <w:rsid w:val="00C67C20"/>
    <w:rsid w:val="00C71C25"/>
    <w:rsid w:val="00C73725"/>
    <w:rsid w:val="00C77C25"/>
    <w:rsid w:val="00C83C8C"/>
    <w:rsid w:val="00C84793"/>
    <w:rsid w:val="00C854AF"/>
    <w:rsid w:val="00C90799"/>
    <w:rsid w:val="00C9197A"/>
    <w:rsid w:val="00C926E7"/>
    <w:rsid w:val="00C92E39"/>
    <w:rsid w:val="00C97FCB"/>
    <w:rsid w:val="00CA3D84"/>
    <w:rsid w:val="00CA6B8D"/>
    <w:rsid w:val="00CB0706"/>
    <w:rsid w:val="00CB478D"/>
    <w:rsid w:val="00CC0076"/>
    <w:rsid w:val="00CD6AE9"/>
    <w:rsid w:val="00CE31B8"/>
    <w:rsid w:val="00CE4748"/>
    <w:rsid w:val="00D07FFE"/>
    <w:rsid w:val="00D12EC7"/>
    <w:rsid w:val="00D13800"/>
    <w:rsid w:val="00D15280"/>
    <w:rsid w:val="00D16139"/>
    <w:rsid w:val="00D20478"/>
    <w:rsid w:val="00D20B22"/>
    <w:rsid w:val="00D20EC2"/>
    <w:rsid w:val="00D31BDE"/>
    <w:rsid w:val="00D458B9"/>
    <w:rsid w:val="00D57961"/>
    <w:rsid w:val="00D6414C"/>
    <w:rsid w:val="00D64F3A"/>
    <w:rsid w:val="00D74C11"/>
    <w:rsid w:val="00D808ED"/>
    <w:rsid w:val="00DA7FCD"/>
    <w:rsid w:val="00DD246F"/>
    <w:rsid w:val="00DE47B3"/>
    <w:rsid w:val="00DE607E"/>
    <w:rsid w:val="00DF4714"/>
    <w:rsid w:val="00E0206D"/>
    <w:rsid w:val="00E04901"/>
    <w:rsid w:val="00E138E1"/>
    <w:rsid w:val="00E13FC4"/>
    <w:rsid w:val="00E16D71"/>
    <w:rsid w:val="00E22D4E"/>
    <w:rsid w:val="00E3691A"/>
    <w:rsid w:val="00E47531"/>
    <w:rsid w:val="00E66000"/>
    <w:rsid w:val="00E74DB8"/>
    <w:rsid w:val="00E77741"/>
    <w:rsid w:val="00E77B76"/>
    <w:rsid w:val="00E97F9F"/>
    <w:rsid w:val="00EA0B1C"/>
    <w:rsid w:val="00EA2076"/>
    <w:rsid w:val="00EC0D5E"/>
    <w:rsid w:val="00EC345D"/>
    <w:rsid w:val="00EC3E92"/>
    <w:rsid w:val="00EF443F"/>
    <w:rsid w:val="00F03DD0"/>
    <w:rsid w:val="00F13694"/>
    <w:rsid w:val="00F2288A"/>
    <w:rsid w:val="00F3568B"/>
    <w:rsid w:val="00F36A32"/>
    <w:rsid w:val="00F37BA5"/>
    <w:rsid w:val="00F42A6E"/>
    <w:rsid w:val="00F520F4"/>
    <w:rsid w:val="00F61793"/>
    <w:rsid w:val="00F65114"/>
    <w:rsid w:val="00F704E4"/>
    <w:rsid w:val="00F73436"/>
    <w:rsid w:val="00F7354B"/>
    <w:rsid w:val="00F875E6"/>
    <w:rsid w:val="00F9082E"/>
    <w:rsid w:val="00F94FC9"/>
    <w:rsid w:val="00F95C0E"/>
    <w:rsid w:val="00FA7AA7"/>
    <w:rsid w:val="00FB4462"/>
    <w:rsid w:val="00FB6FAD"/>
    <w:rsid w:val="00FC2DCF"/>
    <w:rsid w:val="00FC48AD"/>
    <w:rsid w:val="00FC7740"/>
    <w:rsid w:val="00FC7D43"/>
    <w:rsid w:val="00FD1284"/>
    <w:rsid w:val="00FD2B65"/>
    <w:rsid w:val="00FD5FA3"/>
    <w:rsid w:val="00FD6477"/>
    <w:rsid w:val="00FE3336"/>
    <w:rsid w:val="00FE3728"/>
    <w:rsid w:val="00FF24A9"/>
    <w:rsid w:val="00FF54A6"/>
    <w:rsid w:val="00FF6DDD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46F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D246F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DD246F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DD24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32"/>
      <w:szCs w:val="20"/>
      <w:lang w:eastAsia="en-US"/>
    </w:rPr>
  </w:style>
  <w:style w:type="paragraph" w:styleId="4">
    <w:name w:val="heading 4"/>
    <w:aliases w:val="General 4"/>
    <w:basedOn w:val="a"/>
    <w:next w:val="a"/>
    <w:qFormat/>
    <w:rsid w:val="00DD246F"/>
    <w:pPr>
      <w:keepNext/>
      <w:outlineLvl w:val="3"/>
    </w:pPr>
    <w:rPr>
      <w:b/>
      <w:szCs w:val="20"/>
      <w:lang w:val="en-US" w:eastAsia="en-US"/>
    </w:rPr>
  </w:style>
  <w:style w:type="paragraph" w:styleId="5">
    <w:name w:val="heading 5"/>
    <w:basedOn w:val="a"/>
    <w:next w:val="a"/>
    <w:qFormat/>
    <w:rsid w:val="00DD246F"/>
    <w:pPr>
      <w:keepNext/>
      <w:outlineLvl w:val="4"/>
    </w:pPr>
    <w:rPr>
      <w:rFonts w:ascii="Arial" w:hAnsi="Arial" w:cs="Arial"/>
      <w:b/>
      <w:bCs/>
      <w:sz w:val="20"/>
    </w:rPr>
  </w:style>
  <w:style w:type="paragraph" w:styleId="6">
    <w:name w:val="heading 6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en-US"/>
    </w:rPr>
  </w:style>
  <w:style w:type="paragraph" w:styleId="8">
    <w:name w:val="heading 8"/>
    <w:basedOn w:val="a"/>
    <w:next w:val="a"/>
    <w:link w:val="8Char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qFormat/>
    <w:rsid w:val="00DD246F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246F"/>
    <w:pPr>
      <w:ind w:left="1440" w:hanging="1440"/>
    </w:pPr>
    <w:rPr>
      <w:sz w:val="32"/>
    </w:rPr>
  </w:style>
  <w:style w:type="paragraph" w:styleId="20">
    <w:name w:val="Body Text 2"/>
    <w:basedOn w:val="a"/>
    <w:rsid w:val="00DD246F"/>
    <w:pPr>
      <w:jc w:val="both"/>
    </w:pPr>
    <w:rPr>
      <w:rFonts w:ascii="Arial" w:hAnsi="Arial" w:cs="Arial"/>
      <w:sz w:val="18"/>
      <w:szCs w:val="20"/>
      <w:lang w:eastAsia="en-US"/>
    </w:rPr>
  </w:style>
  <w:style w:type="paragraph" w:styleId="a4">
    <w:name w:val="Body Text"/>
    <w:basedOn w:val="a"/>
    <w:rsid w:val="00DD246F"/>
    <w:rPr>
      <w:sz w:val="22"/>
      <w:szCs w:val="20"/>
      <w:lang w:eastAsia="en-US"/>
    </w:rPr>
  </w:style>
  <w:style w:type="paragraph" w:styleId="30">
    <w:name w:val="Body Text 3"/>
    <w:basedOn w:val="a"/>
    <w:rsid w:val="00DD246F"/>
    <w:pPr>
      <w:jc w:val="both"/>
    </w:pPr>
    <w:rPr>
      <w:rFonts w:ascii="Arial" w:hAnsi="Arial" w:cs="Arial"/>
      <w:sz w:val="20"/>
    </w:rPr>
  </w:style>
  <w:style w:type="paragraph" w:styleId="a5">
    <w:name w:val="footer"/>
    <w:basedOn w:val="a"/>
    <w:link w:val="Char"/>
    <w:uiPriority w:val="99"/>
    <w:rsid w:val="00DD246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D246F"/>
  </w:style>
  <w:style w:type="paragraph" w:customStyle="1" w:styleId="Bodytext">
    <w:name w:val="Body text"/>
    <w:basedOn w:val="a"/>
    <w:rsid w:val="00DD246F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szCs w:val="20"/>
      <w:lang w:eastAsia="en-US"/>
    </w:rPr>
  </w:style>
  <w:style w:type="paragraph" w:customStyle="1" w:styleId="draxmes">
    <w:name w:val="draxmes"/>
    <w:basedOn w:val="a"/>
    <w:uiPriority w:val="99"/>
    <w:rsid w:val="00DD246F"/>
    <w:pPr>
      <w:tabs>
        <w:tab w:val="left" w:pos="1701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spacing w:val="-3"/>
      <w:sz w:val="22"/>
      <w:szCs w:val="20"/>
      <w:lang w:eastAsia="en-US"/>
    </w:rPr>
  </w:style>
  <w:style w:type="paragraph" w:customStyle="1" w:styleId="anath">
    <w:name w:val="anath"/>
    <w:basedOn w:val="a"/>
    <w:uiPriority w:val="99"/>
    <w:rsid w:val="00DD246F"/>
    <w:pPr>
      <w:overflowPunct w:val="0"/>
      <w:autoSpaceDE w:val="0"/>
      <w:autoSpaceDN w:val="0"/>
      <w:adjustRightInd w:val="0"/>
      <w:ind w:left="284"/>
      <w:textAlignment w:val="baseline"/>
    </w:pPr>
    <w:rPr>
      <w:color w:val="000000"/>
      <w:sz w:val="22"/>
      <w:szCs w:val="20"/>
      <w:u w:val="single"/>
      <w:lang w:eastAsia="en-US"/>
    </w:rPr>
  </w:style>
  <w:style w:type="paragraph" w:customStyle="1" w:styleId="ANATH0">
    <w:name w:val="ANATH"/>
    <w:basedOn w:val="a"/>
    <w:uiPriority w:val="99"/>
    <w:rsid w:val="00DD246F"/>
    <w:pPr>
      <w:suppressAutoHyphens/>
      <w:overflowPunct w:val="0"/>
      <w:autoSpaceDE w:val="0"/>
      <w:autoSpaceDN w:val="0"/>
      <w:adjustRightInd w:val="0"/>
      <w:ind w:left="284"/>
      <w:textAlignment w:val="baseline"/>
    </w:pPr>
    <w:rPr>
      <w:spacing w:val="-3"/>
      <w:sz w:val="22"/>
      <w:szCs w:val="20"/>
      <w:u w:val="single"/>
      <w:lang w:eastAsia="en-US"/>
    </w:rPr>
  </w:style>
  <w:style w:type="paragraph" w:styleId="21">
    <w:name w:val="Body Text Indent 2"/>
    <w:basedOn w:val="a"/>
    <w:rsid w:val="00DD246F"/>
    <w:pPr>
      <w:tabs>
        <w:tab w:val="left" w:pos="-720"/>
        <w:tab w:val="left" w:pos="709"/>
      </w:tabs>
      <w:suppressAutoHyphens/>
      <w:overflowPunct w:val="0"/>
      <w:autoSpaceDE w:val="0"/>
      <w:autoSpaceDN w:val="0"/>
      <w:adjustRightInd w:val="0"/>
      <w:spacing w:line="220" w:lineRule="auto"/>
      <w:ind w:left="851"/>
      <w:jc w:val="both"/>
      <w:textAlignment w:val="baseline"/>
    </w:pPr>
    <w:rPr>
      <w:spacing w:val="-3"/>
      <w:sz w:val="22"/>
      <w:szCs w:val="20"/>
      <w:lang w:eastAsia="en-US"/>
    </w:rPr>
  </w:style>
  <w:style w:type="paragraph" w:styleId="a7">
    <w:name w:val="Plain Text"/>
    <w:basedOn w:val="a"/>
    <w:rsid w:val="00DD246F"/>
    <w:rPr>
      <w:rFonts w:ascii="Courier New" w:hAnsi="Courier New" w:cs="Courier New"/>
      <w:sz w:val="20"/>
      <w:szCs w:val="20"/>
    </w:rPr>
  </w:style>
  <w:style w:type="paragraph" w:styleId="a8">
    <w:name w:val="macro"/>
    <w:semiHidden/>
    <w:rsid w:val="00DD24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l-GR"/>
    </w:rPr>
  </w:style>
  <w:style w:type="paragraph" w:styleId="a9">
    <w:name w:val="header"/>
    <w:basedOn w:val="a"/>
    <w:link w:val="Char0"/>
    <w:rsid w:val="00DD246F"/>
    <w:pPr>
      <w:tabs>
        <w:tab w:val="center" w:pos="4320"/>
        <w:tab w:val="right" w:pos="8640"/>
      </w:tabs>
    </w:pPr>
    <w:rPr>
      <w:rFonts w:ascii="Arial" w:hAnsi="Arial"/>
      <w:color w:val="000000"/>
      <w:sz w:val="22"/>
      <w:lang w:val="en-GB" w:eastAsia="en-US"/>
    </w:rPr>
  </w:style>
  <w:style w:type="paragraph" w:styleId="31">
    <w:name w:val="Body Text Indent 3"/>
    <w:basedOn w:val="a"/>
    <w:rsid w:val="00DD246F"/>
    <w:pPr>
      <w:tabs>
        <w:tab w:val="left" w:pos="1060"/>
        <w:tab w:val="left" w:pos="1701"/>
        <w:tab w:val="left" w:pos="9052"/>
        <w:tab w:val="left" w:pos="10360"/>
      </w:tabs>
      <w:ind w:left="1060"/>
      <w:jc w:val="both"/>
    </w:pPr>
    <w:rPr>
      <w:rFonts w:ascii="Arial" w:hAnsi="Arial"/>
      <w:color w:val="000000"/>
      <w:sz w:val="22"/>
      <w:lang w:val="en-GB" w:eastAsia="en-US"/>
    </w:rPr>
  </w:style>
  <w:style w:type="paragraph" w:customStyle="1" w:styleId="10">
    <w:name w:val="Σώμα κειμένου1"/>
    <w:basedOn w:val="a"/>
    <w:uiPriority w:val="99"/>
    <w:rsid w:val="00643600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spacing w:val="-3"/>
      <w:sz w:val="22"/>
      <w:szCs w:val="20"/>
      <w:lang w:eastAsia="en-US"/>
    </w:rPr>
  </w:style>
  <w:style w:type="character" w:customStyle="1" w:styleId="8Char">
    <w:name w:val="Επικεφαλίδα 8 Char"/>
    <w:basedOn w:val="a0"/>
    <w:link w:val="8"/>
    <w:locked/>
    <w:rsid w:val="00937F71"/>
    <w:rPr>
      <w:i/>
      <w:iCs/>
      <w:sz w:val="24"/>
      <w:szCs w:val="24"/>
      <w:lang w:eastAsia="en-US"/>
    </w:rPr>
  </w:style>
  <w:style w:type="character" w:customStyle="1" w:styleId="Char0">
    <w:name w:val="Κεφαλίδα Char"/>
    <w:basedOn w:val="a0"/>
    <w:link w:val="a9"/>
    <w:rsid w:val="008761A3"/>
    <w:rPr>
      <w:rFonts w:ascii="Arial" w:hAnsi="Arial"/>
      <w:color w:val="000000"/>
      <w:sz w:val="22"/>
      <w:szCs w:val="24"/>
      <w:lang w:val="en-GB" w:eastAsia="en-US"/>
    </w:rPr>
  </w:style>
  <w:style w:type="character" w:customStyle="1" w:styleId="Char">
    <w:name w:val="Υποσέλιδο Char"/>
    <w:basedOn w:val="a0"/>
    <w:link w:val="a5"/>
    <w:uiPriority w:val="99"/>
    <w:rsid w:val="008761A3"/>
    <w:rPr>
      <w:sz w:val="24"/>
      <w:szCs w:val="24"/>
    </w:rPr>
  </w:style>
  <w:style w:type="paragraph" w:styleId="aa">
    <w:name w:val="Balloon Text"/>
    <w:basedOn w:val="a"/>
    <w:link w:val="Char1"/>
    <w:rsid w:val="006C55F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rsid w:val="006C55F6"/>
    <w:rPr>
      <w:rFonts w:ascii="Tahoma" w:hAnsi="Tahoma" w:cs="Tahoma"/>
      <w:sz w:val="16"/>
      <w:szCs w:val="16"/>
      <w:lang w:val="el-GR" w:eastAsia="el-GR"/>
    </w:rPr>
  </w:style>
  <w:style w:type="paragraph" w:customStyle="1" w:styleId="ab">
    <w:name w:val="Üñèñï"/>
    <w:basedOn w:val="a"/>
    <w:uiPriority w:val="99"/>
    <w:rsid w:val="00B824F0"/>
    <w:pPr>
      <w:widowControl w:val="0"/>
      <w:tabs>
        <w:tab w:val="left" w:pos="397"/>
        <w:tab w:val="left" w:pos="1276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D6A9-2973-4740-9B0A-4207D008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ΔΗΜΟΣ ΠΑΣΣΑΡΩΝΑΣ 6</dc:creator>
  <cp:keywords/>
  <dc:description/>
  <cp:lastModifiedBy>user</cp:lastModifiedBy>
  <cp:revision>2</cp:revision>
  <cp:lastPrinted>2016-07-06T10:40:00Z</cp:lastPrinted>
  <dcterms:created xsi:type="dcterms:W3CDTF">2016-08-04T08:19:00Z</dcterms:created>
  <dcterms:modified xsi:type="dcterms:W3CDTF">2016-08-04T08:19:00Z</dcterms:modified>
</cp:coreProperties>
</file>