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75" w:rsidRPr="002415D2" w:rsidRDefault="00715575" w:rsidP="00B60D9E">
      <w:pPr>
        <w:pStyle w:val="a4"/>
        <w:spacing w:after="0" w:line="276" w:lineRule="auto"/>
        <w:jc w:val="center"/>
        <w:rPr>
          <w:rFonts w:ascii="Times New Roman" w:hAnsi="Times New Roman" w:cs="Times New Roman"/>
          <w:b/>
          <w:sz w:val="24"/>
          <w:lang w:val="el-GR"/>
        </w:rPr>
      </w:pPr>
      <w:bookmarkStart w:id="0" w:name="_Toc517088703"/>
      <w:r w:rsidRPr="002415D2">
        <w:rPr>
          <w:rFonts w:ascii="Times New Roman" w:hAnsi="Times New Roman" w:cs="Times New Roman"/>
          <w:b/>
          <w:sz w:val="24"/>
          <w:lang w:val="el-GR"/>
        </w:rPr>
        <w:t>Διευκρινιστική</w:t>
      </w:r>
      <w:r w:rsidR="00297962" w:rsidRPr="002415D2">
        <w:rPr>
          <w:rFonts w:ascii="Times New Roman" w:hAnsi="Times New Roman" w:cs="Times New Roman"/>
          <w:b/>
          <w:sz w:val="24"/>
          <w:lang w:val="el-GR"/>
        </w:rPr>
        <w:t xml:space="preserve"> </w:t>
      </w:r>
    </w:p>
    <w:p w:rsidR="002415D2" w:rsidRPr="002415D2" w:rsidRDefault="002415D2" w:rsidP="00B60D9E">
      <w:pPr>
        <w:pStyle w:val="a4"/>
        <w:spacing w:after="0" w:line="276" w:lineRule="auto"/>
        <w:jc w:val="center"/>
        <w:rPr>
          <w:rFonts w:ascii="Times New Roman" w:hAnsi="Times New Roman" w:cs="Times New Roman"/>
          <w:b/>
          <w:sz w:val="24"/>
          <w:lang w:val="el-GR"/>
        </w:rPr>
      </w:pPr>
    </w:p>
    <w:p w:rsidR="002415D2" w:rsidRPr="002415D2" w:rsidRDefault="002415D2" w:rsidP="002415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415D2">
        <w:rPr>
          <w:rFonts w:ascii="Times New Roman" w:hAnsi="Times New Roman"/>
          <w:b/>
          <w:sz w:val="24"/>
          <w:szCs w:val="24"/>
        </w:rPr>
        <w:t>Τροποποίηση της καταληκτικής ημερομηνίας υποβολής των προσφορών και της ημερομηνίας διενέργειας διαγωνισμού με τίτλο: «</w:t>
      </w:r>
      <w:r w:rsidRPr="002415D2">
        <w:rPr>
          <w:rFonts w:cs="Cambria"/>
          <w:b/>
          <w:bCs/>
          <w:sz w:val="24"/>
          <w:szCs w:val="24"/>
        </w:rPr>
        <w:t xml:space="preserve">προμήθεια </w:t>
      </w:r>
      <w:r w:rsidRPr="002415D2">
        <w:rPr>
          <w:rFonts w:cs="Tahoma"/>
          <w:b/>
          <w:sz w:val="24"/>
          <w:szCs w:val="24"/>
        </w:rPr>
        <w:t>γραφικής ύλης και λοιπά υλικά γραφείου εντύπων και υλικών μηχανογράφησης και πολλαπλών εκτυπώσεων</w:t>
      </w:r>
      <w:r w:rsidRPr="002415D2">
        <w:rPr>
          <w:rFonts w:ascii="Times New Roman" w:hAnsi="Times New Roman"/>
          <w:b/>
          <w:sz w:val="24"/>
          <w:szCs w:val="24"/>
        </w:rPr>
        <w:t>»</w:t>
      </w:r>
    </w:p>
    <w:p w:rsidR="008A0A11" w:rsidRPr="002415D2" w:rsidRDefault="008A0A11" w:rsidP="00B60D9E">
      <w:pPr>
        <w:pStyle w:val="a4"/>
        <w:spacing w:after="0" w:line="276" w:lineRule="auto"/>
        <w:jc w:val="center"/>
        <w:rPr>
          <w:rFonts w:ascii="Times New Roman" w:hAnsi="Times New Roman" w:cs="Times New Roman"/>
          <w:b/>
          <w:sz w:val="24"/>
          <w:lang w:val="el-GR"/>
        </w:rPr>
      </w:pPr>
    </w:p>
    <w:bookmarkEnd w:id="0"/>
    <w:p w:rsidR="008A0A11" w:rsidRPr="002415D2" w:rsidRDefault="008A0A11" w:rsidP="008A0A11">
      <w:pPr>
        <w:pStyle w:val="2"/>
        <w:tabs>
          <w:tab w:val="clear" w:pos="567"/>
          <w:tab w:val="left" w:pos="0"/>
        </w:tabs>
        <w:ind w:left="0" w:firstLine="0"/>
        <w:rPr>
          <w:rFonts w:asciiTheme="minorHAnsi" w:hAnsiTheme="minorHAnsi" w:cs="Cambria"/>
          <w:b w:val="0"/>
          <w:bCs/>
          <w:color w:val="000000"/>
          <w:szCs w:val="24"/>
          <w:lang w:val="el-GR"/>
        </w:rPr>
      </w:pPr>
      <w:r w:rsidRPr="002415D2">
        <w:rPr>
          <w:rFonts w:asciiTheme="minorHAnsi" w:hAnsiTheme="minorHAnsi" w:cs="Cambria"/>
          <w:b w:val="0"/>
          <w:bCs/>
          <w:color w:val="000000"/>
          <w:szCs w:val="24"/>
          <w:lang w:val="el-GR"/>
        </w:rPr>
        <w:t xml:space="preserve">Στη σελίδα 6 </w:t>
      </w:r>
      <w:bookmarkStart w:id="1" w:name="_Toc503274307"/>
      <w:bookmarkStart w:id="2" w:name="_Toc26866798"/>
      <w:r w:rsidRPr="002415D2">
        <w:rPr>
          <w:rFonts w:asciiTheme="minorHAnsi" w:hAnsiTheme="minorHAnsi" w:cs="Cambria"/>
          <w:b w:val="0"/>
          <w:bCs/>
          <w:color w:val="000000"/>
          <w:szCs w:val="24"/>
          <w:lang w:val="el-GR"/>
        </w:rPr>
        <w:t xml:space="preserve">της διακήρυξης για την </w:t>
      </w:r>
      <w:r w:rsidRPr="002415D2">
        <w:rPr>
          <w:rFonts w:asciiTheme="minorHAnsi" w:hAnsiTheme="minorHAnsi" w:cs="Cambria"/>
          <w:bCs/>
          <w:color w:val="auto"/>
          <w:szCs w:val="24"/>
          <w:lang w:val="el-GR"/>
        </w:rPr>
        <w:t xml:space="preserve">«προμήθεια </w:t>
      </w:r>
      <w:r w:rsidRPr="002415D2">
        <w:rPr>
          <w:rFonts w:asciiTheme="minorHAnsi" w:hAnsiTheme="minorHAnsi" w:cs="Tahoma"/>
          <w:color w:val="auto"/>
          <w:szCs w:val="24"/>
          <w:lang w:val="el-GR"/>
        </w:rPr>
        <w:t>γραφικής ύλης και λοιπά υλικά γραφείου εντύπων και υλικών μηχανογράφησης και πολλαπλών εκτυπώσεων»,</w:t>
      </w:r>
      <w:r w:rsidRPr="002415D2">
        <w:rPr>
          <w:rFonts w:asciiTheme="minorHAnsi" w:hAnsiTheme="minorHAnsi" w:cs="Cambria"/>
          <w:b w:val="0"/>
          <w:bCs/>
          <w:color w:val="000000"/>
          <w:szCs w:val="24"/>
          <w:lang w:val="el-GR"/>
        </w:rPr>
        <w:t xml:space="preserve"> αναφέρεται:</w:t>
      </w:r>
    </w:p>
    <w:p w:rsidR="008A0A11" w:rsidRPr="002415D2" w:rsidRDefault="008A0A11" w:rsidP="008A0A11">
      <w:pPr>
        <w:pStyle w:val="2"/>
        <w:rPr>
          <w:szCs w:val="24"/>
          <w:lang w:val="el-GR"/>
        </w:rPr>
      </w:pPr>
      <w:r w:rsidRPr="002415D2">
        <w:rPr>
          <w:rFonts w:ascii="Calibri" w:hAnsi="Calibri"/>
          <w:szCs w:val="24"/>
          <w:lang w:val="el-GR"/>
        </w:rPr>
        <w:t>1.5</w:t>
      </w:r>
      <w:r w:rsidRPr="002415D2">
        <w:rPr>
          <w:rFonts w:ascii="Calibri" w:hAnsi="Calibri"/>
          <w:szCs w:val="24"/>
          <w:lang w:val="el-GR"/>
        </w:rPr>
        <w:tab/>
        <w:t>Προθεσμία παραλαβής προσφορών και διενέργεια διαγωνισμού</w:t>
      </w:r>
      <w:bookmarkEnd w:id="1"/>
      <w:bookmarkEnd w:id="2"/>
      <w:r w:rsidRPr="002415D2">
        <w:rPr>
          <w:rFonts w:ascii="Calibri" w:hAnsi="Calibri"/>
          <w:szCs w:val="24"/>
          <w:lang w:val="el-GR"/>
        </w:rPr>
        <w:t xml:space="preserve"> </w:t>
      </w:r>
    </w:p>
    <w:p w:rsidR="008A0A11" w:rsidRPr="002415D2" w:rsidRDefault="008A0A11" w:rsidP="008A0A11">
      <w:pPr>
        <w:rPr>
          <w:sz w:val="24"/>
          <w:szCs w:val="24"/>
          <w:lang w:eastAsia="el-GR"/>
        </w:rPr>
      </w:pPr>
      <w:r w:rsidRPr="002415D2">
        <w:rPr>
          <w:sz w:val="24"/>
          <w:szCs w:val="24"/>
          <w:lang w:eastAsia="el-GR"/>
        </w:rPr>
        <w:t>Η καταληκτική ημερομηνία παραλαβής των προσφορών είναι η 06/01/2020 και ώρα 15:00μ.μ.</w:t>
      </w:r>
    </w:p>
    <w:p w:rsidR="008A0A11" w:rsidRPr="002415D2" w:rsidRDefault="008A0A11" w:rsidP="008A0A11">
      <w:pPr>
        <w:rPr>
          <w:sz w:val="24"/>
          <w:szCs w:val="24"/>
        </w:rPr>
      </w:pPr>
      <w:r w:rsidRPr="002415D2">
        <w:rPr>
          <w:sz w:val="24"/>
          <w:szCs w:val="24"/>
        </w:rPr>
        <w:t>Οι προσφορές μπορούν να υποβληθούν και με courier ή ταχυδρομείο, αλλά πρέπει να έχουν φτάσει στο πρωτόκολλο της υπηρεσίας έως την ανωτέρω ημέρα και ώρα.</w:t>
      </w:r>
    </w:p>
    <w:p w:rsidR="008A0A11" w:rsidRPr="002415D2" w:rsidRDefault="008A0A11" w:rsidP="008A0A11">
      <w:pPr>
        <w:rPr>
          <w:sz w:val="24"/>
          <w:szCs w:val="24"/>
        </w:rPr>
      </w:pPr>
      <w:r w:rsidRPr="002415D2">
        <w:rPr>
          <w:sz w:val="24"/>
          <w:szCs w:val="24"/>
        </w:rPr>
        <w:t xml:space="preserve">Μετά τη λήξη της παραλαβής προσφορών θα ξεκινήσει η διαδικασία αποσφράγισης, ενώπιον της Επιτροπής Διαγωνισμού. </w:t>
      </w:r>
    </w:p>
    <w:p w:rsidR="008A0A11" w:rsidRPr="002415D2" w:rsidRDefault="008A0A11" w:rsidP="008A0A11">
      <w:pPr>
        <w:rPr>
          <w:sz w:val="24"/>
          <w:szCs w:val="24"/>
        </w:rPr>
      </w:pPr>
    </w:p>
    <w:p w:rsidR="008A0A11" w:rsidRPr="002415D2" w:rsidRDefault="008A0A11" w:rsidP="008A0A11">
      <w:pPr>
        <w:rPr>
          <w:sz w:val="24"/>
          <w:szCs w:val="24"/>
          <w:lang w:eastAsia="el-GR"/>
        </w:rPr>
      </w:pPr>
      <w:r w:rsidRPr="002415D2">
        <w:rPr>
          <w:sz w:val="24"/>
          <w:szCs w:val="24"/>
        </w:rPr>
        <w:t xml:space="preserve">Επειδή στις </w:t>
      </w:r>
      <w:r w:rsidRPr="002415D2">
        <w:rPr>
          <w:sz w:val="24"/>
          <w:szCs w:val="24"/>
          <w:lang w:eastAsia="el-GR"/>
        </w:rPr>
        <w:t>06/01/2020 είναι η αργία των Θεοφανίων, διορθώνουμε στο ορθό:</w:t>
      </w:r>
    </w:p>
    <w:p w:rsidR="008A0A11" w:rsidRPr="002415D2" w:rsidRDefault="008A0A11" w:rsidP="008A0A11">
      <w:pPr>
        <w:pStyle w:val="2"/>
        <w:rPr>
          <w:szCs w:val="24"/>
          <w:lang w:val="el-GR"/>
        </w:rPr>
      </w:pPr>
      <w:r w:rsidRPr="002415D2">
        <w:rPr>
          <w:rFonts w:ascii="Calibri" w:hAnsi="Calibri"/>
          <w:szCs w:val="24"/>
          <w:lang w:val="el-GR"/>
        </w:rPr>
        <w:t>1.5</w:t>
      </w:r>
      <w:r w:rsidRPr="002415D2">
        <w:rPr>
          <w:rFonts w:ascii="Calibri" w:hAnsi="Calibri"/>
          <w:szCs w:val="24"/>
          <w:lang w:val="el-GR"/>
        </w:rPr>
        <w:tab/>
        <w:t xml:space="preserve">Προθεσμία παραλαβής προσφορών και διενέργεια διαγωνισμού </w:t>
      </w:r>
    </w:p>
    <w:p w:rsidR="008A0A11" w:rsidRPr="001C0DDF" w:rsidRDefault="008A0A11" w:rsidP="008A0A11">
      <w:pPr>
        <w:rPr>
          <w:b/>
          <w:sz w:val="24"/>
          <w:szCs w:val="24"/>
          <w:lang w:eastAsia="el-GR"/>
        </w:rPr>
      </w:pPr>
      <w:r w:rsidRPr="001C0DDF">
        <w:rPr>
          <w:b/>
          <w:sz w:val="24"/>
          <w:szCs w:val="24"/>
          <w:lang w:eastAsia="el-GR"/>
        </w:rPr>
        <w:t>Η καταληκτική ημερομηνία παραλαβής των προσφορών είναι η 07/01/2020 και ώρα 15:00μ.μ.</w:t>
      </w:r>
    </w:p>
    <w:p w:rsidR="008A0A11" w:rsidRPr="002415D2" w:rsidRDefault="008A0A11" w:rsidP="008A0A11">
      <w:pPr>
        <w:rPr>
          <w:sz w:val="24"/>
          <w:szCs w:val="24"/>
        </w:rPr>
      </w:pPr>
    </w:p>
    <w:p w:rsidR="008A0A11" w:rsidRPr="001C0DDF" w:rsidRDefault="001C0DDF" w:rsidP="001C0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DDF">
        <w:rPr>
          <w:rFonts w:ascii="Times New Roman" w:hAnsi="Times New Roman" w:cs="Times New Roman"/>
          <w:sz w:val="24"/>
          <w:szCs w:val="24"/>
        </w:rPr>
        <w:t>Ελεούσα, 20.12.2019</w:t>
      </w:r>
    </w:p>
    <w:p w:rsidR="00A86317" w:rsidRPr="002415D2" w:rsidRDefault="00A86317" w:rsidP="00B902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130" w:rsidRPr="002415D2" w:rsidRDefault="00FA7130" w:rsidP="00FA7130">
      <w:pPr>
        <w:tabs>
          <w:tab w:val="num" w:pos="781"/>
          <w:tab w:val="center" w:pos="46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5D2">
        <w:rPr>
          <w:rFonts w:ascii="Times New Roman" w:hAnsi="Times New Roman" w:cs="Times New Roman"/>
          <w:sz w:val="24"/>
          <w:szCs w:val="24"/>
        </w:rPr>
        <w:t xml:space="preserve">Ο Προϊστάμενος του </w:t>
      </w:r>
      <w:r w:rsidRPr="002415D2">
        <w:rPr>
          <w:rFonts w:ascii="Times New Roman" w:hAnsi="Times New Roman" w:cs="Times New Roman"/>
          <w:bCs/>
          <w:sz w:val="24"/>
          <w:szCs w:val="24"/>
        </w:rPr>
        <w:t xml:space="preserve">Τμήματος </w:t>
      </w:r>
      <w:r w:rsidRPr="002415D2">
        <w:rPr>
          <w:rFonts w:ascii="Times New Roman" w:hAnsi="Times New Roman" w:cs="Times New Roman"/>
          <w:sz w:val="24"/>
          <w:szCs w:val="24"/>
        </w:rPr>
        <w:t>Προϋπολογισμού,</w:t>
      </w:r>
    </w:p>
    <w:p w:rsidR="00FA7130" w:rsidRPr="002415D2" w:rsidRDefault="00FA7130" w:rsidP="00FA7130">
      <w:pPr>
        <w:tabs>
          <w:tab w:val="num" w:pos="781"/>
          <w:tab w:val="center" w:pos="4609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15D2">
        <w:rPr>
          <w:rFonts w:ascii="Times New Roman" w:hAnsi="Times New Roman" w:cs="Times New Roman"/>
          <w:sz w:val="24"/>
          <w:szCs w:val="24"/>
        </w:rPr>
        <w:t xml:space="preserve">Λογιστηρίου &amp; </w:t>
      </w:r>
      <w:r w:rsidRPr="002415D2">
        <w:rPr>
          <w:rFonts w:ascii="Times New Roman" w:hAnsi="Times New Roman" w:cs="Times New Roman"/>
          <w:bCs/>
          <w:sz w:val="24"/>
          <w:szCs w:val="24"/>
        </w:rPr>
        <w:t>Προμηθειών</w:t>
      </w:r>
    </w:p>
    <w:p w:rsidR="00FA7130" w:rsidRPr="002415D2" w:rsidRDefault="00FA7130" w:rsidP="00FA71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7130" w:rsidRPr="002415D2" w:rsidRDefault="00FA7130" w:rsidP="00FA713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15D2">
        <w:rPr>
          <w:rFonts w:ascii="Times New Roman" w:hAnsi="Times New Roman" w:cs="Times New Roman"/>
          <w:bCs/>
          <w:sz w:val="24"/>
          <w:szCs w:val="24"/>
        </w:rPr>
        <w:t>Ζώης Γαλατάς</w:t>
      </w:r>
    </w:p>
    <w:p w:rsidR="00A86317" w:rsidRDefault="00A86317" w:rsidP="00B90214">
      <w:pPr>
        <w:spacing w:after="0" w:line="360" w:lineRule="auto"/>
      </w:pPr>
    </w:p>
    <w:sectPr w:rsidR="00A86317" w:rsidSect="001F57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12E7"/>
    <w:multiLevelType w:val="hybridMultilevel"/>
    <w:tmpl w:val="51D854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909EE"/>
    <w:multiLevelType w:val="multilevel"/>
    <w:tmpl w:val="CA549E0C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74930881"/>
    <w:multiLevelType w:val="hybridMultilevel"/>
    <w:tmpl w:val="73666D7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90214"/>
    <w:rsid w:val="000B58CC"/>
    <w:rsid w:val="001C0DDF"/>
    <w:rsid w:val="001F577D"/>
    <w:rsid w:val="002415D2"/>
    <w:rsid w:val="00295203"/>
    <w:rsid w:val="00297962"/>
    <w:rsid w:val="003B75A9"/>
    <w:rsid w:val="004D75E3"/>
    <w:rsid w:val="006B42FC"/>
    <w:rsid w:val="00715575"/>
    <w:rsid w:val="00846A56"/>
    <w:rsid w:val="008A0A11"/>
    <w:rsid w:val="009E513B"/>
    <w:rsid w:val="00A86317"/>
    <w:rsid w:val="00B60D9E"/>
    <w:rsid w:val="00B90214"/>
    <w:rsid w:val="00D01999"/>
    <w:rsid w:val="00DE2E1D"/>
    <w:rsid w:val="00F1095C"/>
    <w:rsid w:val="00FA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7D"/>
  </w:style>
  <w:style w:type="paragraph" w:styleId="1">
    <w:name w:val="heading 1"/>
    <w:basedOn w:val="a"/>
    <w:next w:val="a"/>
    <w:link w:val="1Char"/>
    <w:uiPriority w:val="9"/>
    <w:qFormat/>
    <w:rsid w:val="00B902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B90214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0D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214"/>
    <w:pPr>
      <w:suppressAutoHyphens/>
      <w:spacing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2Char">
    <w:name w:val="Επικεφαλίδα 2 Char"/>
    <w:basedOn w:val="a0"/>
    <w:link w:val="2"/>
    <w:rsid w:val="00B90214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B90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Char"/>
    <w:rsid w:val="00715575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">
    <w:name w:val="Σώμα κειμένου Char"/>
    <w:basedOn w:val="a0"/>
    <w:link w:val="a4"/>
    <w:rsid w:val="00715575"/>
    <w:rPr>
      <w:rFonts w:ascii="Calibri" w:eastAsia="Times New Roman" w:hAnsi="Calibri" w:cs="Calibri"/>
      <w:szCs w:val="24"/>
      <w:lang w:val="en-GB" w:eastAsia="zh-CN"/>
    </w:rPr>
  </w:style>
  <w:style w:type="character" w:customStyle="1" w:styleId="3Char">
    <w:name w:val="Επικεφαλίδα 3 Char"/>
    <w:basedOn w:val="a0"/>
    <w:link w:val="3"/>
    <w:uiPriority w:val="9"/>
    <w:semiHidden/>
    <w:rsid w:val="00B60D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FA71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zgalatas</dc:creator>
  <cp:lastModifiedBy>zgalatas</cp:lastModifiedBy>
  <cp:revision>8</cp:revision>
  <dcterms:created xsi:type="dcterms:W3CDTF">2018-11-09T06:54:00Z</dcterms:created>
  <dcterms:modified xsi:type="dcterms:W3CDTF">2019-12-20T13:15:00Z</dcterms:modified>
</cp:coreProperties>
</file>