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E3" w:rsidRDefault="00E66EE6">
      <w:pPr>
        <w:spacing w:before="120" w:after="120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b/>
          <w:bCs/>
          <w:spacing w:val="20"/>
          <w:u w:val="single"/>
        </w:rPr>
        <w:t>ΑΝΑΚΟΙΝΩΣΗ - ΠΡΟΣΚΛΗΣΗ</w:t>
      </w:r>
    </w:p>
    <w:p w:rsidR="008A3EE3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  <w:u w:val="single"/>
        </w:rPr>
        <w:t xml:space="preserve">Σας ενημερώνουμε ότι </w:t>
      </w:r>
      <w:r>
        <w:rPr>
          <w:rFonts w:ascii="Calibri" w:hAnsi="Calibri" w:cs="Arial"/>
          <w:b/>
          <w:sz w:val="20"/>
          <w:szCs w:val="20"/>
          <w:u w:val="single"/>
        </w:rPr>
        <w:t xml:space="preserve">η κατασκευή του αποχετευτικού δικτύου στην Κ. </w:t>
      </w:r>
      <w:r w:rsidR="00A21D50">
        <w:rPr>
          <w:rFonts w:ascii="Calibri" w:hAnsi="Calibri" w:cs="Arial"/>
          <w:b/>
          <w:sz w:val="20"/>
          <w:szCs w:val="20"/>
          <w:u w:val="single"/>
        </w:rPr>
        <w:t>ΡΟΔΟΤΟΠΙΟΥ</w:t>
      </w:r>
      <w:r>
        <w:rPr>
          <w:rFonts w:ascii="Calibri" w:hAnsi="Calibri" w:cs="Arial"/>
          <w:b/>
          <w:sz w:val="20"/>
          <w:szCs w:val="20"/>
          <w:u w:val="single"/>
        </w:rPr>
        <w:t xml:space="preserve"> ολοκληρώθηκε</w:t>
      </w:r>
      <w:r>
        <w:rPr>
          <w:rFonts w:ascii="Calibri" w:hAnsi="Calibri" w:cs="Arial"/>
          <w:sz w:val="20"/>
          <w:szCs w:val="20"/>
          <w:u w:val="single"/>
        </w:rPr>
        <w:t xml:space="preserve"> και ως εκ τούτου το δίκτυο παραδίδεται προς άμεση χρήση, με τη δυνατότητα σύνδεσης της οικοδομής σας με το δίκτυο αποχέτευσης ακαθάρτων Κ. </w:t>
      </w:r>
      <w:proofErr w:type="spellStart"/>
      <w:r w:rsidR="00EE51DA">
        <w:rPr>
          <w:rFonts w:ascii="Calibri" w:hAnsi="Calibri" w:cs="Arial"/>
          <w:sz w:val="20"/>
          <w:szCs w:val="20"/>
          <w:u w:val="single"/>
        </w:rPr>
        <w:t>Ροδοτοπίου</w:t>
      </w:r>
      <w:proofErr w:type="spellEnd"/>
      <w:r>
        <w:rPr>
          <w:rFonts w:ascii="Calibri" w:hAnsi="Calibri" w:cs="Arial"/>
          <w:sz w:val="20"/>
          <w:szCs w:val="20"/>
          <w:u w:val="single"/>
        </w:rPr>
        <w:t>, Δήμου Ζίτσας.</w:t>
      </w:r>
    </w:p>
    <w:p w:rsidR="008A3EE3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Για τον λόγο αυτό, ο Δήμος Ζίτσας, σας γνωστοποιεί ότι θα πρέπει να προσέλθετε στα γραφεία της Δ/</w:t>
      </w:r>
      <w:proofErr w:type="spellStart"/>
      <w:r>
        <w:rPr>
          <w:rFonts w:ascii="Calibri" w:hAnsi="Calibri" w:cs="Arial"/>
          <w:sz w:val="20"/>
          <w:szCs w:val="20"/>
        </w:rPr>
        <w:t>νσης</w:t>
      </w:r>
      <w:proofErr w:type="spellEnd"/>
      <w:r>
        <w:rPr>
          <w:rFonts w:ascii="Calibri" w:hAnsi="Calibri" w:cs="Arial"/>
          <w:sz w:val="20"/>
          <w:szCs w:val="20"/>
        </w:rPr>
        <w:t xml:space="preserve"> Τεχνικών Υπηρεσιών, Πολεοδομίας &amp; Περιβάλλοντος του Δήμου, </w:t>
      </w:r>
      <w:r>
        <w:rPr>
          <w:rFonts w:ascii="Calibri" w:hAnsi="Calibri" w:cs="Arial"/>
          <w:sz w:val="20"/>
          <w:szCs w:val="20"/>
          <w:u w:val="single"/>
        </w:rPr>
        <w:t>για την υποβολή αίτησης σύνδεσης των ακινήτων σας με το δίκτυο αποχέτευσης</w:t>
      </w:r>
      <w:r>
        <w:rPr>
          <w:rFonts w:ascii="Calibri" w:hAnsi="Calibri" w:cs="Arial"/>
          <w:sz w:val="20"/>
          <w:szCs w:val="20"/>
        </w:rPr>
        <w:t xml:space="preserve">, </w:t>
      </w:r>
      <w:bookmarkStart w:id="0" w:name="_GoBack"/>
      <w:bookmarkEnd w:id="0"/>
    </w:p>
    <w:p w:rsidR="008A3EE3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Σημειώνεται ότι η σύνδεση κάθε ακινήτου, είτε πρόκειται για οικία, είτε για άλλη εγκατάσταση, με το δίκτυο ακαθάρτων </w:t>
      </w:r>
      <w:r>
        <w:rPr>
          <w:rFonts w:ascii="Calibri" w:hAnsi="Calibri" w:cs="Arial"/>
          <w:b/>
          <w:sz w:val="20"/>
          <w:szCs w:val="20"/>
          <w:u w:val="single"/>
        </w:rPr>
        <w:t>είναι υποχρεωτική</w:t>
      </w:r>
      <w:r>
        <w:rPr>
          <w:rFonts w:ascii="Calibri" w:hAnsi="Calibri" w:cs="Arial"/>
          <w:sz w:val="20"/>
          <w:szCs w:val="20"/>
        </w:rPr>
        <w:t>, σύμφωνα με τον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Κανονισμό Λειτουργίας Αποχέτευσης Δήμου Ζίτσας – </w:t>
      </w:r>
      <w:r>
        <w:rPr>
          <w:rFonts w:ascii="Calibri" w:hAnsi="Calibri" w:cs="Arial"/>
          <w:b/>
          <w:sz w:val="20"/>
          <w:szCs w:val="20"/>
        </w:rPr>
        <w:t xml:space="preserve">υπ’ </w:t>
      </w:r>
      <w:proofErr w:type="spellStart"/>
      <w:r>
        <w:rPr>
          <w:rFonts w:ascii="Calibri" w:hAnsi="Calibri" w:cs="Arial"/>
          <w:b/>
          <w:sz w:val="20"/>
          <w:szCs w:val="20"/>
        </w:rPr>
        <w:t>αριθμ</w:t>
      </w:r>
      <w:proofErr w:type="spellEnd"/>
      <w:r>
        <w:rPr>
          <w:rFonts w:ascii="Calibri" w:hAnsi="Calibri" w:cs="Arial"/>
          <w:b/>
          <w:sz w:val="20"/>
          <w:szCs w:val="20"/>
        </w:rPr>
        <w:t>. 37/2019 (ΑΔΑ: 6ΑΤΦΩΡΓ-Ν26) απόφαση Δ.Σ. Δήμου Ζίτσας, όπως τροποποιήθηκε και ισχύει</w:t>
      </w:r>
      <w:r>
        <w:rPr>
          <w:rFonts w:ascii="Calibri" w:hAnsi="Calibri" w:cs="Arial"/>
          <w:sz w:val="20"/>
          <w:szCs w:val="20"/>
        </w:rPr>
        <w:t xml:space="preserve"> και γίνεται δε στο φρεάτιο που έχει κατασκευαστεί από το Δήμο, επί της οδού που βρίσκεται η οικοδομή.</w:t>
      </w:r>
    </w:p>
    <w:p w:rsidR="008A3EE3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Στην ιδιοκτησία σας και σε τμήμα που είναι εύκολα επισκέψιμο από τα συνεργεία του Δήμου, τοποθετείται </w:t>
      </w:r>
      <w:proofErr w:type="spellStart"/>
      <w:r>
        <w:rPr>
          <w:rFonts w:ascii="Calibri" w:hAnsi="Calibri" w:cs="Arial"/>
          <w:sz w:val="20"/>
          <w:szCs w:val="20"/>
        </w:rPr>
        <w:t>μηχανοσίφωνας</w:t>
      </w:r>
      <w:proofErr w:type="spellEnd"/>
      <w:r>
        <w:rPr>
          <w:rFonts w:ascii="Calibri" w:hAnsi="Calibri" w:cs="Arial"/>
          <w:sz w:val="20"/>
          <w:szCs w:val="20"/>
        </w:rPr>
        <w:t xml:space="preserve"> και δικλείδα με προστασία αντεπιστροφής. </w:t>
      </w:r>
      <w:r>
        <w:rPr>
          <w:rFonts w:ascii="Calibri" w:hAnsi="Calibri" w:cs="Arial"/>
          <w:b/>
          <w:bCs/>
          <w:sz w:val="20"/>
          <w:szCs w:val="20"/>
          <w:u w:val="single"/>
        </w:rPr>
        <w:t>Η δαπάνη της ιδιωτικής σύνδεσης</w:t>
      </w:r>
      <w:r>
        <w:rPr>
          <w:rFonts w:ascii="Calibri" w:hAnsi="Calibri" w:cs="Arial"/>
          <w:sz w:val="20"/>
          <w:szCs w:val="20"/>
          <w:u w:val="single"/>
        </w:rPr>
        <w:t xml:space="preserve"> θα επιβαρύνει τον ιδιοκτήτη</w:t>
      </w:r>
      <w:r>
        <w:rPr>
          <w:rFonts w:ascii="Calibri" w:hAnsi="Calibri" w:cs="Arial"/>
          <w:sz w:val="20"/>
          <w:szCs w:val="20"/>
        </w:rPr>
        <w:t xml:space="preserve">. </w:t>
      </w:r>
    </w:p>
    <w:p w:rsidR="008A3EE3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Η αίτηση κατατίθεται μόνο από τον ιδιοκτήτη (ή κατάλληλα εξουσιοδοτημένο πρόσωπο) και περιλαμβάνει τα στοιχεία του καταναλωτή και του ακινήτου, ενώ σημειώνεται ότι υποβάλλεται </w:t>
      </w:r>
      <w:r>
        <w:rPr>
          <w:rFonts w:ascii="Calibri" w:hAnsi="Calibri" w:cs="Arial"/>
          <w:sz w:val="20"/>
          <w:szCs w:val="20"/>
          <w:u w:val="single"/>
        </w:rPr>
        <w:t>ένας μόνο φάκελος ανά οικοδομή</w:t>
      </w:r>
      <w:r>
        <w:rPr>
          <w:rFonts w:ascii="Calibri" w:hAnsi="Calibri" w:cs="Arial"/>
          <w:sz w:val="20"/>
          <w:szCs w:val="20"/>
        </w:rPr>
        <w:t>, από τον ιδιοκτήτη ή τον διαχειριστή αυτής (δηλαδή όταν περισσότερες της μία ιδιοκτησίες – ως τμήματα κάθετης ιδιοκτησίας ή ως τμήματα οριζόντιας ιδιοκτησίας – θα παροχετεύουν τα λύματά τους με κοινό αγωγό και θα αφορούν μία σύνδεση με το δίκτυο, τότε οι ιδιοκτήτες κάνουν κοινή αίτηση, με αναφορά όλων των καταναλωτών, που θα αφορά η ενιαία σύνδεση, ονοματεπώνυμο και κωδικός καταναλωτή). Τα απαραίτητα δικαιολογητικά του φακέλου της σύνδεσης που απαιτείται να προσκομιστούν στην Δ/νση Τεχνικών Υπηρεσιών, Πολεοδομίας &amp; Περ/ντος Δήμου Ζίτσας, είναι τα ακόλουθα:</w:t>
      </w:r>
    </w:p>
    <w:p w:rsidR="008A3EE3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1. </w:t>
      </w:r>
      <w:r>
        <w:rPr>
          <w:rFonts w:ascii="Calibri" w:hAnsi="Calibri" w:cs="Arial"/>
          <w:b/>
          <w:sz w:val="20"/>
          <w:szCs w:val="20"/>
        </w:rPr>
        <w:t>Αίτηση αποχέτευσης</w:t>
      </w:r>
      <w:r>
        <w:rPr>
          <w:rFonts w:ascii="Calibri" w:hAnsi="Calibri" w:cs="Arial"/>
          <w:sz w:val="20"/>
          <w:szCs w:val="20"/>
        </w:rPr>
        <w:t xml:space="preserve"> (τυποποιημένο έντυπο που χορηγείται από την Υπηρεσία, ενώ υπάρχει διαθέσιμο και στο </w:t>
      </w:r>
      <w:proofErr w:type="spellStart"/>
      <w:r>
        <w:rPr>
          <w:rFonts w:ascii="Calibri" w:hAnsi="Calibri" w:cs="Arial"/>
          <w:sz w:val="20"/>
          <w:szCs w:val="20"/>
        </w:rPr>
        <w:t>site</w:t>
      </w:r>
      <w:proofErr w:type="spellEnd"/>
      <w:r>
        <w:rPr>
          <w:rFonts w:ascii="Calibri" w:hAnsi="Calibri" w:cs="Arial"/>
          <w:sz w:val="20"/>
          <w:szCs w:val="20"/>
        </w:rPr>
        <w:t xml:space="preserve"> του Δήμου  </w:t>
      </w:r>
      <w:hyperlink r:id="rId4" w:history="1">
        <w:r>
          <w:rPr>
            <w:rStyle w:val="-"/>
            <w:rFonts w:ascii="Calibri" w:hAnsi="Calibri" w:cs="Arial Narrow"/>
            <w:b/>
            <w:color w:val="4F81BD"/>
            <w:sz w:val="20"/>
            <w:szCs w:val="20"/>
          </w:rPr>
          <w:t>https://www.zitsa.gov.gr/</w:t>
        </w:r>
      </w:hyperlink>
      <w:r>
        <w:rPr>
          <w:rFonts w:ascii="Calibri" w:hAnsi="Calibri" w:cs="Arial"/>
          <w:sz w:val="20"/>
          <w:szCs w:val="20"/>
        </w:rPr>
        <w:t>).</w:t>
      </w:r>
    </w:p>
    <w:p w:rsidR="008A3EE3" w:rsidRDefault="00E66EE6">
      <w:pPr>
        <w:spacing w:before="57" w:after="57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2. </w:t>
      </w:r>
      <w:r>
        <w:rPr>
          <w:rFonts w:ascii="Calibri" w:hAnsi="Calibri" w:cs="Arial"/>
          <w:b/>
          <w:sz w:val="20"/>
          <w:szCs w:val="20"/>
        </w:rPr>
        <w:t>Υπεύθυνη δήλωση του ιδιοκτήτη</w:t>
      </w:r>
      <w:r>
        <w:rPr>
          <w:rFonts w:ascii="Calibri" w:hAnsi="Calibri" w:cs="Arial"/>
          <w:sz w:val="20"/>
          <w:szCs w:val="20"/>
        </w:rPr>
        <w:t xml:space="preserve">, (τυποποιημένο έντυπο που χορηγείται από την Υπηρεσία, ενώ υπάρχει διαθέσιμο και στο </w:t>
      </w:r>
      <w:proofErr w:type="spellStart"/>
      <w:r>
        <w:rPr>
          <w:rFonts w:ascii="Calibri" w:hAnsi="Calibri" w:cs="Arial"/>
          <w:sz w:val="20"/>
          <w:szCs w:val="20"/>
        </w:rPr>
        <w:t>site</w:t>
      </w:r>
      <w:proofErr w:type="spellEnd"/>
      <w:r>
        <w:rPr>
          <w:rFonts w:ascii="Calibri" w:hAnsi="Calibri" w:cs="Arial"/>
          <w:sz w:val="20"/>
          <w:szCs w:val="20"/>
        </w:rPr>
        <w:t xml:space="preserve"> του Δήμου  </w:t>
      </w:r>
      <w:hyperlink r:id="rId5" w:history="1">
        <w:r>
          <w:rPr>
            <w:rStyle w:val="-"/>
            <w:rFonts w:ascii="Calibri" w:hAnsi="Calibri" w:cs="Arial Narrow"/>
            <w:b/>
            <w:color w:val="4F81BD"/>
            <w:sz w:val="20"/>
            <w:szCs w:val="20"/>
          </w:rPr>
          <w:t>https://www.zitsa.gov.gr/</w:t>
        </w:r>
      </w:hyperlink>
      <w:r>
        <w:rPr>
          <w:rFonts w:ascii="Calibri" w:hAnsi="Calibri" w:cs="Arial"/>
          <w:sz w:val="20"/>
          <w:szCs w:val="20"/>
        </w:rPr>
        <w:t>), στην οποία μεταξύ άλλων θα δηλώνεται ότι:</w:t>
      </w:r>
    </w:p>
    <w:p w:rsidR="008A3EE3" w:rsidRDefault="00E66EE6">
      <w:pPr>
        <w:spacing w:before="57" w:after="57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α. τα στοιχεία της αίτησής του είναι αληθή</w:t>
      </w:r>
    </w:p>
    <w:p w:rsidR="008A3EE3" w:rsidRDefault="00E66EE6">
      <w:pPr>
        <w:spacing w:before="57" w:after="57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β. θα ενημερώσει τον Δήμο για οποιαδήποτε αλλαγή θα επέλθει στο ακίνητό του.</w:t>
      </w:r>
    </w:p>
    <w:p w:rsidR="008A3EE3" w:rsidRDefault="00E66EE6">
      <w:pPr>
        <w:spacing w:before="57" w:after="57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γ. έλαβε γνώση του Κανονισμού Λειτουργίας Αποχέτευσης του Δήμου Ζίτσας, τον οποίο αποδέχεται</w:t>
      </w:r>
    </w:p>
    <w:p w:rsidR="008A3EE3" w:rsidRDefault="00E66EE6">
      <w:pPr>
        <w:spacing w:before="57" w:after="57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δ. τα νερά της βροχής (όμβρια ύδατα) δεν διοχετεύονται στην αποχέτευση ακαθάρτων</w:t>
      </w:r>
    </w:p>
    <w:p w:rsidR="008A3EE3" w:rsidRDefault="00E66EE6">
      <w:pPr>
        <w:spacing w:before="57" w:after="57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ε. θα προβεί στην κατάργηση του βόθρου και</w:t>
      </w:r>
    </w:p>
    <w:p w:rsidR="008A3EE3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στ. ανάλογα με το είδος των λυμάτων θα λάβει όλα τα απαιτούμενα μέτρα που προβλέπει ο Κανονισμός και η κείμενη νομοθεσία.</w:t>
      </w:r>
    </w:p>
    <w:p w:rsidR="008A3EE3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3. </w:t>
      </w:r>
      <w:r>
        <w:rPr>
          <w:rFonts w:ascii="Calibri" w:hAnsi="Calibri" w:cs="Arial"/>
          <w:b/>
          <w:sz w:val="20"/>
          <w:szCs w:val="20"/>
        </w:rPr>
        <w:t xml:space="preserve">Άδεια οικοδομής </w:t>
      </w:r>
      <w:r w:rsidRPr="00E66EE6">
        <w:rPr>
          <w:rFonts w:ascii="Calibri" w:hAnsi="Calibri" w:cs="Arial"/>
          <w:b/>
          <w:sz w:val="20"/>
          <w:szCs w:val="20"/>
        </w:rPr>
        <w:t>και διάγραμμα κάλυψης</w:t>
      </w:r>
      <w:r w:rsidRPr="00E66EE6">
        <w:rPr>
          <w:rFonts w:ascii="Calibri" w:hAnsi="Calibri" w:cs="Arial"/>
          <w:sz w:val="20"/>
          <w:szCs w:val="20"/>
        </w:rPr>
        <w:t>, ή άλλο έγγραφο από το οποίο να προκύπτει η έκταση του κτίσματος)</w:t>
      </w:r>
    </w:p>
    <w:p w:rsidR="008A3EE3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 w:rsidRPr="00E66EE6">
        <w:rPr>
          <w:rFonts w:ascii="Calibri" w:hAnsi="Calibri" w:cs="Arial"/>
          <w:sz w:val="20"/>
          <w:szCs w:val="20"/>
        </w:rPr>
        <w:t>4</w:t>
      </w:r>
      <w:r w:rsidRPr="00E66EE6">
        <w:rPr>
          <w:rFonts w:ascii="Calibri" w:hAnsi="Calibri" w:cs="Arial"/>
          <w:b/>
          <w:sz w:val="20"/>
          <w:szCs w:val="20"/>
        </w:rPr>
        <w:t>. Βεβαίωση μηχανικού αναλυτικών υπολογισμών τετραγωνικών ακινήτων</w:t>
      </w:r>
    </w:p>
    <w:p w:rsidR="008A3EE3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 w:rsidRPr="00E66EE6">
        <w:rPr>
          <w:rFonts w:ascii="Calibri" w:hAnsi="Calibri" w:cs="Arial"/>
          <w:sz w:val="20"/>
          <w:szCs w:val="20"/>
        </w:rPr>
        <w:t xml:space="preserve">5. </w:t>
      </w:r>
      <w:r w:rsidRPr="00E66EE6">
        <w:rPr>
          <w:rFonts w:ascii="Calibri" w:hAnsi="Calibri" w:cs="Arial"/>
          <w:b/>
          <w:sz w:val="20"/>
          <w:szCs w:val="20"/>
        </w:rPr>
        <w:t>Αντίγραφο του Ε9</w:t>
      </w:r>
    </w:p>
    <w:p w:rsidR="008A3EE3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 w:rsidRPr="00E66EE6">
        <w:rPr>
          <w:rFonts w:ascii="Calibri" w:hAnsi="Calibri" w:cs="Arial"/>
          <w:sz w:val="20"/>
          <w:szCs w:val="20"/>
        </w:rPr>
        <w:t xml:space="preserve">6. </w:t>
      </w:r>
      <w:r w:rsidRPr="00E66EE6">
        <w:rPr>
          <w:rFonts w:ascii="Calibri" w:hAnsi="Calibri" w:cs="Arial"/>
          <w:b/>
          <w:sz w:val="20"/>
          <w:szCs w:val="20"/>
        </w:rPr>
        <w:t>Άδεια λειτουργίας</w:t>
      </w:r>
      <w:r w:rsidRPr="00E66EE6">
        <w:rPr>
          <w:rFonts w:ascii="Calibri" w:hAnsi="Calibri" w:cs="Arial"/>
          <w:sz w:val="20"/>
          <w:szCs w:val="20"/>
        </w:rPr>
        <w:t xml:space="preserve"> (για επαγγελματικές χρήσεις)</w:t>
      </w:r>
    </w:p>
    <w:p w:rsidR="008A3EE3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 w:rsidRPr="00E66EE6">
        <w:rPr>
          <w:rFonts w:ascii="Calibri" w:hAnsi="Calibri" w:cs="Arial"/>
          <w:sz w:val="20"/>
          <w:szCs w:val="20"/>
        </w:rPr>
        <w:t xml:space="preserve">7. </w:t>
      </w:r>
      <w:r w:rsidRPr="00E66EE6">
        <w:rPr>
          <w:rFonts w:ascii="Calibri" w:hAnsi="Calibri" w:cs="Arial"/>
          <w:b/>
          <w:sz w:val="20"/>
          <w:szCs w:val="20"/>
        </w:rPr>
        <w:t>Λογαριασμό υδροδότησης του ακινήτου</w:t>
      </w:r>
      <w:r w:rsidRPr="00E66EE6">
        <w:rPr>
          <w:rFonts w:ascii="Calibri" w:hAnsi="Calibri" w:cs="Arial"/>
          <w:sz w:val="20"/>
          <w:szCs w:val="20"/>
        </w:rPr>
        <w:t xml:space="preserve"> και </w:t>
      </w:r>
    </w:p>
    <w:p w:rsidR="008A3EE3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 w:rsidRPr="00E66EE6">
        <w:rPr>
          <w:rFonts w:ascii="Calibri" w:hAnsi="Calibri" w:cs="Arial"/>
          <w:sz w:val="20"/>
          <w:szCs w:val="20"/>
        </w:rPr>
        <w:t xml:space="preserve">8. </w:t>
      </w:r>
      <w:r w:rsidRPr="00E66EE6">
        <w:rPr>
          <w:rFonts w:ascii="Calibri" w:hAnsi="Calibri" w:cs="Arial"/>
          <w:b/>
          <w:sz w:val="20"/>
          <w:szCs w:val="20"/>
        </w:rPr>
        <w:t>Λογαριασμό ηλεκτροδότησης του ακινήτου</w:t>
      </w:r>
    </w:p>
    <w:p w:rsidR="008A3EE3" w:rsidRPr="00E66EE6" w:rsidRDefault="00E66EE6">
      <w:pPr>
        <w:spacing w:before="57" w:after="57"/>
        <w:jc w:val="both"/>
        <w:rPr>
          <w:rFonts w:ascii="Calibri" w:hAnsi="Calibri" w:cs="Arial"/>
          <w:b/>
          <w:bCs/>
          <w:sz w:val="20"/>
          <w:szCs w:val="20"/>
          <w:u w:val="single"/>
          <w:shd w:val="clear" w:color="auto" w:fill="FFFF00"/>
        </w:rPr>
      </w:pPr>
      <w:r w:rsidRPr="00E66EE6">
        <w:rPr>
          <w:rFonts w:ascii="Calibri" w:hAnsi="Calibri" w:cs="Arial"/>
          <w:sz w:val="20"/>
          <w:szCs w:val="20"/>
        </w:rPr>
        <w:t xml:space="preserve">Πριν την ολοκλήρωση της φυσικής σύνδεσης, προσκομίζεται </w:t>
      </w:r>
      <w:r w:rsidRPr="00E66EE6">
        <w:rPr>
          <w:rFonts w:ascii="Calibri" w:hAnsi="Calibri" w:cs="Arial"/>
          <w:b/>
          <w:sz w:val="20"/>
          <w:szCs w:val="20"/>
          <w:u w:val="single"/>
        </w:rPr>
        <w:t>υπεύθυνη δήλωση του υδραυλικού</w:t>
      </w:r>
      <w:r w:rsidRPr="00E66EE6">
        <w:rPr>
          <w:rFonts w:ascii="Calibri" w:hAnsi="Calibri" w:cs="Arial"/>
          <w:sz w:val="20"/>
          <w:szCs w:val="20"/>
        </w:rPr>
        <w:t xml:space="preserve"> καθώς και </w:t>
      </w:r>
      <w:r w:rsidRPr="00E66EE6">
        <w:rPr>
          <w:rFonts w:ascii="Calibri" w:hAnsi="Calibri" w:cs="Arial"/>
          <w:b/>
          <w:sz w:val="20"/>
          <w:szCs w:val="20"/>
          <w:u w:val="single"/>
        </w:rPr>
        <w:t>κατακόρυφο διάγραμμα σύνδεσης αποχέτευσης</w:t>
      </w:r>
      <w:r w:rsidRPr="00E66EE6">
        <w:rPr>
          <w:rFonts w:ascii="Calibri" w:hAnsi="Calibri" w:cs="Arial"/>
          <w:sz w:val="20"/>
          <w:szCs w:val="20"/>
        </w:rPr>
        <w:t>, για την ορθότητα της σύνδεσης.</w:t>
      </w:r>
    </w:p>
    <w:p w:rsidR="008A3EE3" w:rsidRPr="00E66EE6" w:rsidRDefault="00E66EE6">
      <w:pPr>
        <w:spacing w:before="57" w:after="57"/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E66EE6">
        <w:rPr>
          <w:rFonts w:ascii="Calibri" w:hAnsi="Calibri" w:cs="Arial"/>
          <w:b/>
          <w:sz w:val="20"/>
          <w:szCs w:val="20"/>
          <w:u w:val="single"/>
        </w:rPr>
        <w:t>Σημειώνεται ότι, λαμβάνοντας υπόψη το</w:t>
      </w:r>
      <w:r w:rsidR="00CD65B7" w:rsidRPr="00E66EE6">
        <w:rPr>
          <w:rFonts w:ascii="Calibri" w:hAnsi="Calibri" w:cs="Arial"/>
          <w:b/>
          <w:sz w:val="20"/>
          <w:szCs w:val="20"/>
          <w:u w:val="single"/>
        </w:rPr>
        <w:t xml:space="preserve"> άρθρο 168 του Ν. 4951/2022 </w:t>
      </w:r>
      <w:r w:rsidRPr="00E66EE6">
        <w:rPr>
          <w:rFonts w:ascii="Calibri" w:hAnsi="Calibri" w:cs="Arial"/>
          <w:b/>
          <w:sz w:val="20"/>
          <w:szCs w:val="20"/>
          <w:u w:val="single"/>
        </w:rPr>
        <w:t xml:space="preserve">και την υπ’ </w:t>
      </w:r>
      <w:proofErr w:type="spellStart"/>
      <w:r w:rsidRPr="00E66EE6">
        <w:rPr>
          <w:rFonts w:ascii="Calibri" w:hAnsi="Calibri" w:cs="Arial"/>
          <w:b/>
          <w:sz w:val="20"/>
          <w:szCs w:val="20"/>
          <w:u w:val="single"/>
        </w:rPr>
        <w:t>αριθμ</w:t>
      </w:r>
      <w:proofErr w:type="spellEnd"/>
      <w:r w:rsidRPr="00E66EE6">
        <w:rPr>
          <w:rFonts w:ascii="Calibri" w:hAnsi="Calibri" w:cs="Arial"/>
          <w:b/>
          <w:sz w:val="20"/>
          <w:szCs w:val="20"/>
          <w:u w:val="single"/>
        </w:rPr>
        <w:t xml:space="preserve">. </w:t>
      </w:r>
      <w:r w:rsidR="00CD65B7" w:rsidRPr="00E66EE6">
        <w:rPr>
          <w:rFonts w:ascii="Calibri" w:hAnsi="Calibri" w:cs="Arial"/>
          <w:b/>
          <w:sz w:val="20"/>
          <w:szCs w:val="20"/>
          <w:u w:val="single"/>
        </w:rPr>
        <w:t>3</w:t>
      </w:r>
      <w:r w:rsidR="00A21D50">
        <w:rPr>
          <w:rFonts w:ascii="Calibri" w:hAnsi="Calibri" w:cs="Arial"/>
          <w:b/>
          <w:sz w:val="20"/>
          <w:szCs w:val="20"/>
          <w:u w:val="single"/>
        </w:rPr>
        <w:t>90</w:t>
      </w:r>
      <w:r w:rsidR="00CD65B7" w:rsidRPr="00E66EE6">
        <w:rPr>
          <w:rFonts w:ascii="Calibri" w:hAnsi="Calibri" w:cs="Arial"/>
          <w:b/>
          <w:sz w:val="20"/>
          <w:szCs w:val="20"/>
          <w:u w:val="single"/>
        </w:rPr>
        <w:t>/2022 (</w:t>
      </w:r>
      <w:r w:rsidR="00EE51DA">
        <w:rPr>
          <w:rFonts w:ascii="Calibri" w:hAnsi="Calibri" w:cs="Arial"/>
          <w:b/>
          <w:sz w:val="20"/>
          <w:szCs w:val="20"/>
          <w:u w:val="single"/>
        </w:rPr>
        <w:t>ΑΔΑ</w:t>
      </w:r>
      <w:r w:rsidR="00EE51DA" w:rsidRPr="00EE51DA">
        <w:rPr>
          <w:rFonts w:ascii="Calibri" w:hAnsi="Calibri" w:cs="Arial"/>
          <w:b/>
          <w:sz w:val="20"/>
          <w:szCs w:val="20"/>
          <w:u w:val="single"/>
        </w:rPr>
        <w:t xml:space="preserve">: </w:t>
      </w:r>
      <w:r w:rsidR="00EE51DA" w:rsidRPr="00EE51DA">
        <w:rPr>
          <w:rFonts w:ascii="Calibri" w:hAnsi="Calibri" w:cs="Arial" w:hint="eastAsia"/>
          <w:b/>
          <w:sz w:val="20"/>
          <w:szCs w:val="20"/>
          <w:u w:val="single"/>
        </w:rPr>
        <w:t>61</w:t>
      </w:r>
      <w:r w:rsidR="00EE51DA">
        <w:rPr>
          <w:rFonts w:ascii="Calibri" w:hAnsi="Calibri" w:cs="Arial"/>
          <w:b/>
          <w:sz w:val="20"/>
          <w:szCs w:val="20"/>
          <w:u w:val="single"/>
        </w:rPr>
        <w:t>ΥΜΩΡΓ-4ΦΦ</w:t>
      </w:r>
      <w:r w:rsidR="00CD65B7" w:rsidRPr="00E66EE6">
        <w:rPr>
          <w:rFonts w:ascii="Calibri" w:hAnsi="Calibri" w:cs="Arial"/>
          <w:b/>
          <w:sz w:val="20"/>
          <w:szCs w:val="20"/>
          <w:u w:val="single"/>
        </w:rPr>
        <w:t xml:space="preserve">) </w:t>
      </w:r>
      <w:r w:rsidRPr="00E66EE6">
        <w:rPr>
          <w:rFonts w:ascii="Calibri" w:hAnsi="Calibri" w:cs="Arial"/>
          <w:b/>
          <w:sz w:val="20"/>
          <w:szCs w:val="20"/>
          <w:u w:val="single"/>
        </w:rPr>
        <w:t xml:space="preserve">απόφαση </w:t>
      </w:r>
      <w:r w:rsidR="00CD65B7" w:rsidRPr="00E66EE6">
        <w:rPr>
          <w:rFonts w:ascii="Calibri" w:hAnsi="Calibri" w:cs="Arial"/>
          <w:b/>
          <w:sz w:val="20"/>
          <w:szCs w:val="20"/>
          <w:u w:val="single"/>
        </w:rPr>
        <w:t>Οικονομικής Επιτροπής</w:t>
      </w:r>
      <w:r w:rsidRPr="00E66EE6">
        <w:rPr>
          <w:rFonts w:ascii="Calibri" w:hAnsi="Calibri" w:cs="Arial"/>
          <w:b/>
          <w:sz w:val="20"/>
          <w:szCs w:val="20"/>
          <w:u w:val="single"/>
        </w:rPr>
        <w:t xml:space="preserve">, οι υδρολήπτες του δημοτικού δικτύου ύδρευσης που υποχρεούνται να συνδεθούν με το δίκτυο αποχέτευσης Κ. </w:t>
      </w:r>
      <w:proofErr w:type="spellStart"/>
      <w:r w:rsidR="00A21D50">
        <w:rPr>
          <w:rFonts w:ascii="Calibri" w:hAnsi="Calibri" w:cs="Arial"/>
          <w:b/>
          <w:sz w:val="20"/>
          <w:szCs w:val="20"/>
          <w:u w:val="single"/>
        </w:rPr>
        <w:t>Ροδοτοπίου</w:t>
      </w:r>
      <w:proofErr w:type="spellEnd"/>
      <w:r w:rsidRPr="00E66EE6">
        <w:rPr>
          <w:rFonts w:ascii="Calibri" w:hAnsi="Calibri" w:cs="Arial"/>
          <w:b/>
          <w:sz w:val="20"/>
          <w:szCs w:val="20"/>
          <w:u w:val="single"/>
        </w:rPr>
        <w:t>, απαλλάσσονται της καταβολής κόστους κατασκευής εξωτερικής διακλάδωσης.</w:t>
      </w:r>
    </w:p>
    <w:p w:rsidR="008A3EE3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 w:rsidRPr="00E66EE6">
        <w:rPr>
          <w:rFonts w:ascii="Calibri" w:hAnsi="Calibri" w:cs="Arial"/>
          <w:sz w:val="20"/>
          <w:szCs w:val="20"/>
        </w:rPr>
        <w:t xml:space="preserve">Μετά το πέρας των εργασιών της φυσικής σύνδεσης της </w:t>
      </w:r>
      <w:r w:rsidR="0097108C" w:rsidRPr="00E66EE6">
        <w:rPr>
          <w:rFonts w:ascii="Calibri" w:hAnsi="Calibri" w:cs="Arial"/>
          <w:sz w:val="20"/>
          <w:szCs w:val="20"/>
        </w:rPr>
        <w:t>-</w:t>
      </w:r>
      <w:r w:rsidRPr="00E66EE6">
        <w:rPr>
          <w:rFonts w:ascii="Calibri" w:hAnsi="Calibri" w:cs="Arial"/>
          <w:sz w:val="20"/>
          <w:szCs w:val="20"/>
        </w:rPr>
        <w:t>οικοδομής και εφόσον έχει προηγηθεί η χορήγηση άδειας σύνδεσης από την Υπηρεσία, ο ιδιοκτήτης – διαχειριστής υποχρεούται να ενημερώσει την Υπηρεσία.</w:t>
      </w:r>
    </w:p>
    <w:p w:rsidR="0097108C" w:rsidRDefault="00E66EE6">
      <w:pPr>
        <w:spacing w:before="57" w:after="57"/>
        <w:jc w:val="both"/>
      </w:pPr>
      <w:r w:rsidRPr="00E66EE6">
        <w:rPr>
          <w:rFonts w:ascii="Calibri" w:hAnsi="Calibri" w:cs="Arial"/>
          <w:sz w:val="20"/>
          <w:szCs w:val="20"/>
        </w:rPr>
        <w:t xml:space="preserve">Η σύνδεση </w:t>
      </w:r>
      <w:r w:rsidRPr="00E66EE6">
        <w:rPr>
          <w:rFonts w:ascii="Calibri" w:hAnsi="Calibri" w:cs="Arial"/>
          <w:b/>
          <w:sz w:val="20"/>
          <w:szCs w:val="20"/>
        </w:rPr>
        <w:t>ΠΡΙΝ</w:t>
      </w:r>
      <w:r w:rsidRPr="00E66EE6">
        <w:rPr>
          <w:rFonts w:ascii="Calibri" w:hAnsi="Calibri" w:cs="Arial"/>
          <w:sz w:val="20"/>
          <w:szCs w:val="20"/>
        </w:rPr>
        <w:t xml:space="preserve"> την ολοκλήρωση της ως άνω διαδικασίας είναι </w:t>
      </w:r>
      <w:r w:rsidRPr="00E66EE6">
        <w:rPr>
          <w:rFonts w:ascii="Calibri" w:hAnsi="Calibri" w:cs="Arial"/>
          <w:b/>
          <w:sz w:val="20"/>
          <w:szCs w:val="20"/>
        </w:rPr>
        <w:t>ΠΑΡΑΝΟΜΗ</w:t>
      </w:r>
      <w:r w:rsidRPr="00E66EE6">
        <w:rPr>
          <w:rFonts w:ascii="Calibri" w:hAnsi="Calibri" w:cs="Arial"/>
          <w:sz w:val="20"/>
          <w:szCs w:val="20"/>
        </w:rPr>
        <w:t xml:space="preserve"> και εκτός της καταβολής προστίμου, διώκεται ποινικά.</w:t>
      </w:r>
    </w:p>
    <w:sectPr w:rsidR="0097108C" w:rsidSect="008A3EE3">
      <w:pgSz w:w="11906" w:h="16838"/>
      <w:pgMar w:top="738" w:right="1134" w:bottom="1125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7108C"/>
    <w:rsid w:val="003F54B0"/>
    <w:rsid w:val="008A3EE3"/>
    <w:rsid w:val="0097108C"/>
    <w:rsid w:val="00A21D50"/>
    <w:rsid w:val="00BB21D7"/>
    <w:rsid w:val="00CD65B7"/>
    <w:rsid w:val="00DF6CD7"/>
    <w:rsid w:val="00E66EE6"/>
    <w:rsid w:val="00E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3B85CAC-17E2-4BF6-A5E2-20426166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EE3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A3EE3"/>
    <w:rPr>
      <w:color w:val="000080"/>
      <w:u w:val="single"/>
    </w:rPr>
  </w:style>
  <w:style w:type="character" w:customStyle="1" w:styleId="1">
    <w:name w:val="Προεπιλεγμένη γραμματοσειρά1"/>
    <w:rsid w:val="008A3EE3"/>
  </w:style>
  <w:style w:type="character" w:styleId="-0">
    <w:name w:val="FollowedHyperlink"/>
    <w:basedOn w:val="1"/>
    <w:rsid w:val="008A3EE3"/>
    <w:rPr>
      <w:color w:val="800080"/>
      <w:u w:val="single"/>
    </w:rPr>
  </w:style>
  <w:style w:type="paragraph" w:customStyle="1" w:styleId="a3">
    <w:name w:val="Επικεφαλίδα"/>
    <w:basedOn w:val="a"/>
    <w:next w:val="a4"/>
    <w:rsid w:val="008A3E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8A3EE3"/>
    <w:pPr>
      <w:spacing w:after="140" w:line="276" w:lineRule="auto"/>
    </w:pPr>
  </w:style>
  <w:style w:type="paragraph" w:styleId="a5">
    <w:name w:val="List"/>
    <w:basedOn w:val="a4"/>
    <w:rsid w:val="008A3EE3"/>
  </w:style>
  <w:style w:type="paragraph" w:styleId="a6">
    <w:name w:val="caption"/>
    <w:basedOn w:val="a"/>
    <w:qFormat/>
    <w:rsid w:val="008A3EE3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rsid w:val="008A3EE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itsa.gov.gr/" TargetMode="External"/><Relationship Id="rId4" Type="http://schemas.openxmlformats.org/officeDocument/2006/relationships/hyperlink" Target="https://www.zitsa.gov.g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patheodorou\AppData\Local\Microsoft\Windows\INetCache\Content.Outlook\DZMX9JQJ\&#913;&#925;&#913;&#922;&#927;&#921;&#925;&#937;&#931;&#919;%20&#913;&#928;&#927;&#935;%20_&#913;&#915;%20%20&#921;&#937;&#913;&#925;&#925;&#919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 ΑΠΟΧ _ΑΓ  ΙΩΑΝΝΗΣ.dot</Template>
  <TotalTime>0</TotalTime>
  <Pages>1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mpapatheodorou</dc:creator>
  <cp:lastModifiedBy>Νίκος Κυριακόπουλος</cp:lastModifiedBy>
  <cp:revision>3</cp:revision>
  <cp:lastPrinted>2024-04-03T05:26:00Z</cp:lastPrinted>
  <dcterms:created xsi:type="dcterms:W3CDTF">2024-05-01T06:53:00Z</dcterms:created>
  <dcterms:modified xsi:type="dcterms:W3CDTF">2024-12-03T12:02:00Z</dcterms:modified>
</cp:coreProperties>
</file>