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563" w:rsidRPr="000E6490" w:rsidRDefault="001E1563" w:rsidP="001E1563">
      <w:pPr>
        <w:pStyle w:val="2"/>
        <w:tabs>
          <w:tab w:val="clear" w:pos="567"/>
          <w:tab w:val="left" w:pos="0"/>
        </w:tabs>
        <w:ind w:left="0" w:firstLine="0"/>
        <w:rPr>
          <w:lang w:val="el-GR"/>
        </w:rPr>
      </w:pPr>
      <w:bookmarkStart w:id="0" w:name="_Toc5023103"/>
      <w:r w:rsidRPr="000E6490">
        <w:rPr>
          <w:rFonts w:ascii="Calibri" w:hAnsi="Calibri"/>
          <w:lang w:val="el-GR"/>
        </w:rPr>
        <w:t>ΠΑΡΑΡΤΗΜΑ VΙI – Υπόδειγμα Οικονομικής Προσφοράς</w:t>
      </w:r>
      <w:bookmarkEnd w:id="0"/>
    </w:p>
    <w:p w:rsidR="001E1563" w:rsidRPr="000E6490" w:rsidRDefault="001E1563" w:rsidP="001E1563">
      <w:pPr>
        <w:rPr>
          <w:lang w:val="el-GR"/>
        </w:rPr>
      </w:pPr>
      <w:r w:rsidRPr="000E6490">
        <w:rPr>
          <w:lang w:val="el-GR"/>
        </w:rPr>
        <w:t>Στον (</w:t>
      </w:r>
      <w:proofErr w:type="spellStart"/>
      <w:r w:rsidRPr="000E6490">
        <w:rPr>
          <w:lang w:val="el-GR"/>
        </w:rPr>
        <w:t>υπο</w:t>
      </w:r>
      <w:proofErr w:type="spellEnd"/>
      <w:r w:rsidRPr="000E6490">
        <w:rPr>
          <w:lang w:val="el-GR"/>
        </w:rPr>
        <w:t>)φάκελο με την ένδειξη «Οικονομική Προσφορά» περιλαμβάνεται η οικονομική προσφορά του οικονομικού φορέα (Προσφέροντα). Η Οικονομική Προσφορά υποβάλλεται ηλεκτρονικά επί ποινή απορρίψεως στον (</w:t>
      </w:r>
      <w:proofErr w:type="spellStart"/>
      <w:r w:rsidRPr="000E6490">
        <w:rPr>
          <w:lang w:val="el-GR"/>
        </w:rPr>
        <w:t>υπο</w:t>
      </w:r>
      <w:proofErr w:type="spellEnd"/>
      <w:r w:rsidRPr="000E6490">
        <w:rPr>
          <w:lang w:val="el-GR"/>
        </w:rPr>
        <w:t>)φάκελο «Οικονομική Προσφορά».</w:t>
      </w:r>
    </w:p>
    <w:p w:rsidR="001E1563" w:rsidRPr="000E6490" w:rsidRDefault="001E1563" w:rsidP="001E1563">
      <w:pPr>
        <w:rPr>
          <w:lang w:val="el-GR"/>
        </w:rPr>
      </w:pPr>
      <w:r w:rsidRPr="000E6490">
        <w:rPr>
          <w:lang w:val="el-GR"/>
        </w:rPr>
        <w:t>Η οικονομική προσφορά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w:t>
      </w:r>
      <w:proofErr w:type="spellStart"/>
      <w:r w:rsidRPr="000E6490">
        <w:rPr>
          <w:lang w:val="el-GR"/>
        </w:rPr>
        <w:t>pdf</w:t>
      </w:r>
      <w:proofErr w:type="spellEnd"/>
      <w:r w:rsidRPr="000E6490">
        <w:rPr>
          <w:lang w:val="el-GR"/>
        </w:rPr>
        <w:t xml:space="preserve">,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proofErr w:type="spellStart"/>
      <w:r w:rsidRPr="000E6490">
        <w:rPr>
          <w:lang w:val="el-GR"/>
        </w:rPr>
        <w:t>pdf</w:t>
      </w:r>
      <w:proofErr w:type="spellEnd"/>
      <w:r w:rsidRPr="000E6490">
        <w:rPr>
          <w:lang w:val="el-GR"/>
        </w:rPr>
        <w:t>.</w:t>
      </w:r>
    </w:p>
    <w:p w:rsidR="001E1563" w:rsidRPr="000E6490" w:rsidRDefault="001E1563" w:rsidP="001E1563">
      <w:pPr>
        <w:rPr>
          <w:lang w:val="el-GR"/>
        </w:rPr>
      </w:pPr>
      <w:r w:rsidRPr="000E6490">
        <w:rPr>
          <w:lang w:val="el-GR"/>
        </w:rPr>
        <w:t>Η οικονομική προσφορά κάθε Προσφέροντος θα περιλαμβάνει επί ποινή αποκλεισμού την αναλυτική και τη συνολική κοστολόγηση των παραδοτέων που περιγράφονται στο Παράρτημα Ι της Διακήρυξης με τη συμπλήρωση των ακόλουθων δύο (2) πινάκων. Η αναλυτική και συνολική κοστολόγηση θα υποβληθεί στον (</w:t>
      </w:r>
      <w:proofErr w:type="spellStart"/>
      <w:r w:rsidRPr="000E6490">
        <w:rPr>
          <w:lang w:val="el-GR"/>
        </w:rPr>
        <w:t>υπο</w:t>
      </w:r>
      <w:proofErr w:type="spellEnd"/>
      <w:r w:rsidRPr="000E6490">
        <w:rPr>
          <w:lang w:val="el-GR"/>
        </w:rPr>
        <w:t xml:space="preserve">)φάκελο «Οικονομική Προσφορά». </w:t>
      </w:r>
    </w:p>
    <w:p w:rsidR="001E1563" w:rsidRPr="000E6490" w:rsidRDefault="001E1563" w:rsidP="001E1563">
      <w:pPr>
        <w:rPr>
          <w:lang w:val="el-GR"/>
        </w:rPr>
      </w:pPr>
      <w:r w:rsidRPr="000E6490">
        <w:rPr>
          <w:lang w:val="el-GR"/>
        </w:rPr>
        <w:t>Η Οικονομική Προσφορά συντάσσεται με βάση το αναγραφόμενο στην παρούσα κριτήριο ανάθεσης (πλέον συμφέρουσα από οικονομική άποψη προσφορά, βάσει βέλτιστης σχέσης ποιότητας-τιμής.).</w:t>
      </w:r>
    </w:p>
    <w:p w:rsidR="001E1563" w:rsidRPr="000E6490" w:rsidRDefault="001E1563" w:rsidP="001E1563">
      <w:pPr>
        <w:rPr>
          <w:lang w:val="el-GR"/>
        </w:rPr>
      </w:pPr>
      <w:r w:rsidRPr="000E6490">
        <w:rPr>
          <w:lang w:val="el-GR"/>
        </w:rPr>
        <w:t>Η τιμή της παρεχόμενης υπηρεσίας δίνεται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rsidR="001E1563" w:rsidRPr="000E6490" w:rsidRDefault="001E1563" w:rsidP="001E1563">
      <w:pPr>
        <w:rPr>
          <w:lang w:val="el-GR"/>
        </w:rPr>
      </w:pPr>
      <w:r w:rsidRPr="000E6490">
        <w:rPr>
          <w:lang w:val="el-GR"/>
        </w:rPr>
        <w:t>Η τιμή είναι σταθερή καθ’ όλη τη διάρκεια της Σύμβασης και δεν αναπροσαρμόζεται.</w:t>
      </w:r>
    </w:p>
    <w:p w:rsidR="001E1563" w:rsidRPr="000E6490" w:rsidRDefault="001E1563" w:rsidP="001E1563">
      <w:pPr>
        <w:rPr>
          <w:lang w:val="el-GR"/>
        </w:rPr>
      </w:pPr>
      <w:r w:rsidRPr="000E6490">
        <w:rPr>
          <w:lang w:val="el-GR"/>
        </w:rPr>
        <w:t>Ως απαράδεκτες θα απορρίπτονται προσφορές στις οποίες: α) δεν δίνεται η τιμή σε ΕΥΡΩ ή καθορίζεται σχέση ΕΥΡΩ προς ξένο νόμισμα, β) δεν προκύπτει με σαφήνεια η δηλούμενη κατά τα ανωτέρω τιμή, με την επιφύλαξη της παρ. 4 του άρθρου 102 του Ν. 4412/2016, και γ) η τιμή υπερβαίνει τον προϋπολογισμό της Σύμβασης.</w:t>
      </w:r>
    </w:p>
    <w:p w:rsidR="001E1563" w:rsidRPr="000E6490" w:rsidRDefault="001E1563" w:rsidP="001E1563">
      <w:pPr>
        <w:spacing w:line="255" w:lineRule="exact"/>
        <w:jc w:val="center"/>
        <w:rPr>
          <w:b/>
          <w:sz w:val="24"/>
          <w:lang w:val="el-GR"/>
        </w:rPr>
      </w:pPr>
      <w:r w:rsidRPr="000E6490">
        <w:rPr>
          <w:b/>
          <w:sz w:val="24"/>
          <w:lang w:val="el-GR"/>
        </w:rPr>
        <w:t>Αναλυτική Οικονομική Προσφορά Αναδόχου</w:t>
      </w:r>
    </w:p>
    <w:tbl>
      <w:tblPr>
        <w:tblW w:w="10720" w:type="dxa"/>
        <w:jc w:val="center"/>
        <w:tblInd w:w="-1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5"/>
        <w:gridCol w:w="1981"/>
        <w:gridCol w:w="1777"/>
        <w:gridCol w:w="1610"/>
        <w:gridCol w:w="1777"/>
      </w:tblGrid>
      <w:tr w:rsidR="001E1563" w:rsidRPr="00A23372" w:rsidTr="008368AD">
        <w:trPr>
          <w:trHeight w:val="322"/>
          <w:tblHeader/>
          <w:jc w:val="center"/>
        </w:trPr>
        <w:tc>
          <w:tcPr>
            <w:tcW w:w="3646" w:type="dxa"/>
            <w:shd w:val="clear" w:color="auto" w:fill="C45911"/>
            <w:vAlign w:val="center"/>
          </w:tcPr>
          <w:p w:rsidR="001E1563" w:rsidRPr="00A23372" w:rsidRDefault="001E1563" w:rsidP="008368AD">
            <w:pPr>
              <w:pStyle w:val="Default"/>
              <w:spacing w:before="120"/>
              <w:jc w:val="center"/>
              <w:rPr>
                <w:rFonts w:ascii="Calibri" w:hAnsi="Calibri" w:cs="Times New Roman"/>
                <w:b/>
                <w:color w:val="auto"/>
                <w:szCs w:val="22"/>
              </w:rPr>
            </w:pPr>
            <w:r w:rsidRPr="00A23372">
              <w:rPr>
                <w:rFonts w:ascii="Calibri" w:hAnsi="Calibri" w:cs="Times New Roman"/>
                <w:b/>
                <w:color w:val="auto"/>
                <w:szCs w:val="22"/>
              </w:rPr>
              <w:t>Παραδοτέο</w:t>
            </w:r>
          </w:p>
        </w:tc>
        <w:tc>
          <w:tcPr>
            <w:tcW w:w="1983" w:type="dxa"/>
            <w:shd w:val="clear" w:color="auto" w:fill="C45911"/>
            <w:vAlign w:val="center"/>
          </w:tcPr>
          <w:p w:rsidR="001E1563" w:rsidRPr="00A23372" w:rsidRDefault="001E1563" w:rsidP="008368AD">
            <w:pPr>
              <w:pStyle w:val="Default"/>
              <w:spacing w:before="120"/>
              <w:jc w:val="center"/>
              <w:rPr>
                <w:rFonts w:ascii="Calibri" w:hAnsi="Calibri" w:cs="Times New Roman"/>
                <w:b/>
                <w:color w:val="auto"/>
                <w:szCs w:val="22"/>
              </w:rPr>
            </w:pPr>
            <w:r w:rsidRPr="00A23372">
              <w:rPr>
                <w:rFonts w:ascii="Calibri" w:hAnsi="Calibri" w:cs="Times New Roman"/>
                <w:b/>
                <w:color w:val="auto"/>
                <w:szCs w:val="22"/>
              </w:rPr>
              <w:t>Προϋπολογισμός (</w:t>
            </w:r>
            <w:proofErr w:type="spellStart"/>
            <w:r w:rsidRPr="00A23372">
              <w:rPr>
                <w:rFonts w:ascii="Calibri" w:hAnsi="Calibri" w:cs="Times New Roman"/>
                <w:b/>
                <w:color w:val="auto"/>
                <w:szCs w:val="22"/>
              </w:rPr>
              <w:t>συμπ</w:t>
            </w:r>
            <w:proofErr w:type="spellEnd"/>
            <w:r w:rsidRPr="00A23372">
              <w:rPr>
                <w:rFonts w:ascii="Calibri" w:hAnsi="Calibri" w:cs="Times New Roman"/>
                <w:b/>
                <w:color w:val="auto"/>
                <w:szCs w:val="22"/>
              </w:rPr>
              <w:t>/νου ΦΠΑ)</w:t>
            </w:r>
          </w:p>
        </w:tc>
        <w:tc>
          <w:tcPr>
            <w:tcW w:w="1777" w:type="dxa"/>
            <w:shd w:val="clear" w:color="auto" w:fill="C45911"/>
          </w:tcPr>
          <w:p w:rsidR="001E1563" w:rsidRPr="00A23372" w:rsidRDefault="001E1563" w:rsidP="008368AD">
            <w:pPr>
              <w:pStyle w:val="Default"/>
              <w:spacing w:before="120"/>
              <w:jc w:val="center"/>
              <w:rPr>
                <w:rFonts w:ascii="Calibri" w:hAnsi="Calibri" w:cs="Times New Roman"/>
                <w:b/>
                <w:color w:val="auto"/>
                <w:szCs w:val="22"/>
              </w:rPr>
            </w:pPr>
            <w:r>
              <w:rPr>
                <w:rFonts w:ascii="Calibri" w:hAnsi="Calibri" w:cs="Times New Roman"/>
                <w:b/>
                <w:color w:val="auto"/>
                <w:szCs w:val="22"/>
              </w:rPr>
              <w:t xml:space="preserve">Προσφερόμενη Τιμή </w:t>
            </w:r>
            <w:r w:rsidRPr="00A23372">
              <w:rPr>
                <w:rFonts w:ascii="Calibri" w:hAnsi="Calibri" w:cs="Times New Roman"/>
                <w:b/>
                <w:color w:val="auto"/>
                <w:szCs w:val="22"/>
              </w:rPr>
              <w:t>(</w:t>
            </w:r>
            <w:proofErr w:type="spellStart"/>
            <w:r w:rsidRPr="00A23372">
              <w:rPr>
                <w:rFonts w:ascii="Calibri" w:hAnsi="Calibri" w:cs="Times New Roman"/>
                <w:b/>
                <w:color w:val="auto"/>
                <w:szCs w:val="22"/>
              </w:rPr>
              <w:t>συμπ</w:t>
            </w:r>
            <w:proofErr w:type="spellEnd"/>
            <w:r w:rsidRPr="00A23372">
              <w:rPr>
                <w:rFonts w:ascii="Calibri" w:hAnsi="Calibri" w:cs="Times New Roman"/>
                <w:b/>
                <w:color w:val="auto"/>
                <w:szCs w:val="22"/>
              </w:rPr>
              <w:t>/νου ΦΠΑ)</w:t>
            </w:r>
          </w:p>
        </w:tc>
        <w:tc>
          <w:tcPr>
            <w:tcW w:w="1657" w:type="dxa"/>
            <w:shd w:val="clear" w:color="auto" w:fill="C45911"/>
          </w:tcPr>
          <w:p w:rsidR="001E1563" w:rsidRDefault="001E1563" w:rsidP="008368AD">
            <w:pPr>
              <w:pStyle w:val="Default"/>
              <w:spacing w:before="120"/>
              <w:jc w:val="center"/>
              <w:rPr>
                <w:rFonts w:ascii="Calibri" w:hAnsi="Calibri" w:cs="Times New Roman"/>
                <w:b/>
                <w:color w:val="auto"/>
                <w:szCs w:val="22"/>
              </w:rPr>
            </w:pPr>
            <w:r w:rsidRPr="00A23372">
              <w:rPr>
                <w:rFonts w:ascii="Calibri" w:hAnsi="Calibri" w:cs="Times New Roman"/>
                <w:b/>
                <w:color w:val="auto"/>
                <w:szCs w:val="22"/>
              </w:rPr>
              <w:t>ΦΠΑ</w:t>
            </w:r>
          </w:p>
        </w:tc>
        <w:tc>
          <w:tcPr>
            <w:tcW w:w="1657" w:type="dxa"/>
            <w:shd w:val="clear" w:color="auto" w:fill="C45911"/>
          </w:tcPr>
          <w:p w:rsidR="001E1563" w:rsidRPr="00A23372" w:rsidRDefault="001E1563" w:rsidP="008368AD">
            <w:pPr>
              <w:pStyle w:val="Default"/>
              <w:spacing w:before="120"/>
              <w:jc w:val="center"/>
              <w:rPr>
                <w:rFonts w:ascii="Calibri" w:hAnsi="Calibri" w:cs="Times New Roman"/>
                <w:b/>
                <w:color w:val="auto"/>
                <w:szCs w:val="22"/>
              </w:rPr>
            </w:pPr>
            <w:r>
              <w:rPr>
                <w:rFonts w:ascii="Calibri" w:hAnsi="Calibri" w:cs="Times New Roman"/>
                <w:b/>
                <w:color w:val="auto"/>
                <w:szCs w:val="22"/>
              </w:rPr>
              <w:t xml:space="preserve">Προσφερόμενη Τιμή </w:t>
            </w:r>
            <w:r w:rsidRPr="00A23372">
              <w:rPr>
                <w:rFonts w:ascii="Calibri" w:hAnsi="Calibri" w:cs="Times New Roman"/>
                <w:b/>
                <w:color w:val="auto"/>
                <w:szCs w:val="22"/>
              </w:rPr>
              <w:t>(</w:t>
            </w:r>
            <w:r>
              <w:rPr>
                <w:rFonts w:ascii="Calibri" w:hAnsi="Calibri" w:cs="Times New Roman"/>
                <w:b/>
                <w:color w:val="auto"/>
                <w:szCs w:val="22"/>
              </w:rPr>
              <w:t xml:space="preserve">μη </w:t>
            </w:r>
            <w:proofErr w:type="spellStart"/>
            <w:r w:rsidRPr="00A23372">
              <w:rPr>
                <w:rFonts w:ascii="Calibri" w:hAnsi="Calibri" w:cs="Times New Roman"/>
                <w:b/>
                <w:color w:val="auto"/>
                <w:szCs w:val="22"/>
              </w:rPr>
              <w:t>συμπ</w:t>
            </w:r>
            <w:proofErr w:type="spellEnd"/>
            <w:r w:rsidRPr="00A23372">
              <w:rPr>
                <w:rFonts w:ascii="Calibri" w:hAnsi="Calibri" w:cs="Times New Roman"/>
                <w:b/>
                <w:color w:val="auto"/>
                <w:szCs w:val="22"/>
              </w:rPr>
              <w:t>/νου ΦΠΑ)</w:t>
            </w:r>
          </w:p>
        </w:tc>
      </w:tr>
      <w:tr w:rsidR="001E1563" w:rsidRPr="00A23372" w:rsidTr="008368AD">
        <w:trPr>
          <w:trHeight w:val="540"/>
          <w:jc w:val="center"/>
        </w:trPr>
        <w:tc>
          <w:tcPr>
            <w:tcW w:w="3646" w:type="dxa"/>
            <w:shd w:val="clear" w:color="auto" w:fill="auto"/>
            <w:vAlign w:val="center"/>
          </w:tcPr>
          <w:p w:rsidR="001E1563" w:rsidRPr="00A23372" w:rsidRDefault="001E1563" w:rsidP="008368AD">
            <w:pPr>
              <w:pStyle w:val="Default"/>
              <w:spacing w:before="120"/>
              <w:rPr>
                <w:rFonts w:ascii="Calibri" w:hAnsi="Calibri" w:cs="Times New Roman"/>
                <w:b/>
                <w:color w:val="auto"/>
                <w:szCs w:val="22"/>
              </w:rPr>
            </w:pPr>
            <w:r w:rsidRPr="00A23372">
              <w:rPr>
                <w:rFonts w:ascii="Calibri" w:hAnsi="Calibri" w:cs="Times New Roman"/>
                <w:b/>
                <w:bCs/>
                <w:color w:val="auto"/>
                <w:szCs w:val="22"/>
              </w:rPr>
              <w:t>Παραδοτέο 2.1.1 – Παραγωγή Επικοινωνιακού Υλικού &amp; Εργαλείων</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b/>
                <w:bCs/>
                <w:color w:val="auto"/>
                <w:szCs w:val="22"/>
              </w:rPr>
              <w:t>22.850,00</w:t>
            </w:r>
          </w:p>
        </w:tc>
        <w:tc>
          <w:tcPr>
            <w:tcW w:w="1777" w:type="dxa"/>
          </w:tcPr>
          <w:p w:rsidR="001E1563" w:rsidRPr="00A23372" w:rsidRDefault="001E1563" w:rsidP="008368AD">
            <w:pPr>
              <w:pStyle w:val="Default"/>
              <w:spacing w:before="120"/>
              <w:jc w:val="center"/>
              <w:rPr>
                <w:rFonts w:ascii="Calibri" w:hAnsi="Calibri" w:cs="Times New Roman"/>
                <w:b/>
                <w:bCs/>
                <w:color w:val="auto"/>
                <w:szCs w:val="22"/>
              </w:rPr>
            </w:pPr>
          </w:p>
        </w:tc>
        <w:tc>
          <w:tcPr>
            <w:tcW w:w="1657" w:type="dxa"/>
          </w:tcPr>
          <w:p w:rsidR="001E1563" w:rsidRPr="00A23372" w:rsidRDefault="001E1563" w:rsidP="008368AD">
            <w:pPr>
              <w:pStyle w:val="Default"/>
              <w:spacing w:before="120"/>
              <w:jc w:val="center"/>
              <w:rPr>
                <w:rFonts w:ascii="Calibri" w:hAnsi="Calibri" w:cs="Times New Roman"/>
                <w:b/>
                <w:bCs/>
                <w:color w:val="auto"/>
                <w:szCs w:val="22"/>
              </w:rPr>
            </w:pPr>
          </w:p>
        </w:tc>
        <w:tc>
          <w:tcPr>
            <w:tcW w:w="1657" w:type="dxa"/>
          </w:tcPr>
          <w:p w:rsidR="001E1563" w:rsidRPr="00A23372" w:rsidRDefault="001E1563" w:rsidP="008368AD">
            <w:pPr>
              <w:pStyle w:val="Default"/>
              <w:spacing w:before="120"/>
              <w:jc w:val="center"/>
              <w:rPr>
                <w:rFonts w:ascii="Calibri" w:hAnsi="Calibri" w:cs="Times New Roman"/>
                <w:b/>
                <w:bCs/>
                <w:color w:val="auto"/>
                <w:szCs w:val="22"/>
              </w:rPr>
            </w:pPr>
          </w:p>
        </w:tc>
      </w:tr>
      <w:tr w:rsidR="001E1563" w:rsidRPr="00A23372" w:rsidTr="008368AD">
        <w:trPr>
          <w:trHeight w:val="583"/>
          <w:jc w:val="center"/>
        </w:trPr>
        <w:tc>
          <w:tcPr>
            <w:tcW w:w="3646" w:type="dxa"/>
            <w:shd w:val="clear" w:color="auto" w:fill="auto"/>
            <w:vAlign w:val="center"/>
          </w:tcPr>
          <w:p w:rsidR="001E1563" w:rsidRPr="00A23372" w:rsidRDefault="001E1563" w:rsidP="008368AD">
            <w:pPr>
              <w:pStyle w:val="Default"/>
              <w:spacing w:before="120"/>
              <w:rPr>
                <w:rFonts w:ascii="Calibri" w:hAnsi="Calibri" w:cs="Tahoma"/>
                <w:color w:val="auto"/>
                <w:sz w:val="22"/>
                <w:szCs w:val="22"/>
                <w:lang w:bidi="ar-SA"/>
              </w:rPr>
            </w:pPr>
            <w:r w:rsidRPr="00A23372">
              <w:rPr>
                <w:rFonts w:ascii="Calibri" w:hAnsi="Calibri" w:cs="Tahoma"/>
                <w:color w:val="auto"/>
                <w:sz w:val="22"/>
                <w:szCs w:val="22"/>
                <w:lang w:bidi="ar-SA"/>
              </w:rPr>
              <w:t xml:space="preserve">Δημιουργία τεσσάρων (4) ενημερωτικών </w:t>
            </w:r>
            <w:proofErr w:type="spellStart"/>
            <w:r w:rsidRPr="00A23372">
              <w:rPr>
                <w:rFonts w:ascii="Calibri" w:hAnsi="Calibri" w:cs="Tahoma"/>
                <w:color w:val="auto"/>
                <w:sz w:val="22"/>
                <w:szCs w:val="22"/>
                <w:lang w:bidi="ar-SA"/>
              </w:rPr>
              <w:t>Video</w:t>
            </w:r>
            <w:proofErr w:type="spellEnd"/>
            <w:r w:rsidRPr="00A23372">
              <w:rPr>
                <w:rFonts w:ascii="Calibri" w:hAnsi="Calibri" w:cs="Tahoma"/>
                <w:color w:val="auto"/>
                <w:sz w:val="22"/>
                <w:szCs w:val="22"/>
                <w:lang w:bidi="ar-SA"/>
              </w:rPr>
              <w:t xml:space="preserve"> για την προβολή – προώθηση του έργου </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 w:val="22"/>
                <w:szCs w:val="22"/>
              </w:rPr>
            </w:pPr>
            <w:r w:rsidRPr="00A23372">
              <w:rPr>
                <w:rFonts w:ascii="Calibri" w:hAnsi="Calibri" w:cs="Times New Roman"/>
                <w:color w:val="auto"/>
                <w:sz w:val="22"/>
                <w:szCs w:val="22"/>
              </w:rPr>
              <w:t>12.000,00</w:t>
            </w:r>
          </w:p>
        </w:tc>
        <w:tc>
          <w:tcPr>
            <w:tcW w:w="1777" w:type="dxa"/>
          </w:tcPr>
          <w:p w:rsidR="001E1563" w:rsidRPr="00A23372" w:rsidRDefault="001E1563" w:rsidP="008368AD">
            <w:pPr>
              <w:pStyle w:val="Default"/>
              <w:spacing w:before="120"/>
              <w:jc w:val="center"/>
              <w:rPr>
                <w:rFonts w:ascii="Calibri" w:hAnsi="Calibri" w:cs="Times New Roman"/>
                <w:color w:val="auto"/>
                <w:sz w:val="22"/>
                <w:szCs w:val="22"/>
              </w:rPr>
            </w:pPr>
          </w:p>
        </w:tc>
        <w:tc>
          <w:tcPr>
            <w:tcW w:w="1657" w:type="dxa"/>
          </w:tcPr>
          <w:p w:rsidR="001E1563" w:rsidRPr="00A23372" w:rsidRDefault="001E1563" w:rsidP="008368AD">
            <w:pPr>
              <w:pStyle w:val="Default"/>
              <w:spacing w:before="120"/>
              <w:jc w:val="center"/>
              <w:rPr>
                <w:rFonts w:ascii="Calibri" w:hAnsi="Calibri" w:cs="Times New Roman"/>
                <w:color w:val="auto"/>
                <w:sz w:val="22"/>
                <w:szCs w:val="22"/>
              </w:rPr>
            </w:pPr>
          </w:p>
        </w:tc>
        <w:tc>
          <w:tcPr>
            <w:tcW w:w="1657" w:type="dxa"/>
          </w:tcPr>
          <w:p w:rsidR="001E1563" w:rsidRPr="00A23372" w:rsidRDefault="001E1563" w:rsidP="008368AD">
            <w:pPr>
              <w:pStyle w:val="Default"/>
              <w:spacing w:before="120"/>
              <w:jc w:val="center"/>
              <w:rPr>
                <w:rFonts w:ascii="Calibri" w:hAnsi="Calibri" w:cs="Times New Roman"/>
                <w:color w:val="auto"/>
                <w:sz w:val="22"/>
                <w:szCs w:val="22"/>
              </w:rPr>
            </w:pPr>
          </w:p>
        </w:tc>
      </w:tr>
      <w:tr w:rsidR="001E1563" w:rsidRPr="00A23372" w:rsidTr="008368AD">
        <w:trPr>
          <w:trHeight w:val="583"/>
          <w:jc w:val="center"/>
        </w:trPr>
        <w:tc>
          <w:tcPr>
            <w:tcW w:w="3646" w:type="dxa"/>
            <w:shd w:val="clear" w:color="auto" w:fill="auto"/>
            <w:vAlign w:val="center"/>
          </w:tcPr>
          <w:p w:rsidR="001E1563" w:rsidRPr="00A23372" w:rsidRDefault="001E1563" w:rsidP="008368AD">
            <w:pPr>
              <w:spacing w:before="120" w:after="0"/>
              <w:rPr>
                <w:rFonts w:cs="Tahoma"/>
                <w:szCs w:val="22"/>
                <w:lang w:val="el-GR"/>
              </w:rPr>
            </w:pPr>
            <w:r w:rsidRPr="00A23372">
              <w:rPr>
                <w:rFonts w:cs="Tahoma"/>
                <w:szCs w:val="22"/>
                <w:lang w:val="el-GR"/>
              </w:rPr>
              <w:t xml:space="preserve">Δημιουργία Ραδιοφωνικών </w:t>
            </w:r>
            <w:proofErr w:type="spellStart"/>
            <w:r w:rsidRPr="00A23372">
              <w:rPr>
                <w:rFonts w:cs="Tahoma"/>
                <w:szCs w:val="22"/>
                <w:lang w:val="el-GR"/>
              </w:rPr>
              <w:t>Spots</w:t>
            </w:r>
            <w:proofErr w:type="spellEnd"/>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 w:val="22"/>
                <w:szCs w:val="22"/>
              </w:rPr>
            </w:pPr>
            <w:r w:rsidRPr="00A23372">
              <w:rPr>
                <w:rFonts w:ascii="Calibri" w:hAnsi="Calibri" w:cs="Times New Roman"/>
                <w:color w:val="auto"/>
                <w:sz w:val="22"/>
                <w:szCs w:val="22"/>
              </w:rPr>
              <w:t>2.150,00</w:t>
            </w:r>
          </w:p>
        </w:tc>
        <w:tc>
          <w:tcPr>
            <w:tcW w:w="1777" w:type="dxa"/>
          </w:tcPr>
          <w:p w:rsidR="001E1563" w:rsidRPr="00A23372" w:rsidRDefault="001E1563" w:rsidP="008368AD">
            <w:pPr>
              <w:pStyle w:val="Default"/>
              <w:spacing w:before="120"/>
              <w:jc w:val="center"/>
              <w:rPr>
                <w:rFonts w:ascii="Calibri" w:hAnsi="Calibri" w:cs="Times New Roman"/>
                <w:color w:val="auto"/>
                <w:sz w:val="22"/>
                <w:szCs w:val="22"/>
              </w:rPr>
            </w:pPr>
          </w:p>
        </w:tc>
        <w:tc>
          <w:tcPr>
            <w:tcW w:w="1657" w:type="dxa"/>
          </w:tcPr>
          <w:p w:rsidR="001E1563" w:rsidRPr="00A23372" w:rsidRDefault="001E1563" w:rsidP="008368AD">
            <w:pPr>
              <w:pStyle w:val="Default"/>
              <w:spacing w:before="120"/>
              <w:jc w:val="center"/>
              <w:rPr>
                <w:rFonts w:ascii="Calibri" w:hAnsi="Calibri" w:cs="Times New Roman"/>
                <w:color w:val="auto"/>
                <w:sz w:val="22"/>
                <w:szCs w:val="22"/>
              </w:rPr>
            </w:pPr>
          </w:p>
        </w:tc>
        <w:tc>
          <w:tcPr>
            <w:tcW w:w="1657" w:type="dxa"/>
          </w:tcPr>
          <w:p w:rsidR="001E1563" w:rsidRPr="00A23372" w:rsidRDefault="001E1563" w:rsidP="008368AD">
            <w:pPr>
              <w:pStyle w:val="Default"/>
              <w:spacing w:before="120"/>
              <w:jc w:val="center"/>
              <w:rPr>
                <w:rFonts w:ascii="Calibri" w:hAnsi="Calibri" w:cs="Times New Roman"/>
                <w:color w:val="auto"/>
                <w:sz w:val="22"/>
                <w:szCs w:val="22"/>
              </w:rPr>
            </w:pPr>
          </w:p>
        </w:tc>
      </w:tr>
      <w:tr w:rsidR="001E1563" w:rsidRPr="00A23372" w:rsidTr="008368AD">
        <w:trPr>
          <w:trHeight w:val="583"/>
          <w:jc w:val="center"/>
        </w:trPr>
        <w:tc>
          <w:tcPr>
            <w:tcW w:w="3646" w:type="dxa"/>
            <w:shd w:val="clear" w:color="auto" w:fill="auto"/>
            <w:vAlign w:val="center"/>
          </w:tcPr>
          <w:p w:rsidR="001E1563" w:rsidRPr="00A23372" w:rsidRDefault="001E1563" w:rsidP="008368AD">
            <w:pPr>
              <w:pStyle w:val="Default"/>
              <w:spacing w:before="120"/>
              <w:rPr>
                <w:rFonts w:ascii="Calibri" w:hAnsi="Calibri"/>
                <w:color w:val="auto"/>
                <w:sz w:val="22"/>
                <w:szCs w:val="22"/>
              </w:rPr>
            </w:pPr>
            <w:r w:rsidRPr="00A23372">
              <w:rPr>
                <w:rFonts w:ascii="Calibri" w:hAnsi="Calibri" w:cs="Tahoma"/>
                <w:color w:val="auto"/>
                <w:sz w:val="22"/>
                <w:szCs w:val="22"/>
                <w:lang w:bidi="ar-SA"/>
              </w:rPr>
              <w:t xml:space="preserve">Έντυπα </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 w:val="22"/>
                <w:szCs w:val="22"/>
              </w:rPr>
            </w:pPr>
            <w:r w:rsidRPr="00A23372">
              <w:rPr>
                <w:rFonts w:ascii="Calibri" w:hAnsi="Calibri" w:cs="Times New Roman"/>
                <w:color w:val="auto"/>
                <w:sz w:val="22"/>
                <w:szCs w:val="22"/>
              </w:rPr>
              <w:t>1.200,00</w:t>
            </w:r>
          </w:p>
        </w:tc>
        <w:tc>
          <w:tcPr>
            <w:tcW w:w="1777" w:type="dxa"/>
          </w:tcPr>
          <w:p w:rsidR="001E1563" w:rsidRPr="00A23372" w:rsidRDefault="001E1563" w:rsidP="008368AD">
            <w:pPr>
              <w:pStyle w:val="Default"/>
              <w:spacing w:before="120"/>
              <w:jc w:val="center"/>
              <w:rPr>
                <w:rFonts w:ascii="Calibri" w:hAnsi="Calibri" w:cs="Times New Roman"/>
                <w:color w:val="auto"/>
                <w:sz w:val="22"/>
                <w:szCs w:val="22"/>
              </w:rPr>
            </w:pPr>
          </w:p>
        </w:tc>
        <w:tc>
          <w:tcPr>
            <w:tcW w:w="1657" w:type="dxa"/>
          </w:tcPr>
          <w:p w:rsidR="001E1563" w:rsidRPr="00A23372" w:rsidRDefault="001E1563" w:rsidP="008368AD">
            <w:pPr>
              <w:pStyle w:val="Default"/>
              <w:spacing w:before="120"/>
              <w:jc w:val="center"/>
              <w:rPr>
                <w:rFonts w:ascii="Calibri" w:hAnsi="Calibri" w:cs="Times New Roman"/>
                <w:color w:val="auto"/>
                <w:sz w:val="22"/>
                <w:szCs w:val="22"/>
              </w:rPr>
            </w:pPr>
          </w:p>
        </w:tc>
        <w:tc>
          <w:tcPr>
            <w:tcW w:w="1657" w:type="dxa"/>
          </w:tcPr>
          <w:p w:rsidR="001E1563" w:rsidRPr="00A23372" w:rsidRDefault="001E1563" w:rsidP="008368AD">
            <w:pPr>
              <w:pStyle w:val="Default"/>
              <w:spacing w:before="120"/>
              <w:jc w:val="center"/>
              <w:rPr>
                <w:rFonts w:ascii="Calibri" w:hAnsi="Calibri" w:cs="Times New Roman"/>
                <w:color w:val="auto"/>
                <w:sz w:val="22"/>
                <w:szCs w:val="22"/>
              </w:rPr>
            </w:pPr>
          </w:p>
        </w:tc>
      </w:tr>
      <w:tr w:rsidR="001E1563" w:rsidRPr="00A23372" w:rsidTr="008368AD">
        <w:trPr>
          <w:trHeight w:val="583"/>
          <w:jc w:val="center"/>
        </w:trPr>
        <w:tc>
          <w:tcPr>
            <w:tcW w:w="3646" w:type="dxa"/>
            <w:shd w:val="clear" w:color="auto" w:fill="auto"/>
            <w:vAlign w:val="center"/>
          </w:tcPr>
          <w:p w:rsidR="001E1563" w:rsidRPr="00A23372" w:rsidRDefault="001E1563" w:rsidP="008368AD">
            <w:pPr>
              <w:pStyle w:val="Default"/>
              <w:spacing w:before="120"/>
              <w:rPr>
                <w:rFonts w:ascii="Calibri" w:hAnsi="Calibri" w:cs="Tahoma"/>
                <w:color w:val="auto"/>
                <w:sz w:val="22"/>
                <w:szCs w:val="22"/>
                <w:lang w:bidi="ar-SA"/>
              </w:rPr>
            </w:pPr>
            <w:r w:rsidRPr="00A23372">
              <w:rPr>
                <w:rFonts w:ascii="Calibri" w:hAnsi="Calibri" w:cs="Tahoma"/>
                <w:color w:val="auto"/>
                <w:sz w:val="22"/>
                <w:szCs w:val="22"/>
                <w:lang w:bidi="ar-SA"/>
              </w:rPr>
              <w:lastRenderedPageBreak/>
              <w:t xml:space="preserve">Καμπάνια μέσω </w:t>
            </w:r>
            <w:proofErr w:type="spellStart"/>
            <w:r w:rsidRPr="00A23372">
              <w:rPr>
                <w:rFonts w:ascii="Calibri" w:hAnsi="Calibri" w:cs="Tahoma"/>
                <w:color w:val="auto"/>
                <w:sz w:val="22"/>
                <w:szCs w:val="22"/>
                <w:lang w:bidi="ar-SA"/>
              </w:rPr>
              <w:t>socialmedia</w:t>
            </w:r>
            <w:proofErr w:type="spellEnd"/>
            <w:r w:rsidRPr="00A23372">
              <w:rPr>
                <w:rFonts w:ascii="Calibri" w:hAnsi="Calibri" w:cs="Tahoma"/>
                <w:color w:val="auto"/>
                <w:sz w:val="22"/>
                <w:szCs w:val="22"/>
                <w:lang w:bidi="ar-SA"/>
              </w:rPr>
              <w:t xml:space="preserve"> </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 w:val="22"/>
                <w:szCs w:val="22"/>
              </w:rPr>
            </w:pPr>
            <w:r w:rsidRPr="00A23372">
              <w:rPr>
                <w:rFonts w:ascii="Calibri" w:hAnsi="Calibri" w:cs="Times New Roman"/>
                <w:color w:val="auto"/>
                <w:sz w:val="22"/>
                <w:szCs w:val="22"/>
              </w:rPr>
              <w:t>7.500,00</w:t>
            </w:r>
          </w:p>
        </w:tc>
        <w:tc>
          <w:tcPr>
            <w:tcW w:w="1777" w:type="dxa"/>
          </w:tcPr>
          <w:p w:rsidR="001E1563" w:rsidRPr="00A23372" w:rsidRDefault="001E1563" w:rsidP="008368AD">
            <w:pPr>
              <w:pStyle w:val="Default"/>
              <w:spacing w:before="120"/>
              <w:jc w:val="center"/>
              <w:rPr>
                <w:rFonts w:ascii="Calibri" w:hAnsi="Calibri" w:cs="Times New Roman"/>
                <w:color w:val="auto"/>
                <w:sz w:val="22"/>
                <w:szCs w:val="22"/>
              </w:rPr>
            </w:pPr>
          </w:p>
        </w:tc>
        <w:tc>
          <w:tcPr>
            <w:tcW w:w="1657" w:type="dxa"/>
          </w:tcPr>
          <w:p w:rsidR="001E1563" w:rsidRPr="00A23372" w:rsidRDefault="001E1563" w:rsidP="008368AD">
            <w:pPr>
              <w:pStyle w:val="Default"/>
              <w:spacing w:before="120"/>
              <w:jc w:val="center"/>
              <w:rPr>
                <w:rFonts w:ascii="Calibri" w:hAnsi="Calibri" w:cs="Times New Roman"/>
                <w:color w:val="auto"/>
                <w:sz w:val="22"/>
                <w:szCs w:val="22"/>
              </w:rPr>
            </w:pPr>
          </w:p>
        </w:tc>
        <w:tc>
          <w:tcPr>
            <w:tcW w:w="1657" w:type="dxa"/>
          </w:tcPr>
          <w:p w:rsidR="001E1563" w:rsidRPr="00A23372" w:rsidRDefault="001E1563" w:rsidP="008368AD">
            <w:pPr>
              <w:pStyle w:val="Default"/>
              <w:spacing w:before="120"/>
              <w:jc w:val="center"/>
              <w:rPr>
                <w:rFonts w:ascii="Calibri" w:hAnsi="Calibri" w:cs="Times New Roman"/>
                <w:color w:val="auto"/>
                <w:sz w:val="22"/>
                <w:szCs w:val="22"/>
              </w:rPr>
            </w:pPr>
          </w:p>
        </w:tc>
      </w:tr>
      <w:tr w:rsidR="001E1563" w:rsidRPr="00A23372" w:rsidTr="008368AD">
        <w:trPr>
          <w:trHeight w:val="583"/>
          <w:jc w:val="center"/>
        </w:trPr>
        <w:tc>
          <w:tcPr>
            <w:tcW w:w="3646" w:type="dxa"/>
            <w:shd w:val="clear" w:color="auto" w:fill="auto"/>
            <w:vAlign w:val="center"/>
          </w:tcPr>
          <w:p w:rsidR="001E1563" w:rsidRPr="00A23372" w:rsidRDefault="001E1563" w:rsidP="008368AD">
            <w:pPr>
              <w:pStyle w:val="Default"/>
              <w:spacing w:before="120"/>
              <w:rPr>
                <w:rFonts w:ascii="Calibri" w:hAnsi="Calibri" w:cs="Times New Roman"/>
                <w:b/>
                <w:bCs/>
                <w:color w:val="auto"/>
                <w:szCs w:val="22"/>
              </w:rPr>
            </w:pPr>
            <w:r w:rsidRPr="00A23372">
              <w:rPr>
                <w:rFonts w:ascii="Calibri" w:hAnsi="Calibri" w:cs="Times New Roman"/>
                <w:b/>
                <w:bCs/>
                <w:color w:val="auto"/>
                <w:szCs w:val="22"/>
              </w:rPr>
              <w:t>Παραδοτέο 2.1.2 – Εκδηλώσεις Δημοσιότητας και Συνέδρια</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b/>
                <w:bCs/>
                <w:color w:val="auto"/>
                <w:szCs w:val="22"/>
              </w:rPr>
              <w:t>15.000,00</w:t>
            </w:r>
          </w:p>
        </w:tc>
        <w:tc>
          <w:tcPr>
            <w:tcW w:w="1777" w:type="dxa"/>
          </w:tcPr>
          <w:p w:rsidR="001E1563" w:rsidRPr="00A23372" w:rsidRDefault="001E1563" w:rsidP="008368AD">
            <w:pPr>
              <w:pStyle w:val="Default"/>
              <w:spacing w:before="120"/>
              <w:jc w:val="center"/>
              <w:rPr>
                <w:rFonts w:ascii="Calibri" w:hAnsi="Calibri" w:cs="Times New Roman"/>
                <w:b/>
                <w:bCs/>
                <w:color w:val="auto"/>
                <w:szCs w:val="22"/>
              </w:rPr>
            </w:pPr>
          </w:p>
        </w:tc>
        <w:tc>
          <w:tcPr>
            <w:tcW w:w="1657" w:type="dxa"/>
          </w:tcPr>
          <w:p w:rsidR="001E1563" w:rsidRPr="00A23372" w:rsidRDefault="001E1563" w:rsidP="008368AD">
            <w:pPr>
              <w:pStyle w:val="Default"/>
              <w:spacing w:before="120"/>
              <w:jc w:val="center"/>
              <w:rPr>
                <w:rFonts w:ascii="Calibri" w:hAnsi="Calibri" w:cs="Times New Roman"/>
                <w:b/>
                <w:bCs/>
                <w:color w:val="auto"/>
                <w:szCs w:val="22"/>
              </w:rPr>
            </w:pPr>
          </w:p>
        </w:tc>
        <w:tc>
          <w:tcPr>
            <w:tcW w:w="1657" w:type="dxa"/>
          </w:tcPr>
          <w:p w:rsidR="001E1563" w:rsidRPr="00A23372" w:rsidRDefault="001E1563" w:rsidP="008368AD">
            <w:pPr>
              <w:pStyle w:val="Default"/>
              <w:spacing w:before="120"/>
              <w:jc w:val="center"/>
              <w:rPr>
                <w:rFonts w:ascii="Calibri" w:hAnsi="Calibri" w:cs="Times New Roman"/>
                <w:b/>
                <w:bCs/>
                <w:color w:val="auto"/>
                <w:szCs w:val="22"/>
              </w:rPr>
            </w:pPr>
          </w:p>
        </w:tc>
      </w:tr>
      <w:tr w:rsidR="001E1563" w:rsidRPr="00A23372" w:rsidTr="008368AD">
        <w:trPr>
          <w:trHeight w:val="322"/>
          <w:jc w:val="center"/>
        </w:trPr>
        <w:tc>
          <w:tcPr>
            <w:tcW w:w="3646" w:type="dxa"/>
            <w:shd w:val="clear" w:color="auto" w:fill="auto"/>
            <w:vAlign w:val="center"/>
          </w:tcPr>
          <w:p w:rsidR="001E1563" w:rsidRPr="00A23372" w:rsidRDefault="001E1563" w:rsidP="008368AD">
            <w:pPr>
              <w:pStyle w:val="Default"/>
              <w:spacing w:before="120"/>
              <w:rPr>
                <w:rFonts w:ascii="Calibri" w:hAnsi="Calibri" w:cs="Times New Roman"/>
                <w:bCs/>
                <w:color w:val="auto"/>
                <w:szCs w:val="22"/>
              </w:rPr>
            </w:pPr>
            <w:r w:rsidRPr="00A23372">
              <w:rPr>
                <w:rFonts w:ascii="Calibri" w:hAnsi="Calibri" w:cs="Times New Roman"/>
                <w:bCs/>
                <w:color w:val="auto"/>
                <w:szCs w:val="22"/>
              </w:rPr>
              <w:t xml:space="preserve">Διοργάνωση Διήμερου Συνεδρίου στη Ζίτσα </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color w:val="auto"/>
                <w:szCs w:val="22"/>
              </w:rPr>
              <w:t>10.000,00</w:t>
            </w:r>
          </w:p>
        </w:tc>
        <w:tc>
          <w:tcPr>
            <w:tcW w:w="177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r>
      <w:tr w:rsidR="001E1563" w:rsidRPr="00A23372" w:rsidTr="008368AD">
        <w:trPr>
          <w:trHeight w:val="322"/>
          <w:jc w:val="center"/>
        </w:trPr>
        <w:tc>
          <w:tcPr>
            <w:tcW w:w="3646" w:type="dxa"/>
            <w:shd w:val="clear" w:color="auto" w:fill="auto"/>
            <w:vAlign w:val="center"/>
          </w:tcPr>
          <w:p w:rsidR="001E1563" w:rsidRPr="00A23372" w:rsidRDefault="001E1563" w:rsidP="008368AD">
            <w:pPr>
              <w:pStyle w:val="Default"/>
              <w:spacing w:before="120"/>
              <w:rPr>
                <w:rFonts w:ascii="Calibri" w:hAnsi="Calibri" w:cs="Times New Roman"/>
                <w:bCs/>
                <w:color w:val="auto"/>
                <w:szCs w:val="22"/>
              </w:rPr>
            </w:pPr>
            <w:r w:rsidRPr="00A23372">
              <w:rPr>
                <w:rFonts w:ascii="Calibri" w:hAnsi="Calibri" w:cs="Times New Roman"/>
                <w:bCs/>
                <w:color w:val="auto"/>
                <w:szCs w:val="22"/>
              </w:rPr>
              <w:t xml:space="preserve">Διοργάνωση της Τελικής Εκδήλωσης του Έργου στη Ζίτσα </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color w:val="auto"/>
                <w:szCs w:val="22"/>
              </w:rPr>
              <w:t>5.000,00</w:t>
            </w:r>
          </w:p>
        </w:tc>
        <w:tc>
          <w:tcPr>
            <w:tcW w:w="177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r>
      <w:tr w:rsidR="001E1563" w:rsidRPr="00A23372" w:rsidTr="008368AD">
        <w:trPr>
          <w:trHeight w:val="322"/>
          <w:jc w:val="center"/>
        </w:trPr>
        <w:tc>
          <w:tcPr>
            <w:tcW w:w="3646" w:type="dxa"/>
            <w:shd w:val="clear" w:color="auto" w:fill="auto"/>
            <w:vAlign w:val="center"/>
          </w:tcPr>
          <w:p w:rsidR="001E1563" w:rsidRPr="00A23372" w:rsidRDefault="001E1563" w:rsidP="008368AD">
            <w:pPr>
              <w:pStyle w:val="Default"/>
              <w:spacing w:before="120"/>
              <w:rPr>
                <w:rFonts w:ascii="Calibri" w:hAnsi="Calibri" w:cs="Times New Roman"/>
                <w:bCs/>
                <w:color w:val="auto"/>
                <w:szCs w:val="22"/>
              </w:rPr>
            </w:pPr>
            <w:r w:rsidRPr="00A23372">
              <w:rPr>
                <w:rFonts w:ascii="Calibri" w:hAnsi="Calibri" w:cs="Times New Roman"/>
                <w:b/>
                <w:bCs/>
                <w:color w:val="auto"/>
                <w:szCs w:val="22"/>
              </w:rPr>
              <w:t xml:space="preserve">Παραδοτέο 4.1.1 - Ίδρυση του </w:t>
            </w:r>
            <w:proofErr w:type="spellStart"/>
            <w:r w:rsidRPr="00A23372">
              <w:rPr>
                <w:rFonts w:ascii="Calibri" w:hAnsi="Calibri" w:cs="Times New Roman"/>
                <w:b/>
                <w:bCs/>
                <w:color w:val="auto"/>
                <w:szCs w:val="22"/>
              </w:rPr>
              <w:t>Ελληνο</w:t>
            </w:r>
            <w:proofErr w:type="spellEnd"/>
            <w:r w:rsidRPr="00A23372">
              <w:rPr>
                <w:rFonts w:ascii="Calibri" w:hAnsi="Calibri" w:cs="Times New Roman"/>
                <w:b/>
                <w:bCs/>
                <w:color w:val="auto"/>
                <w:szCs w:val="22"/>
              </w:rPr>
              <w:t xml:space="preserve"> - Ιταλικού Κοινωνικού Αγροτικού Επιστημονικού Κέντρου</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b/>
                <w:bCs/>
                <w:color w:val="auto"/>
                <w:szCs w:val="22"/>
              </w:rPr>
              <w:t>7.500,00</w:t>
            </w:r>
          </w:p>
        </w:tc>
        <w:tc>
          <w:tcPr>
            <w:tcW w:w="1777" w:type="dxa"/>
          </w:tcPr>
          <w:p w:rsidR="001E1563" w:rsidRPr="00A23372" w:rsidRDefault="001E1563" w:rsidP="008368AD">
            <w:pPr>
              <w:pStyle w:val="Default"/>
              <w:spacing w:before="120"/>
              <w:jc w:val="center"/>
              <w:rPr>
                <w:rFonts w:ascii="Calibri" w:hAnsi="Calibri" w:cs="Times New Roman"/>
                <w:b/>
                <w:bCs/>
                <w:color w:val="auto"/>
                <w:szCs w:val="22"/>
              </w:rPr>
            </w:pPr>
          </w:p>
        </w:tc>
        <w:tc>
          <w:tcPr>
            <w:tcW w:w="1657" w:type="dxa"/>
          </w:tcPr>
          <w:p w:rsidR="001E1563" w:rsidRPr="00A23372" w:rsidRDefault="001E1563" w:rsidP="008368AD">
            <w:pPr>
              <w:pStyle w:val="Default"/>
              <w:spacing w:before="120"/>
              <w:jc w:val="center"/>
              <w:rPr>
                <w:rFonts w:ascii="Calibri" w:hAnsi="Calibri" w:cs="Times New Roman"/>
                <w:b/>
                <w:bCs/>
                <w:color w:val="auto"/>
                <w:szCs w:val="22"/>
              </w:rPr>
            </w:pPr>
          </w:p>
        </w:tc>
        <w:tc>
          <w:tcPr>
            <w:tcW w:w="1657" w:type="dxa"/>
          </w:tcPr>
          <w:p w:rsidR="001E1563" w:rsidRPr="00A23372" w:rsidRDefault="001E1563" w:rsidP="008368AD">
            <w:pPr>
              <w:pStyle w:val="Default"/>
              <w:spacing w:before="120"/>
              <w:jc w:val="center"/>
              <w:rPr>
                <w:rFonts w:ascii="Calibri" w:hAnsi="Calibri" w:cs="Times New Roman"/>
                <w:b/>
                <w:bCs/>
                <w:color w:val="auto"/>
                <w:szCs w:val="22"/>
              </w:rPr>
            </w:pPr>
          </w:p>
        </w:tc>
      </w:tr>
      <w:tr w:rsidR="001E1563" w:rsidRPr="00A23372" w:rsidTr="008368AD">
        <w:trPr>
          <w:trHeight w:val="322"/>
          <w:jc w:val="center"/>
        </w:trPr>
        <w:tc>
          <w:tcPr>
            <w:tcW w:w="3646" w:type="dxa"/>
            <w:shd w:val="clear" w:color="auto" w:fill="auto"/>
            <w:vAlign w:val="center"/>
          </w:tcPr>
          <w:p w:rsidR="001E1563" w:rsidRPr="00A23372" w:rsidRDefault="001E1563" w:rsidP="008368AD">
            <w:pPr>
              <w:pStyle w:val="Default"/>
              <w:spacing w:before="120"/>
              <w:rPr>
                <w:rFonts w:ascii="Calibri" w:hAnsi="Calibri" w:cs="Times New Roman"/>
                <w:bCs/>
                <w:color w:val="auto"/>
                <w:szCs w:val="22"/>
              </w:rPr>
            </w:pPr>
            <w:r w:rsidRPr="00A23372">
              <w:rPr>
                <w:rFonts w:ascii="Calibri" w:hAnsi="Calibri" w:cs="Times New Roman"/>
                <w:b/>
                <w:bCs/>
                <w:color w:val="auto"/>
                <w:szCs w:val="22"/>
              </w:rPr>
              <w:t>Παραδοτέο 4.1.2 - Συνεργασία με τα δίκτυα καταναλωτών. Άμεσες συμφωνίες μεταξύ των κοινωνικών γεωργικών επιχειρήσεων και των καταναλωτών</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b/>
                <w:bCs/>
                <w:color w:val="auto"/>
                <w:szCs w:val="22"/>
              </w:rPr>
              <w:t>10.000,00</w:t>
            </w:r>
          </w:p>
        </w:tc>
        <w:tc>
          <w:tcPr>
            <w:tcW w:w="1777" w:type="dxa"/>
          </w:tcPr>
          <w:p w:rsidR="001E1563" w:rsidRPr="00A23372" w:rsidRDefault="001E1563" w:rsidP="008368AD">
            <w:pPr>
              <w:pStyle w:val="Default"/>
              <w:spacing w:before="120"/>
              <w:jc w:val="center"/>
              <w:rPr>
                <w:rFonts w:ascii="Calibri" w:hAnsi="Calibri" w:cs="Times New Roman"/>
                <w:b/>
                <w:bCs/>
                <w:color w:val="auto"/>
                <w:szCs w:val="22"/>
              </w:rPr>
            </w:pPr>
          </w:p>
        </w:tc>
        <w:tc>
          <w:tcPr>
            <w:tcW w:w="1657" w:type="dxa"/>
          </w:tcPr>
          <w:p w:rsidR="001E1563" w:rsidRPr="00A23372" w:rsidRDefault="001E1563" w:rsidP="008368AD">
            <w:pPr>
              <w:pStyle w:val="Default"/>
              <w:spacing w:before="120"/>
              <w:jc w:val="center"/>
              <w:rPr>
                <w:rFonts w:ascii="Calibri" w:hAnsi="Calibri" w:cs="Times New Roman"/>
                <w:b/>
                <w:bCs/>
                <w:color w:val="auto"/>
                <w:szCs w:val="22"/>
              </w:rPr>
            </w:pPr>
          </w:p>
        </w:tc>
        <w:tc>
          <w:tcPr>
            <w:tcW w:w="1657" w:type="dxa"/>
          </w:tcPr>
          <w:p w:rsidR="001E1563" w:rsidRPr="00A23372" w:rsidRDefault="001E1563" w:rsidP="008368AD">
            <w:pPr>
              <w:pStyle w:val="Default"/>
              <w:spacing w:before="120"/>
              <w:jc w:val="center"/>
              <w:rPr>
                <w:rFonts w:ascii="Calibri" w:hAnsi="Calibri" w:cs="Times New Roman"/>
                <w:b/>
                <w:bCs/>
                <w:color w:val="auto"/>
                <w:szCs w:val="22"/>
              </w:rPr>
            </w:pPr>
          </w:p>
        </w:tc>
      </w:tr>
      <w:tr w:rsidR="001E1563" w:rsidRPr="00A23372" w:rsidTr="008368AD">
        <w:trPr>
          <w:trHeight w:val="836"/>
          <w:jc w:val="center"/>
        </w:trPr>
        <w:tc>
          <w:tcPr>
            <w:tcW w:w="3646" w:type="dxa"/>
            <w:shd w:val="clear" w:color="auto" w:fill="auto"/>
            <w:vAlign w:val="center"/>
          </w:tcPr>
          <w:p w:rsidR="001E1563" w:rsidRPr="00A23372" w:rsidRDefault="001E1563" w:rsidP="008368AD">
            <w:pPr>
              <w:pStyle w:val="Default"/>
              <w:spacing w:before="120"/>
              <w:rPr>
                <w:rFonts w:ascii="Calibri" w:hAnsi="Calibri" w:cs="Times New Roman"/>
                <w:b/>
                <w:color w:val="auto"/>
                <w:szCs w:val="22"/>
              </w:rPr>
            </w:pPr>
            <w:r w:rsidRPr="00A23372">
              <w:rPr>
                <w:rFonts w:ascii="Calibri" w:hAnsi="Calibri" w:cs="Times New Roman"/>
                <w:b/>
                <w:color w:val="auto"/>
                <w:szCs w:val="22"/>
              </w:rPr>
              <w:t>Παραδοτέο 4.1.3 - Κοινή προώθηση δράσεων. Κοινή συμμετοχή σε διεθνείς εκθέσεις και επισκέψεις μελέτης.</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b/>
                <w:bCs/>
                <w:color w:val="auto"/>
                <w:szCs w:val="22"/>
              </w:rPr>
              <w:t>21.000,00</w:t>
            </w:r>
          </w:p>
        </w:tc>
        <w:tc>
          <w:tcPr>
            <w:tcW w:w="1777" w:type="dxa"/>
          </w:tcPr>
          <w:p w:rsidR="001E1563" w:rsidRPr="00A23372" w:rsidRDefault="001E1563" w:rsidP="008368AD">
            <w:pPr>
              <w:pStyle w:val="Default"/>
              <w:spacing w:before="120"/>
              <w:jc w:val="center"/>
              <w:rPr>
                <w:rFonts w:ascii="Calibri" w:hAnsi="Calibri" w:cs="Times New Roman"/>
                <w:b/>
                <w:bCs/>
                <w:color w:val="auto"/>
                <w:szCs w:val="22"/>
              </w:rPr>
            </w:pPr>
          </w:p>
        </w:tc>
        <w:tc>
          <w:tcPr>
            <w:tcW w:w="1657" w:type="dxa"/>
          </w:tcPr>
          <w:p w:rsidR="001E1563" w:rsidRPr="00A23372" w:rsidRDefault="001E1563" w:rsidP="008368AD">
            <w:pPr>
              <w:pStyle w:val="Default"/>
              <w:spacing w:before="120"/>
              <w:jc w:val="center"/>
              <w:rPr>
                <w:rFonts w:ascii="Calibri" w:hAnsi="Calibri" w:cs="Times New Roman"/>
                <w:b/>
                <w:bCs/>
                <w:color w:val="auto"/>
                <w:szCs w:val="22"/>
              </w:rPr>
            </w:pPr>
          </w:p>
        </w:tc>
        <w:tc>
          <w:tcPr>
            <w:tcW w:w="1657" w:type="dxa"/>
          </w:tcPr>
          <w:p w:rsidR="001E1563" w:rsidRPr="00A23372" w:rsidRDefault="001E1563" w:rsidP="008368AD">
            <w:pPr>
              <w:pStyle w:val="Default"/>
              <w:spacing w:before="120"/>
              <w:jc w:val="center"/>
              <w:rPr>
                <w:rFonts w:ascii="Calibri" w:hAnsi="Calibri" w:cs="Times New Roman"/>
                <w:b/>
                <w:bCs/>
                <w:color w:val="auto"/>
                <w:szCs w:val="22"/>
              </w:rPr>
            </w:pPr>
          </w:p>
        </w:tc>
      </w:tr>
      <w:tr w:rsidR="001E1563" w:rsidRPr="00A23372" w:rsidTr="008368AD">
        <w:trPr>
          <w:trHeight w:val="334"/>
          <w:jc w:val="center"/>
        </w:trPr>
        <w:tc>
          <w:tcPr>
            <w:tcW w:w="3646" w:type="dxa"/>
            <w:shd w:val="clear" w:color="auto" w:fill="auto"/>
            <w:vAlign w:val="center"/>
          </w:tcPr>
          <w:p w:rsidR="001E1563" w:rsidRPr="00A23372" w:rsidRDefault="001E1563" w:rsidP="008368AD">
            <w:pPr>
              <w:pStyle w:val="Default"/>
              <w:spacing w:before="120"/>
              <w:rPr>
                <w:rFonts w:ascii="Calibri" w:hAnsi="Calibri"/>
                <w:b/>
                <w:sz w:val="22"/>
              </w:rPr>
            </w:pPr>
            <w:r w:rsidRPr="00A23372">
              <w:rPr>
                <w:rFonts w:ascii="Calibri" w:hAnsi="Calibri"/>
                <w:sz w:val="22"/>
              </w:rPr>
              <w:t>Διοργάνωση Τριήμερης Έκθεσης στη Ζίτσα</w:t>
            </w:r>
            <w:r w:rsidRPr="00A23372">
              <w:rPr>
                <w:rFonts w:ascii="Calibri" w:hAnsi="Calibri"/>
                <w:b/>
                <w:sz w:val="22"/>
              </w:rPr>
              <w:t xml:space="preserve"> </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color w:val="auto"/>
                <w:szCs w:val="22"/>
              </w:rPr>
              <w:t>17.000,00</w:t>
            </w:r>
          </w:p>
        </w:tc>
        <w:tc>
          <w:tcPr>
            <w:tcW w:w="177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r>
      <w:tr w:rsidR="001E1563" w:rsidRPr="00A23372" w:rsidTr="008368AD">
        <w:trPr>
          <w:trHeight w:val="334"/>
          <w:jc w:val="center"/>
        </w:trPr>
        <w:tc>
          <w:tcPr>
            <w:tcW w:w="3646" w:type="dxa"/>
            <w:shd w:val="clear" w:color="auto" w:fill="auto"/>
            <w:vAlign w:val="center"/>
          </w:tcPr>
          <w:p w:rsidR="001E1563" w:rsidRPr="00A23372" w:rsidRDefault="001E1563" w:rsidP="008368AD">
            <w:pPr>
              <w:pStyle w:val="Default"/>
              <w:spacing w:before="120"/>
              <w:rPr>
                <w:rFonts w:ascii="Calibri" w:hAnsi="Calibri"/>
                <w:b/>
                <w:sz w:val="22"/>
              </w:rPr>
            </w:pPr>
            <w:r w:rsidRPr="00A23372">
              <w:rPr>
                <w:rFonts w:ascii="Calibri" w:hAnsi="Calibri"/>
                <w:sz w:val="22"/>
              </w:rPr>
              <w:t xml:space="preserve">Διοργάνωση διήμερης Εκπαιδευτικής Επίσκεψης στη Ζίτσα </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color w:val="auto"/>
                <w:szCs w:val="22"/>
              </w:rPr>
              <w:t>4.000,00</w:t>
            </w:r>
          </w:p>
        </w:tc>
        <w:tc>
          <w:tcPr>
            <w:tcW w:w="177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r>
      <w:tr w:rsidR="001E1563" w:rsidRPr="00A23372" w:rsidTr="008368AD">
        <w:trPr>
          <w:trHeight w:val="334"/>
          <w:jc w:val="center"/>
        </w:trPr>
        <w:tc>
          <w:tcPr>
            <w:tcW w:w="3646" w:type="dxa"/>
            <w:shd w:val="clear" w:color="auto" w:fill="auto"/>
            <w:vAlign w:val="center"/>
          </w:tcPr>
          <w:p w:rsidR="001E1563" w:rsidRPr="00A23372" w:rsidRDefault="001E1563" w:rsidP="008368AD">
            <w:pPr>
              <w:pStyle w:val="Default"/>
              <w:spacing w:before="120"/>
              <w:rPr>
                <w:rFonts w:ascii="Calibri" w:hAnsi="Calibri" w:cs="Times New Roman"/>
                <w:color w:val="auto"/>
                <w:szCs w:val="22"/>
              </w:rPr>
            </w:pPr>
            <w:r w:rsidRPr="00A23372">
              <w:rPr>
                <w:rFonts w:ascii="Calibri" w:hAnsi="Calibri" w:cs="Times New Roman"/>
                <w:b/>
                <w:color w:val="auto"/>
                <w:szCs w:val="22"/>
              </w:rPr>
              <w:t>Παραδοτέο 4.1.5 – Εκπαιδευτικά Σεμινάρια (</w:t>
            </w:r>
            <w:proofErr w:type="spellStart"/>
            <w:r w:rsidRPr="00A23372">
              <w:rPr>
                <w:rFonts w:ascii="Calibri" w:hAnsi="Calibri" w:cs="Times New Roman"/>
                <w:b/>
                <w:color w:val="auto"/>
                <w:szCs w:val="22"/>
              </w:rPr>
              <w:t>Workshops</w:t>
            </w:r>
            <w:proofErr w:type="spellEnd"/>
            <w:r w:rsidRPr="00A23372">
              <w:rPr>
                <w:rFonts w:ascii="Calibri" w:hAnsi="Calibri" w:cs="Times New Roman"/>
                <w:b/>
                <w:color w:val="auto"/>
                <w:szCs w:val="22"/>
              </w:rPr>
              <w:t>)</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b/>
                <w:bCs/>
                <w:color w:val="auto"/>
                <w:szCs w:val="22"/>
              </w:rPr>
              <w:t>12.500,00</w:t>
            </w:r>
          </w:p>
        </w:tc>
        <w:tc>
          <w:tcPr>
            <w:tcW w:w="1777" w:type="dxa"/>
          </w:tcPr>
          <w:p w:rsidR="001E1563" w:rsidRPr="00A23372" w:rsidRDefault="001E1563" w:rsidP="008368AD">
            <w:pPr>
              <w:pStyle w:val="Default"/>
              <w:spacing w:before="120"/>
              <w:jc w:val="center"/>
              <w:rPr>
                <w:rFonts w:ascii="Calibri" w:hAnsi="Calibri" w:cs="Times New Roman"/>
                <w:b/>
                <w:bCs/>
                <w:color w:val="auto"/>
                <w:szCs w:val="22"/>
              </w:rPr>
            </w:pPr>
          </w:p>
        </w:tc>
        <w:tc>
          <w:tcPr>
            <w:tcW w:w="1657" w:type="dxa"/>
          </w:tcPr>
          <w:p w:rsidR="001E1563" w:rsidRPr="00A23372" w:rsidRDefault="001E1563" w:rsidP="008368AD">
            <w:pPr>
              <w:pStyle w:val="Default"/>
              <w:spacing w:before="120"/>
              <w:jc w:val="center"/>
              <w:rPr>
                <w:rFonts w:ascii="Calibri" w:hAnsi="Calibri" w:cs="Times New Roman"/>
                <w:b/>
                <w:bCs/>
                <w:color w:val="auto"/>
                <w:szCs w:val="22"/>
              </w:rPr>
            </w:pPr>
          </w:p>
        </w:tc>
        <w:tc>
          <w:tcPr>
            <w:tcW w:w="1657" w:type="dxa"/>
          </w:tcPr>
          <w:p w:rsidR="001E1563" w:rsidRPr="00A23372" w:rsidRDefault="001E1563" w:rsidP="008368AD">
            <w:pPr>
              <w:pStyle w:val="Default"/>
              <w:spacing w:before="120"/>
              <w:jc w:val="center"/>
              <w:rPr>
                <w:rFonts w:ascii="Calibri" w:hAnsi="Calibri" w:cs="Times New Roman"/>
                <w:b/>
                <w:bCs/>
                <w:color w:val="auto"/>
                <w:szCs w:val="22"/>
              </w:rPr>
            </w:pPr>
          </w:p>
        </w:tc>
      </w:tr>
      <w:tr w:rsidR="001E1563" w:rsidRPr="00A23372" w:rsidTr="008368AD">
        <w:trPr>
          <w:trHeight w:val="334"/>
          <w:jc w:val="center"/>
        </w:trPr>
        <w:tc>
          <w:tcPr>
            <w:tcW w:w="3646" w:type="dxa"/>
            <w:shd w:val="clear" w:color="auto" w:fill="auto"/>
            <w:vAlign w:val="center"/>
          </w:tcPr>
          <w:p w:rsidR="001E1563" w:rsidRPr="00A23372" w:rsidRDefault="001E1563" w:rsidP="008368AD">
            <w:pPr>
              <w:pStyle w:val="Default"/>
              <w:spacing w:before="120"/>
              <w:rPr>
                <w:rFonts w:ascii="Calibri" w:hAnsi="Calibri" w:cs="Times New Roman"/>
                <w:b/>
                <w:color w:val="auto"/>
                <w:szCs w:val="22"/>
              </w:rPr>
            </w:pPr>
            <w:r w:rsidRPr="00A23372">
              <w:rPr>
                <w:rFonts w:ascii="Calibri" w:hAnsi="Calibri"/>
                <w:sz w:val="22"/>
              </w:rPr>
              <w:t>Διοργάνωση 1</w:t>
            </w:r>
            <w:r w:rsidRPr="00A23372">
              <w:rPr>
                <w:rFonts w:ascii="Calibri" w:hAnsi="Calibri"/>
                <w:sz w:val="22"/>
                <w:vertAlign w:val="superscript"/>
              </w:rPr>
              <w:t>ου</w:t>
            </w:r>
            <w:r w:rsidRPr="00A23372">
              <w:rPr>
                <w:rFonts w:ascii="Calibri" w:hAnsi="Calibri"/>
                <w:sz w:val="22"/>
              </w:rPr>
              <w:t xml:space="preserve"> Εκπαιδευτικού Σεμιναρίου</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color w:val="auto"/>
                <w:szCs w:val="22"/>
              </w:rPr>
              <w:t>2.500,00</w:t>
            </w:r>
          </w:p>
        </w:tc>
        <w:tc>
          <w:tcPr>
            <w:tcW w:w="177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r>
      <w:tr w:rsidR="001E1563" w:rsidRPr="00A23372" w:rsidTr="008368AD">
        <w:trPr>
          <w:trHeight w:val="322"/>
          <w:jc w:val="center"/>
        </w:trPr>
        <w:tc>
          <w:tcPr>
            <w:tcW w:w="3646" w:type="dxa"/>
            <w:shd w:val="clear" w:color="auto" w:fill="auto"/>
            <w:vAlign w:val="center"/>
          </w:tcPr>
          <w:p w:rsidR="001E1563" w:rsidRPr="00A23372" w:rsidRDefault="001E1563" w:rsidP="008368AD">
            <w:pPr>
              <w:pStyle w:val="Default"/>
              <w:spacing w:before="120"/>
              <w:rPr>
                <w:rFonts w:ascii="Calibri" w:hAnsi="Calibri" w:cs="Times New Roman"/>
                <w:b/>
                <w:color w:val="auto"/>
                <w:szCs w:val="22"/>
              </w:rPr>
            </w:pPr>
            <w:r w:rsidRPr="00A23372">
              <w:rPr>
                <w:rFonts w:ascii="Calibri" w:hAnsi="Calibri"/>
                <w:sz w:val="22"/>
              </w:rPr>
              <w:t>Διοργάνωση 2</w:t>
            </w:r>
            <w:r w:rsidRPr="00A23372">
              <w:rPr>
                <w:rFonts w:ascii="Calibri" w:hAnsi="Calibri"/>
                <w:sz w:val="22"/>
                <w:vertAlign w:val="superscript"/>
              </w:rPr>
              <w:t>ου</w:t>
            </w:r>
            <w:r w:rsidRPr="00A23372">
              <w:rPr>
                <w:rFonts w:ascii="Calibri" w:hAnsi="Calibri"/>
                <w:sz w:val="22"/>
              </w:rPr>
              <w:t xml:space="preserve"> Εκπαιδευτικού Σεμιναρίου</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color w:val="auto"/>
                <w:szCs w:val="22"/>
              </w:rPr>
              <w:t>2.500,00</w:t>
            </w:r>
          </w:p>
        </w:tc>
        <w:tc>
          <w:tcPr>
            <w:tcW w:w="177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r>
      <w:tr w:rsidR="001E1563" w:rsidRPr="00A23372" w:rsidTr="008368AD">
        <w:trPr>
          <w:trHeight w:val="322"/>
          <w:jc w:val="center"/>
        </w:trPr>
        <w:tc>
          <w:tcPr>
            <w:tcW w:w="3646" w:type="dxa"/>
            <w:shd w:val="clear" w:color="auto" w:fill="auto"/>
            <w:vAlign w:val="center"/>
          </w:tcPr>
          <w:p w:rsidR="001E1563" w:rsidRPr="00A23372" w:rsidRDefault="001E1563" w:rsidP="008368AD">
            <w:pPr>
              <w:pStyle w:val="Default"/>
              <w:spacing w:before="120"/>
              <w:rPr>
                <w:rFonts w:ascii="Calibri" w:hAnsi="Calibri" w:cs="Times New Roman"/>
                <w:b/>
                <w:color w:val="auto"/>
                <w:szCs w:val="22"/>
              </w:rPr>
            </w:pPr>
            <w:r w:rsidRPr="00A23372">
              <w:rPr>
                <w:rFonts w:ascii="Calibri" w:hAnsi="Calibri"/>
                <w:sz w:val="22"/>
              </w:rPr>
              <w:t>Διοργάνωση 3</w:t>
            </w:r>
            <w:r w:rsidRPr="00A23372">
              <w:rPr>
                <w:rFonts w:ascii="Calibri" w:hAnsi="Calibri"/>
                <w:sz w:val="22"/>
                <w:vertAlign w:val="superscript"/>
              </w:rPr>
              <w:t>ου</w:t>
            </w:r>
            <w:r w:rsidRPr="00A23372">
              <w:rPr>
                <w:rFonts w:ascii="Calibri" w:hAnsi="Calibri"/>
                <w:sz w:val="22"/>
              </w:rPr>
              <w:t xml:space="preserve"> Εκπαιδευτικού Σεμιναρίου</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color w:val="auto"/>
                <w:szCs w:val="22"/>
              </w:rPr>
              <w:t>2.500,00</w:t>
            </w:r>
          </w:p>
        </w:tc>
        <w:tc>
          <w:tcPr>
            <w:tcW w:w="177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r>
      <w:tr w:rsidR="001E1563" w:rsidRPr="00A23372" w:rsidTr="008368AD">
        <w:trPr>
          <w:trHeight w:val="322"/>
          <w:jc w:val="center"/>
        </w:trPr>
        <w:tc>
          <w:tcPr>
            <w:tcW w:w="3646" w:type="dxa"/>
            <w:shd w:val="clear" w:color="auto" w:fill="auto"/>
            <w:vAlign w:val="center"/>
          </w:tcPr>
          <w:p w:rsidR="001E1563" w:rsidRPr="00A23372" w:rsidRDefault="001E1563" w:rsidP="008368AD">
            <w:pPr>
              <w:pStyle w:val="Default"/>
              <w:spacing w:before="120"/>
              <w:rPr>
                <w:rFonts w:ascii="Calibri" w:hAnsi="Calibri" w:cs="Times New Roman"/>
                <w:b/>
                <w:color w:val="auto"/>
                <w:szCs w:val="22"/>
              </w:rPr>
            </w:pPr>
            <w:r w:rsidRPr="00A23372">
              <w:rPr>
                <w:rFonts w:ascii="Calibri" w:hAnsi="Calibri"/>
                <w:sz w:val="22"/>
              </w:rPr>
              <w:lastRenderedPageBreak/>
              <w:t>Διοργάνωση 4</w:t>
            </w:r>
            <w:r w:rsidRPr="00A23372">
              <w:rPr>
                <w:rFonts w:ascii="Calibri" w:hAnsi="Calibri"/>
                <w:sz w:val="22"/>
                <w:vertAlign w:val="superscript"/>
              </w:rPr>
              <w:t>ου</w:t>
            </w:r>
            <w:r w:rsidRPr="00A23372">
              <w:rPr>
                <w:rFonts w:ascii="Calibri" w:hAnsi="Calibri"/>
                <w:sz w:val="22"/>
              </w:rPr>
              <w:t xml:space="preserve"> Εκπαιδευτικού Σεμιναρίου</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color w:val="auto"/>
                <w:szCs w:val="22"/>
              </w:rPr>
              <w:t>2.500,00</w:t>
            </w:r>
          </w:p>
        </w:tc>
        <w:tc>
          <w:tcPr>
            <w:tcW w:w="177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r>
      <w:tr w:rsidR="001E1563" w:rsidRPr="00A23372" w:rsidTr="008368AD">
        <w:trPr>
          <w:trHeight w:val="322"/>
          <w:jc w:val="center"/>
        </w:trPr>
        <w:tc>
          <w:tcPr>
            <w:tcW w:w="3646" w:type="dxa"/>
            <w:shd w:val="clear" w:color="auto" w:fill="auto"/>
            <w:vAlign w:val="center"/>
          </w:tcPr>
          <w:p w:rsidR="001E1563" w:rsidRPr="00A23372" w:rsidRDefault="001E1563" w:rsidP="008368AD">
            <w:pPr>
              <w:pStyle w:val="Default"/>
              <w:spacing w:before="120"/>
              <w:rPr>
                <w:rFonts w:ascii="Calibri" w:hAnsi="Calibri" w:cs="Times New Roman"/>
                <w:b/>
                <w:color w:val="auto"/>
                <w:szCs w:val="22"/>
              </w:rPr>
            </w:pPr>
            <w:r w:rsidRPr="00A23372">
              <w:rPr>
                <w:rFonts w:ascii="Calibri" w:hAnsi="Calibri"/>
                <w:sz w:val="22"/>
              </w:rPr>
              <w:t>Διοργάνωση 5</w:t>
            </w:r>
            <w:r w:rsidRPr="00A23372">
              <w:rPr>
                <w:rFonts w:ascii="Calibri" w:hAnsi="Calibri"/>
                <w:sz w:val="22"/>
                <w:vertAlign w:val="superscript"/>
              </w:rPr>
              <w:t>ου</w:t>
            </w:r>
            <w:r w:rsidRPr="00A23372">
              <w:rPr>
                <w:rFonts w:ascii="Calibri" w:hAnsi="Calibri"/>
                <w:sz w:val="22"/>
              </w:rPr>
              <w:t xml:space="preserve"> Εκπαιδευτικού Σεμιναρίου</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color w:val="auto"/>
                <w:szCs w:val="22"/>
              </w:rPr>
              <w:t>2.500,00</w:t>
            </w:r>
          </w:p>
        </w:tc>
        <w:tc>
          <w:tcPr>
            <w:tcW w:w="177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r>
      <w:tr w:rsidR="001E1563" w:rsidRPr="00A23372" w:rsidTr="008368AD">
        <w:trPr>
          <w:trHeight w:val="322"/>
          <w:jc w:val="center"/>
        </w:trPr>
        <w:tc>
          <w:tcPr>
            <w:tcW w:w="3646" w:type="dxa"/>
            <w:shd w:val="clear" w:color="auto" w:fill="auto"/>
            <w:vAlign w:val="center"/>
          </w:tcPr>
          <w:p w:rsidR="001E1563" w:rsidRPr="00A23372" w:rsidRDefault="001E1563" w:rsidP="008368AD">
            <w:pPr>
              <w:pStyle w:val="Default"/>
              <w:spacing w:before="120"/>
              <w:rPr>
                <w:rFonts w:ascii="Calibri" w:hAnsi="Calibri" w:cs="Times New Roman"/>
                <w:color w:val="auto"/>
                <w:szCs w:val="22"/>
              </w:rPr>
            </w:pPr>
            <w:r w:rsidRPr="00A23372">
              <w:rPr>
                <w:rFonts w:ascii="Calibri" w:hAnsi="Calibri" w:cs="Times New Roman"/>
                <w:b/>
                <w:color w:val="auto"/>
                <w:szCs w:val="22"/>
              </w:rPr>
              <w:t>Παραδοτέο 5.1.1 - Τοπικές Συναντήσεις Ευαισθητοποίησης/ Ενημέρωσης</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b/>
                <w:bCs/>
                <w:color w:val="auto"/>
                <w:szCs w:val="22"/>
              </w:rPr>
              <w:t>7.200,00</w:t>
            </w:r>
          </w:p>
        </w:tc>
        <w:tc>
          <w:tcPr>
            <w:tcW w:w="1777" w:type="dxa"/>
          </w:tcPr>
          <w:p w:rsidR="001E1563" w:rsidRPr="00A23372" w:rsidRDefault="001E1563" w:rsidP="008368AD">
            <w:pPr>
              <w:pStyle w:val="Default"/>
              <w:spacing w:before="120"/>
              <w:jc w:val="center"/>
              <w:rPr>
                <w:rFonts w:ascii="Calibri" w:hAnsi="Calibri" w:cs="Times New Roman"/>
                <w:b/>
                <w:bCs/>
                <w:color w:val="auto"/>
                <w:szCs w:val="22"/>
              </w:rPr>
            </w:pPr>
          </w:p>
        </w:tc>
        <w:tc>
          <w:tcPr>
            <w:tcW w:w="1657" w:type="dxa"/>
          </w:tcPr>
          <w:p w:rsidR="001E1563" w:rsidRPr="00A23372" w:rsidRDefault="001E1563" w:rsidP="008368AD">
            <w:pPr>
              <w:pStyle w:val="Default"/>
              <w:spacing w:before="120"/>
              <w:jc w:val="center"/>
              <w:rPr>
                <w:rFonts w:ascii="Calibri" w:hAnsi="Calibri" w:cs="Times New Roman"/>
                <w:b/>
                <w:bCs/>
                <w:color w:val="auto"/>
                <w:szCs w:val="22"/>
              </w:rPr>
            </w:pPr>
          </w:p>
        </w:tc>
        <w:tc>
          <w:tcPr>
            <w:tcW w:w="1657" w:type="dxa"/>
          </w:tcPr>
          <w:p w:rsidR="001E1563" w:rsidRPr="00A23372" w:rsidRDefault="001E1563" w:rsidP="008368AD">
            <w:pPr>
              <w:pStyle w:val="Default"/>
              <w:spacing w:before="120"/>
              <w:jc w:val="center"/>
              <w:rPr>
                <w:rFonts w:ascii="Calibri" w:hAnsi="Calibri" w:cs="Times New Roman"/>
                <w:b/>
                <w:bCs/>
                <w:color w:val="auto"/>
                <w:szCs w:val="22"/>
              </w:rPr>
            </w:pPr>
          </w:p>
        </w:tc>
      </w:tr>
      <w:tr w:rsidR="001E1563" w:rsidRPr="00A23372" w:rsidTr="008368AD">
        <w:trPr>
          <w:trHeight w:val="322"/>
          <w:jc w:val="center"/>
        </w:trPr>
        <w:tc>
          <w:tcPr>
            <w:tcW w:w="3646" w:type="dxa"/>
            <w:shd w:val="clear" w:color="auto" w:fill="auto"/>
            <w:vAlign w:val="center"/>
          </w:tcPr>
          <w:p w:rsidR="001E1563" w:rsidRPr="00A23372" w:rsidRDefault="001E1563" w:rsidP="008368AD">
            <w:pPr>
              <w:pStyle w:val="Default"/>
              <w:spacing w:before="120"/>
              <w:rPr>
                <w:rFonts w:ascii="Calibri" w:hAnsi="Calibri" w:cs="Times New Roman"/>
                <w:b/>
                <w:color w:val="auto"/>
                <w:szCs w:val="22"/>
              </w:rPr>
            </w:pPr>
            <w:r w:rsidRPr="00A23372">
              <w:rPr>
                <w:rFonts w:ascii="Calibri" w:hAnsi="Calibri"/>
                <w:sz w:val="22"/>
              </w:rPr>
              <w:t>Διοργάνωση 1</w:t>
            </w:r>
            <w:r w:rsidRPr="00A23372">
              <w:rPr>
                <w:rFonts w:ascii="Calibri" w:hAnsi="Calibri"/>
                <w:sz w:val="22"/>
                <w:vertAlign w:val="superscript"/>
              </w:rPr>
              <w:t xml:space="preserve">ης </w:t>
            </w:r>
            <w:r w:rsidRPr="00A23372">
              <w:rPr>
                <w:rFonts w:ascii="Calibri" w:hAnsi="Calibri"/>
                <w:sz w:val="22"/>
              </w:rPr>
              <w:t>Συνάντησης</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color w:val="auto"/>
                <w:szCs w:val="22"/>
              </w:rPr>
              <w:t>1.800,00</w:t>
            </w:r>
          </w:p>
        </w:tc>
        <w:tc>
          <w:tcPr>
            <w:tcW w:w="177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r>
      <w:tr w:rsidR="001E1563" w:rsidRPr="00A23372" w:rsidTr="008368AD">
        <w:trPr>
          <w:trHeight w:val="322"/>
          <w:jc w:val="center"/>
        </w:trPr>
        <w:tc>
          <w:tcPr>
            <w:tcW w:w="3646" w:type="dxa"/>
            <w:shd w:val="clear" w:color="auto" w:fill="auto"/>
            <w:vAlign w:val="center"/>
          </w:tcPr>
          <w:p w:rsidR="001E1563" w:rsidRPr="00A23372" w:rsidRDefault="001E1563" w:rsidP="008368AD">
            <w:pPr>
              <w:pStyle w:val="Default"/>
              <w:spacing w:before="120"/>
              <w:rPr>
                <w:rFonts w:ascii="Calibri" w:hAnsi="Calibri"/>
                <w:sz w:val="22"/>
              </w:rPr>
            </w:pPr>
            <w:r w:rsidRPr="00A23372">
              <w:rPr>
                <w:rFonts w:ascii="Calibri" w:hAnsi="Calibri"/>
                <w:sz w:val="22"/>
              </w:rPr>
              <w:t>Διοργάνωση 2</w:t>
            </w:r>
            <w:r w:rsidRPr="00A23372">
              <w:rPr>
                <w:rFonts w:ascii="Calibri" w:hAnsi="Calibri"/>
                <w:sz w:val="22"/>
                <w:vertAlign w:val="superscript"/>
              </w:rPr>
              <w:t xml:space="preserve">ης </w:t>
            </w:r>
            <w:r w:rsidRPr="00A23372">
              <w:rPr>
                <w:rFonts w:ascii="Calibri" w:hAnsi="Calibri"/>
                <w:sz w:val="22"/>
              </w:rPr>
              <w:t>Συνάντησης</w:t>
            </w:r>
          </w:p>
        </w:tc>
        <w:tc>
          <w:tcPr>
            <w:tcW w:w="1983" w:type="dxa"/>
            <w:shd w:val="clear" w:color="auto" w:fill="auto"/>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color w:val="auto"/>
                <w:szCs w:val="22"/>
              </w:rPr>
              <w:t>1.800,00</w:t>
            </w:r>
          </w:p>
        </w:tc>
        <w:tc>
          <w:tcPr>
            <w:tcW w:w="177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r>
      <w:tr w:rsidR="001E1563" w:rsidRPr="00A23372" w:rsidTr="008368AD">
        <w:trPr>
          <w:trHeight w:val="322"/>
          <w:jc w:val="center"/>
        </w:trPr>
        <w:tc>
          <w:tcPr>
            <w:tcW w:w="3646" w:type="dxa"/>
            <w:shd w:val="clear" w:color="auto" w:fill="auto"/>
            <w:vAlign w:val="center"/>
          </w:tcPr>
          <w:p w:rsidR="001E1563" w:rsidRPr="00A23372" w:rsidRDefault="001E1563" w:rsidP="008368AD">
            <w:pPr>
              <w:pStyle w:val="Default"/>
              <w:spacing w:before="120"/>
              <w:rPr>
                <w:rFonts w:ascii="Calibri" w:hAnsi="Calibri"/>
                <w:sz w:val="22"/>
              </w:rPr>
            </w:pPr>
            <w:r w:rsidRPr="00A23372">
              <w:rPr>
                <w:rFonts w:ascii="Calibri" w:hAnsi="Calibri"/>
                <w:sz w:val="22"/>
              </w:rPr>
              <w:t>Διοργάνωση 3</w:t>
            </w:r>
            <w:r w:rsidRPr="00A23372">
              <w:rPr>
                <w:rFonts w:ascii="Calibri" w:hAnsi="Calibri"/>
                <w:sz w:val="22"/>
                <w:vertAlign w:val="superscript"/>
              </w:rPr>
              <w:t xml:space="preserve">ης </w:t>
            </w:r>
            <w:r w:rsidRPr="00A23372">
              <w:rPr>
                <w:rFonts w:ascii="Calibri" w:hAnsi="Calibri"/>
                <w:sz w:val="22"/>
              </w:rPr>
              <w:t>Συνάντησης</w:t>
            </w:r>
          </w:p>
        </w:tc>
        <w:tc>
          <w:tcPr>
            <w:tcW w:w="1983" w:type="dxa"/>
            <w:shd w:val="clear" w:color="auto" w:fill="auto"/>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color w:val="auto"/>
                <w:szCs w:val="22"/>
              </w:rPr>
              <w:t>1.800,00</w:t>
            </w:r>
          </w:p>
        </w:tc>
        <w:tc>
          <w:tcPr>
            <w:tcW w:w="177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r>
      <w:tr w:rsidR="001E1563" w:rsidRPr="00A23372" w:rsidTr="008368AD">
        <w:trPr>
          <w:trHeight w:val="322"/>
          <w:jc w:val="center"/>
        </w:trPr>
        <w:tc>
          <w:tcPr>
            <w:tcW w:w="3646" w:type="dxa"/>
            <w:shd w:val="clear" w:color="auto" w:fill="auto"/>
            <w:vAlign w:val="center"/>
          </w:tcPr>
          <w:p w:rsidR="001E1563" w:rsidRPr="00A23372" w:rsidRDefault="001E1563" w:rsidP="008368AD">
            <w:pPr>
              <w:pStyle w:val="Default"/>
              <w:spacing w:before="120"/>
              <w:rPr>
                <w:rFonts w:ascii="Calibri" w:hAnsi="Calibri"/>
                <w:sz w:val="22"/>
              </w:rPr>
            </w:pPr>
            <w:r w:rsidRPr="00A23372">
              <w:rPr>
                <w:rFonts w:ascii="Calibri" w:hAnsi="Calibri"/>
                <w:sz w:val="22"/>
              </w:rPr>
              <w:t>Διοργάνωση 4</w:t>
            </w:r>
            <w:r w:rsidRPr="00A23372">
              <w:rPr>
                <w:rFonts w:ascii="Calibri" w:hAnsi="Calibri"/>
                <w:sz w:val="22"/>
                <w:vertAlign w:val="superscript"/>
              </w:rPr>
              <w:t xml:space="preserve">ης </w:t>
            </w:r>
            <w:r w:rsidRPr="00A23372">
              <w:rPr>
                <w:rFonts w:ascii="Calibri" w:hAnsi="Calibri"/>
                <w:sz w:val="22"/>
              </w:rPr>
              <w:t>Συνάντησης</w:t>
            </w:r>
          </w:p>
        </w:tc>
        <w:tc>
          <w:tcPr>
            <w:tcW w:w="1983" w:type="dxa"/>
            <w:shd w:val="clear" w:color="auto" w:fill="auto"/>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color w:val="auto"/>
                <w:szCs w:val="22"/>
              </w:rPr>
              <w:t>1.800,00</w:t>
            </w:r>
          </w:p>
        </w:tc>
        <w:tc>
          <w:tcPr>
            <w:tcW w:w="177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c>
          <w:tcPr>
            <w:tcW w:w="1657" w:type="dxa"/>
          </w:tcPr>
          <w:p w:rsidR="001E1563" w:rsidRPr="00A23372" w:rsidRDefault="001E1563" w:rsidP="008368AD">
            <w:pPr>
              <w:pStyle w:val="Default"/>
              <w:spacing w:before="120"/>
              <w:jc w:val="center"/>
              <w:rPr>
                <w:rFonts w:ascii="Calibri" w:hAnsi="Calibri" w:cs="Times New Roman"/>
                <w:color w:val="auto"/>
                <w:szCs w:val="22"/>
              </w:rPr>
            </w:pPr>
          </w:p>
        </w:tc>
      </w:tr>
      <w:tr w:rsidR="001E1563" w:rsidRPr="00A23372" w:rsidTr="008368AD">
        <w:trPr>
          <w:trHeight w:val="322"/>
          <w:jc w:val="center"/>
        </w:trPr>
        <w:tc>
          <w:tcPr>
            <w:tcW w:w="3646" w:type="dxa"/>
            <w:shd w:val="clear" w:color="auto" w:fill="auto"/>
            <w:vAlign w:val="center"/>
          </w:tcPr>
          <w:p w:rsidR="001E1563" w:rsidRPr="00A23372" w:rsidRDefault="001E1563" w:rsidP="008368AD">
            <w:pPr>
              <w:pStyle w:val="Default"/>
              <w:spacing w:before="120"/>
              <w:rPr>
                <w:rFonts w:ascii="Calibri" w:hAnsi="Calibri"/>
                <w:b/>
                <w:sz w:val="28"/>
                <w:szCs w:val="28"/>
              </w:rPr>
            </w:pPr>
            <w:r w:rsidRPr="00A23372">
              <w:rPr>
                <w:rFonts w:ascii="Calibri" w:hAnsi="Calibri"/>
                <w:b/>
                <w:sz w:val="28"/>
                <w:szCs w:val="28"/>
              </w:rPr>
              <w:t>ΣΥΝΟΛΟ</w:t>
            </w:r>
          </w:p>
        </w:tc>
        <w:tc>
          <w:tcPr>
            <w:tcW w:w="1983" w:type="dxa"/>
            <w:shd w:val="clear" w:color="auto" w:fill="auto"/>
            <w:vAlign w:val="center"/>
          </w:tcPr>
          <w:p w:rsidR="001E1563" w:rsidRPr="00A23372" w:rsidRDefault="001E1563" w:rsidP="008368AD">
            <w:pPr>
              <w:pStyle w:val="Default"/>
              <w:spacing w:before="120"/>
              <w:jc w:val="center"/>
              <w:rPr>
                <w:rFonts w:ascii="Calibri" w:hAnsi="Calibri" w:cs="Times New Roman"/>
                <w:color w:val="auto"/>
                <w:szCs w:val="22"/>
              </w:rPr>
            </w:pPr>
            <w:r w:rsidRPr="00A23372">
              <w:rPr>
                <w:rFonts w:ascii="Calibri" w:hAnsi="Calibri" w:cs="Times New Roman"/>
                <w:b/>
                <w:bCs/>
                <w:color w:val="auto"/>
                <w:szCs w:val="22"/>
              </w:rPr>
              <w:t>96.050,00</w:t>
            </w:r>
          </w:p>
        </w:tc>
        <w:tc>
          <w:tcPr>
            <w:tcW w:w="1777" w:type="dxa"/>
          </w:tcPr>
          <w:p w:rsidR="001E1563" w:rsidRPr="00A23372" w:rsidRDefault="001E1563" w:rsidP="008368AD">
            <w:pPr>
              <w:pStyle w:val="Default"/>
              <w:spacing w:before="120"/>
              <w:jc w:val="center"/>
              <w:rPr>
                <w:rFonts w:ascii="Calibri" w:hAnsi="Calibri" w:cs="Times New Roman"/>
                <w:b/>
                <w:bCs/>
                <w:color w:val="auto"/>
                <w:szCs w:val="22"/>
              </w:rPr>
            </w:pPr>
          </w:p>
        </w:tc>
        <w:tc>
          <w:tcPr>
            <w:tcW w:w="1657" w:type="dxa"/>
          </w:tcPr>
          <w:p w:rsidR="001E1563" w:rsidRPr="00A23372" w:rsidRDefault="001E1563" w:rsidP="008368AD">
            <w:pPr>
              <w:pStyle w:val="Default"/>
              <w:spacing w:before="120"/>
              <w:jc w:val="center"/>
              <w:rPr>
                <w:rFonts w:ascii="Calibri" w:hAnsi="Calibri" w:cs="Times New Roman"/>
                <w:b/>
                <w:bCs/>
                <w:color w:val="auto"/>
                <w:szCs w:val="22"/>
              </w:rPr>
            </w:pPr>
          </w:p>
        </w:tc>
        <w:tc>
          <w:tcPr>
            <w:tcW w:w="1657" w:type="dxa"/>
          </w:tcPr>
          <w:p w:rsidR="001E1563" w:rsidRPr="00A23372" w:rsidRDefault="001E1563" w:rsidP="008368AD">
            <w:pPr>
              <w:pStyle w:val="Default"/>
              <w:spacing w:before="120"/>
              <w:jc w:val="center"/>
              <w:rPr>
                <w:rFonts w:ascii="Calibri" w:hAnsi="Calibri" w:cs="Times New Roman"/>
                <w:b/>
                <w:bCs/>
                <w:color w:val="auto"/>
                <w:szCs w:val="22"/>
              </w:rPr>
            </w:pPr>
          </w:p>
        </w:tc>
      </w:tr>
    </w:tbl>
    <w:p w:rsidR="001E1563" w:rsidRPr="00E51751" w:rsidRDefault="001E1563" w:rsidP="001E1563">
      <w:pPr>
        <w:spacing w:line="255" w:lineRule="exact"/>
        <w:jc w:val="center"/>
        <w:rPr>
          <w:b/>
          <w:sz w:val="24"/>
          <w:highlight w:val="yellow"/>
          <w:lang w:val="el-GR"/>
        </w:rPr>
      </w:pPr>
    </w:p>
    <w:p w:rsidR="001E1563" w:rsidRPr="00E51751" w:rsidRDefault="001E1563" w:rsidP="001E1563">
      <w:pPr>
        <w:spacing w:line="255" w:lineRule="exact"/>
        <w:jc w:val="center"/>
        <w:rPr>
          <w:b/>
          <w:sz w:val="24"/>
          <w:highlight w:val="yellow"/>
          <w:lang w:val="el-GR"/>
        </w:rPr>
      </w:pPr>
    </w:p>
    <w:p w:rsidR="001E1563" w:rsidRPr="000E6490" w:rsidRDefault="001E1563" w:rsidP="001E1563">
      <w:pPr>
        <w:spacing w:line="255" w:lineRule="exact"/>
        <w:jc w:val="center"/>
        <w:rPr>
          <w:b/>
          <w:sz w:val="24"/>
          <w:lang w:val="el-GR"/>
        </w:rPr>
      </w:pPr>
      <w:r w:rsidRPr="000E6490">
        <w:rPr>
          <w:b/>
          <w:sz w:val="24"/>
          <w:lang w:val="el-GR"/>
        </w:rPr>
        <w:t>Συνολική Οικονομική Προσφορά Αναδόχου</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1"/>
        <w:gridCol w:w="1416"/>
        <w:gridCol w:w="1395"/>
        <w:gridCol w:w="4375"/>
      </w:tblGrid>
      <w:tr w:rsidR="001E1563" w:rsidRPr="000E6490" w:rsidTr="008368AD">
        <w:trPr>
          <w:jc w:val="center"/>
        </w:trPr>
        <w:tc>
          <w:tcPr>
            <w:tcW w:w="2501" w:type="dxa"/>
            <w:shd w:val="clear" w:color="auto" w:fill="D9D9D9"/>
            <w:vAlign w:val="center"/>
          </w:tcPr>
          <w:p w:rsidR="001E1563" w:rsidRPr="000E6490" w:rsidRDefault="001E1563" w:rsidP="008368AD">
            <w:pPr>
              <w:jc w:val="center"/>
              <w:rPr>
                <w:b/>
                <w:szCs w:val="22"/>
                <w:lang w:val="el-GR"/>
              </w:rPr>
            </w:pPr>
            <w:r w:rsidRPr="000E6490">
              <w:rPr>
                <w:b/>
                <w:szCs w:val="22"/>
                <w:lang w:val="el-GR"/>
              </w:rPr>
              <w:t>ΤΕΛΙΚΗ ΠΡΟΣΦΕΡΟΜΕΝΗ ΤΙΜΗ</w:t>
            </w:r>
          </w:p>
        </w:tc>
        <w:tc>
          <w:tcPr>
            <w:tcW w:w="1416" w:type="dxa"/>
            <w:shd w:val="clear" w:color="auto" w:fill="D9D9D9"/>
            <w:vAlign w:val="center"/>
          </w:tcPr>
          <w:p w:rsidR="001E1563" w:rsidRPr="000E6490" w:rsidRDefault="001E1563" w:rsidP="008368AD">
            <w:pPr>
              <w:jc w:val="center"/>
              <w:rPr>
                <w:b/>
                <w:szCs w:val="22"/>
                <w:lang w:val="el-GR"/>
              </w:rPr>
            </w:pPr>
            <w:r w:rsidRPr="000E6490">
              <w:rPr>
                <w:b/>
                <w:szCs w:val="22"/>
                <w:lang w:val="el-GR"/>
              </w:rPr>
              <w:t>ΜΟΝΑΔΑ</w:t>
            </w:r>
          </w:p>
        </w:tc>
        <w:tc>
          <w:tcPr>
            <w:tcW w:w="1395" w:type="dxa"/>
            <w:shd w:val="clear" w:color="auto" w:fill="D9D9D9"/>
            <w:vAlign w:val="center"/>
          </w:tcPr>
          <w:p w:rsidR="001E1563" w:rsidRPr="000E6490" w:rsidRDefault="001E1563" w:rsidP="008368AD">
            <w:pPr>
              <w:jc w:val="center"/>
              <w:rPr>
                <w:b/>
                <w:szCs w:val="22"/>
                <w:lang w:val="el-GR"/>
              </w:rPr>
            </w:pPr>
            <w:r w:rsidRPr="000E6490">
              <w:rPr>
                <w:b/>
                <w:szCs w:val="22"/>
                <w:lang w:val="el-GR"/>
              </w:rPr>
              <w:t>Αριθμητικώς</w:t>
            </w:r>
          </w:p>
        </w:tc>
        <w:tc>
          <w:tcPr>
            <w:tcW w:w="4375" w:type="dxa"/>
            <w:shd w:val="clear" w:color="auto" w:fill="D9D9D9"/>
            <w:vAlign w:val="center"/>
          </w:tcPr>
          <w:p w:rsidR="001E1563" w:rsidRPr="000E6490" w:rsidRDefault="001E1563" w:rsidP="008368AD">
            <w:pPr>
              <w:jc w:val="center"/>
              <w:rPr>
                <w:b/>
                <w:szCs w:val="22"/>
                <w:lang w:val="el-GR"/>
              </w:rPr>
            </w:pPr>
            <w:r w:rsidRPr="000E6490">
              <w:rPr>
                <w:b/>
                <w:szCs w:val="22"/>
                <w:lang w:val="el-GR"/>
              </w:rPr>
              <w:t>Ολογράφως</w:t>
            </w:r>
          </w:p>
        </w:tc>
      </w:tr>
      <w:tr w:rsidR="001E1563" w:rsidRPr="000E6490" w:rsidTr="008368AD">
        <w:trPr>
          <w:jc w:val="center"/>
        </w:trPr>
        <w:tc>
          <w:tcPr>
            <w:tcW w:w="2501" w:type="dxa"/>
            <w:vAlign w:val="bottom"/>
          </w:tcPr>
          <w:p w:rsidR="001E1563" w:rsidRPr="000E6490" w:rsidRDefault="001E1563" w:rsidP="008368AD">
            <w:pPr>
              <w:spacing w:line="0" w:lineRule="atLeast"/>
              <w:ind w:left="100"/>
              <w:rPr>
                <w:b/>
                <w:szCs w:val="22"/>
              </w:rPr>
            </w:pPr>
            <w:r w:rsidRPr="000E6490">
              <w:rPr>
                <w:b/>
                <w:szCs w:val="22"/>
                <w:lang w:val="el-GR"/>
              </w:rPr>
              <w:t>Τελική τιμή άνευ</w:t>
            </w:r>
            <w:r w:rsidRPr="000E6490">
              <w:rPr>
                <w:b/>
                <w:szCs w:val="22"/>
              </w:rPr>
              <w:t xml:space="preserve"> ΦΠΑ</w:t>
            </w:r>
          </w:p>
        </w:tc>
        <w:tc>
          <w:tcPr>
            <w:tcW w:w="1416" w:type="dxa"/>
            <w:vAlign w:val="bottom"/>
          </w:tcPr>
          <w:p w:rsidR="001E1563" w:rsidRPr="000E6490" w:rsidRDefault="001E1563" w:rsidP="008368AD">
            <w:pPr>
              <w:spacing w:line="0" w:lineRule="atLeast"/>
              <w:ind w:right="120"/>
              <w:jc w:val="center"/>
              <w:rPr>
                <w:b/>
                <w:szCs w:val="22"/>
              </w:rPr>
            </w:pPr>
            <w:r w:rsidRPr="000E6490">
              <w:rPr>
                <w:b/>
                <w:szCs w:val="22"/>
              </w:rPr>
              <w:t>ΕΥΡΩ</w:t>
            </w:r>
          </w:p>
        </w:tc>
        <w:tc>
          <w:tcPr>
            <w:tcW w:w="1395" w:type="dxa"/>
          </w:tcPr>
          <w:p w:rsidR="001E1563" w:rsidRPr="000E6490" w:rsidRDefault="001E1563" w:rsidP="008368AD">
            <w:pPr>
              <w:rPr>
                <w:szCs w:val="22"/>
                <w:lang w:val="el-GR"/>
              </w:rPr>
            </w:pPr>
          </w:p>
        </w:tc>
        <w:tc>
          <w:tcPr>
            <w:tcW w:w="4375" w:type="dxa"/>
          </w:tcPr>
          <w:p w:rsidR="001E1563" w:rsidRPr="000E6490" w:rsidRDefault="001E1563" w:rsidP="008368AD">
            <w:pPr>
              <w:rPr>
                <w:szCs w:val="22"/>
                <w:lang w:val="el-GR"/>
              </w:rPr>
            </w:pPr>
          </w:p>
        </w:tc>
      </w:tr>
      <w:tr w:rsidR="001E1563" w:rsidRPr="000E6490" w:rsidTr="008368AD">
        <w:trPr>
          <w:jc w:val="center"/>
        </w:trPr>
        <w:tc>
          <w:tcPr>
            <w:tcW w:w="2501" w:type="dxa"/>
            <w:vAlign w:val="bottom"/>
          </w:tcPr>
          <w:p w:rsidR="001E1563" w:rsidRPr="000E6490" w:rsidRDefault="001E1563" w:rsidP="008368AD">
            <w:pPr>
              <w:spacing w:line="0" w:lineRule="atLeast"/>
              <w:ind w:left="100"/>
              <w:rPr>
                <w:b/>
                <w:szCs w:val="22"/>
              </w:rPr>
            </w:pPr>
            <w:r w:rsidRPr="000E6490">
              <w:rPr>
                <w:b/>
                <w:szCs w:val="22"/>
              </w:rPr>
              <w:t>ΦΠΑ</w:t>
            </w:r>
          </w:p>
        </w:tc>
        <w:tc>
          <w:tcPr>
            <w:tcW w:w="1416" w:type="dxa"/>
            <w:vAlign w:val="bottom"/>
          </w:tcPr>
          <w:p w:rsidR="001E1563" w:rsidRPr="000E6490" w:rsidRDefault="001E1563" w:rsidP="008368AD">
            <w:pPr>
              <w:spacing w:line="0" w:lineRule="atLeast"/>
              <w:ind w:right="120"/>
              <w:jc w:val="center"/>
              <w:rPr>
                <w:b/>
                <w:szCs w:val="22"/>
              </w:rPr>
            </w:pPr>
            <w:r w:rsidRPr="000E6490">
              <w:rPr>
                <w:b/>
                <w:szCs w:val="22"/>
              </w:rPr>
              <w:t>ΕΥΡΩ</w:t>
            </w:r>
          </w:p>
        </w:tc>
        <w:tc>
          <w:tcPr>
            <w:tcW w:w="1395" w:type="dxa"/>
          </w:tcPr>
          <w:p w:rsidR="001E1563" w:rsidRPr="000E6490" w:rsidRDefault="001E1563" w:rsidP="008368AD">
            <w:pPr>
              <w:rPr>
                <w:szCs w:val="22"/>
                <w:lang w:val="el-GR"/>
              </w:rPr>
            </w:pPr>
          </w:p>
        </w:tc>
        <w:tc>
          <w:tcPr>
            <w:tcW w:w="4375" w:type="dxa"/>
          </w:tcPr>
          <w:p w:rsidR="001E1563" w:rsidRPr="000E6490" w:rsidRDefault="001E1563" w:rsidP="008368AD">
            <w:pPr>
              <w:rPr>
                <w:szCs w:val="22"/>
                <w:lang w:val="el-GR"/>
              </w:rPr>
            </w:pPr>
          </w:p>
        </w:tc>
      </w:tr>
      <w:tr w:rsidR="001E1563" w:rsidRPr="000E6490" w:rsidTr="008368AD">
        <w:trPr>
          <w:jc w:val="center"/>
        </w:trPr>
        <w:tc>
          <w:tcPr>
            <w:tcW w:w="2501" w:type="dxa"/>
            <w:vAlign w:val="bottom"/>
          </w:tcPr>
          <w:p w:rsidR="001E1563" w:rsidRPr="000E6490" w:rsidRDefault="001E1563" w:rsidP="008368AD">
            <w:pPr>
              <w:spacing w:line="0" w:lineRule="atLeast"/>
              <w:ind w:left="100"/>
              <w:rPr>
                <w:b/>
                <w:szCs w:val="22"/>
              </w:rPr>
            </w:pPr>
            <w:r w:rsidRPr="000E6490">
              <w:rPr>
                <w:b/>
                <w:szCs w:val="22"/>
                <w:lang w:val="el-GR"/>
              </w:rPr>
              <w:t xml:space="preserve">Τελική τιμή </w:t>
            </w:r>
            <w:r>
              <w:rPr>
                <w:b/>
                <w:szCs w:val="22"/>
                <w:lang w:val="el-GR"/>
              </w:rPr>
              <w:t xml:space="preserve">συμπεριλαμβανομένου  </w:t>
            </w:r>
            <w:r w:rsidRPr="000E6490">
              <w:rPr>
                <w:b/>
                <w:szCs w:val="22"/>
              </w:rPr>
              <w:t xml:space="preserve"> ΦΠΑ</w:t>
            </w:r>
          </w:p>
        </w:tc>
        <w:tc>
          <w:tcPr>
            <w:tcW w:w="1416" w:type="dxa"/>
            <w:vAlign w:val="bottom"/>
          </w:tcPr>
          <w:p w:rsidR="001E1563" w:rsidRPr="000E6490" w:rsidRDefault="001E1563" w:rsidP="008368AD">
            <w:pPr>
              <w:spacing w:line="0" w:lineRule="atLeast"/>
              <w:ind w:right="120"/>
              <w:jc w:val="center"/>
              <w:rPr>
                <w:b/>
                <w:szCs w:val="22"/>
              </w:rPr>
            </w:pPr>
            <w:r w:rsidRPr="000E6490">
              <w:rPr>
                <w:b/>
                <w:szCs w:val="22"/>
              </w:rPr>
              <w:t>ΕΥΡΩ</w:t>
            </w:r>
          </w:p>
        </w:tc>
        <w:tc>
          <w:tcPr>
            <w:tcW w:w="1395" w:type="dxa"/>
          </w:tcPr>
          <w:p w:rsidR="001E1563" w:rsidRPr="000E6490" w:rsidRDefault="001E1563" w:rsidP="008368AD">
            <w:pPr>
              <w:rPr>
                <w:szCs w:val="22"/>
                <w:lang w:val="el-GR"/>
              </w:rPr>
            </w:pPr>
          </w:p>
        </w:tc>
        <w:tc>
          <w:tcPr>
            <w:tcW w:w="4375" w:type="dxa"/>
          </w:tcPr>
          <w:p w:rsidR="001E1563" w:rsidRPr="000E6490" w:rsidRDefault="001E1563" w:rsidP="008368AD">
            <w:pPr>
              <w:rPr>
                <w:szCs w:val="22"/>
                <w:lang w:val="el-GR"/>
              </w:rPr>
            </w:pPr>
          </w:p>
        </w:tc>
      </w:tr>
    </w:tbl>
    <w:p w:rsidR="001E1563" w:rsidRPr="000E6490" w:rsidRDefault="001E1563" w:rsidP="001E1563">
      <w:pPr>
        <w:rPr>
          <w:lang w:val="el-GR"/>
        </w:rPr>
      </w:pPr>
    </w:p>
    <w:tbl>
      <w:tblPr>
        <w:tblW w:w="9890" w:type="dxa"/>
        <w:tblLook w:val="04A0"/>
      </w:tblPr>
      <w:tblGrid>
        <w:gridCol w:w="5495"/>
        <w:gridCol w:w="4395"/>
      </w:tblGrid>
      <w:tr w:rsidR="001E1563" w:rsidRPr="00A06255" w:rsidTr="008368AD">
        <w:tc>
          <w:tcPr>
            <w:tcW w:w="5495" w:type="dxa"/>
          </w:tcPr>
          <w:p w:rsidR="001E1563" w:rsidRPr="000E6490" w:rsidRDefault="001E1563" w:rsidP="008368AD">
            <w:pPr>
              <w:rPr>
                <w:lang w:val="el-GR"/>
              </w:rPr>
            </w:pPr>
            <w:r w:rsidRPr="000E6490">
              <w:rPr>
                <w:lang w:val="el-GR"/>
              </w:rPr>
              <w:t>Ημερομηνία:</w:t>
            </w:r>
          </w:p>
        </w:tc>
        <w:tc>
          <w:tcPr>
            <w:tcW w:w="4395" w:type="dxa"/>
          </w:tcPr>
          <w:p w:rsidR="001E1563" w:rsidRPr="000E6490" w:rsidRDefault="001E1563" w:rsidP="008368AD">
            <w:pPr>
              <w:spacing w:after="0"/>
              <w:jc w:val="center"/>
              <w:rPr>
                <w:lang w:val="el-GR"/>
              </w:rPr>
            </w:pPr>
          </w:p>
          <w:p w:rsidR="001E1563" w:rsidRPr="000E6490" w:rsidRDefault="001E1563" w:rsidP="008368AD">
            <w:pPr>
              <w:spacing w:after="0"/>
              <w:jc w:val="center"/>
              <w:rPr>
                <w:lang w:val="el-GR"/>
              </w:rPr>
            </w:pPr>
            <w:r w:rsidRPr="000E6490">
              <w:rPr>
                <w:lang w:val="el-GR"/>
              </w:rPr>
              <w:t>_________________________________</w:t>
            </w:r>
          </w:p>
          <w:p w:rsidR="001E1563" w:rsidRPr="00A06255" w:rsidRDefault="001E1563" w:rsidP="008368AD">
            <w:pPr>
              <w:spacing w:after="0"/>
              <w:jc w:val="center"/>
              <w:rPr>
                <w:lang w:val="el-GR"/>
              </w:rPr>
            </w:pPr>
            <w:r w:rsidRPr="000E6490">
              <w:rPr>
                <w:lang w:val="el-GR"/>
              </w:rPr>
              <w:t>Σφραγίδα / Υπογραφή</w:t>
            </w:r>
          </w:p>
        </w:tc>
      </w:tr>
    </w:tbl>
    <w:p w:rsidR="001E1563" w:rsidRDefault="001E1563" w:rsidP="001E1563">
      <w:pPr>
        <w:rPr>
          <w:lang w:val="el-GR"/>
        </w:rPr>
      </w:pPr>
      <w:r>
        <w:rPr>
          <w:lang w:val="el-GR"/>
        </w:rPr>
        <w:br w:type="page"/>
      </w:r>
    </w:p>
    <w:p w:rsidR="0089556E" w:rsidRDefault="0089556E"/>
    <w:sectPr w:rsidR="0089556E" w:rsidSect="00D747E7">
      <w:headerReference w:type="default" r:id="rId4"/>
      <w:footerReference w:type="default" r:id="rId5"/>
      <w:headerReference w:type="first" r:id="rId6"/>
      <w:footerReference w:type="first" r:id="rId7"/>
      <w:pgSz w:w="11906" w:h="16838"/>
      <w:pgMar w:top="1134" w:right="1134" w:bottom="1843" w:left="1134" w:header="426" w:footer="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FF" w:rsidRPr="00FE65BA" w:rsidRDefault="001E1563" w:rsidP="002E28FF">
    <w:pPr>
      <w:pStyle w:val="Default"/>
      <w:spacing w:before="120" w:after="120"/>
      <w:jc w:val="center"/>
      <w:rPr>
        <w:rFonts w:ascii="Book Antiqua" w:hAnsi="Book Antiqua"/>
        <w:sz w:val="13"/>
        <w:szCs w:val="13"/>
        <w:lang w:val="en-US"/>
      </w:rPr>
    </w:pPr>
    <w:r>
      <w:rPr>
        <w:noProof/>
        <w:sz w:val="13"/>
        <w:szCs w:val="13"/>
        <w:lang w:eastAsia="el-GR"/>
      </w:rPr>
      <w:pict>
        <v:shapetype id="_x0000_t32" coordsize="21600,21600" o:spt="32" o:oned="t" path="m,l21600,21600e" filled="f">
          <v:path arrowok="t" fillok="f" o:connecttype="none"/>
          <o:lock v:ext="edit" shapetype="t"/>
        </v:shapetype>
        <v:shape id="_x0000_s1026" type="#_x0000_t32" style="position:absolute;left:0;text-align:left;margin-left:-2.4pt;margin-top:4.4pt;width:484.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" strokeweight=".25pt"/>
      </w:pict>
    </w:r>
    <w:r w:rsidRPr="00FE65BA">
      <w:rPr>
        <w:rFonts w:ascii="Calibri" w:hAnsi="Calibri" w:cs="Calibri"/>
        <w:sz w:val="13"/>
        <w:szCs w:val="13"/>
        <w:lang w:val="en-US"/>
      </w:rPr>
      <w:t>Project co-funded by European Union, European Regional Development Funds (E.R.D.F.) and by National Funds of Greece and Italy</w:t>
    </w:r>
  </w:p>
  <w:tbl>
    <w:tblPr>
      <w:tblW w:w="0" w:type="auto"/>
      <w:jc w:val="center"/>
      <w:tblInd w:w="2602" w:type="dxa"/>
      <w:tblLook w:val="04A0"/>
    </w:tblPr>
    <w:tblGrid>
      <w:gridCol w:w="956"/>
      <w:gridCol w:w="978"/>
      <w:gridCol w:w="981"/>
    </w:tblGrid>
    <w:tr w:rsidR="002E28FF" w:rsidRPr="00FE65BA" w:rsidTr="00A23372">
      <w:trPr>
        <w:jc w:val="center"/>
      </w:trPr>
      <w:tc>
        <w:tcPr>
          <w:tcW w:w="907" w:type="dxa"/>
        </w:tcPr>
        <w:p w:rsidR="002E28FF" w:rsidRPr="00831F79" w:rsidRDefault="001E1563" w:rsidP="002E28FF">
          <w:pPr>
            <w:spacing w:after="0"/>
            <w:ind w:right="-23"/>
            <w:jc w:val="center"/>
            <w:rPr>
              <w:rFonts w:ascii="Arial" w:hAnsi="Arial" w:cs="Arial"/>
              <w:noProof/>
              <w:lang w:val="en-US"/>
            </w:rPr>
          </w:pPr>
          <w:r w:rsidRPr="002E28FF">
            <w:rPr>
              <w:rFonts w:ascii="Arial" w:hAnsi="Arial" w:cs="Arial"/>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5" o:spid="_x0000_i1027" type="#_x0000_t75" alt="logo-europe-no-text" style="width:38.25pt;height:25.5pt;visibility:visible">
                <v:imagedata r:id="rId1" o:title="logo-europe-no-text"/>
              </v:shape>
            </w:pict>
          </w:r>
        </w:p>
      </w:tc>
      <w:tc>
        <w:tcPr>
          <w:tcW w:w="978" w:type="dxa"/>
        </w:tcPr>
        <w:p w:rsidR="002E28FF" w:rsidRPr="00831F79" w:rsidRDefault="001E1563" w:rsidP="002E28FF">
          <w:pPr>
            <w:spacing w:after="0"/>
            <w:ind w:right="-23"/>
            <w:jc w:val="center"/>
            <w:rPr>
              <w:rFonts w:ascii="Arial" w:hAnsi="Arial" w:cs="Arial"/>
              <w:noProof/>
              <w:lang w:val="en-US"/>
            </w:rPr>
          </w:pPr>
          <w:r w:rsidRPr="002E28FF">
            <w:rPr>
              <w:rFonts w:ascii="Arial" w:hAnsi="Arial" w:cs="Arial"/>
              <w:noProof/>
              <w:lang w:val="el-GR" w:eastAsia="el-GR"/>
            </w:rPr>
            <w:pict>
              <v:shape id="Εικόνα 4" o:spid="_x0000_i1028" type="#_x0000_t75" alt="https://upload.wikimedia.org/wikipedia/commons/thumb/5/5c/Flag_of_Greece.svg/2000px-Flag_of_Greece.svg.png" style="width:37.5pt;height:24.75pt;visibility:visible">
                <v:imagedata r:id="rId2" o:title="2000px-Flag_of_Greece"/>
              </v:shape>
            </w:pict>
          </w:r>
        </w:p>
      </w:tc>
      <w:tc>
        <w:tcPr>
          <w:tcW w:w="981" w:type="dxa"/>
        </w:tcPr>
        <w:p w:rsidR="002E28FF" w:rsidRPr="00831F79" w:rsidRDefault="001E1563" w:rsidP="002E28FF">
          <w:pPr>
            <w:spacing w:after="0"/>
            <w:ind w:right="-23"/>
            <w:jc w:val="center"/>
            <w:rPr>
              <w:rFonts w:ascii="Arial" w:hAnsi="Arial" w:cs="Arial"/>
              <w:noProof/>
              <w:lang w:val="en-US"/>
            </w:rPr>
          </w:pPr>
          <w:r w:rsidRPr="002E28FF">
            <w:rPr>
              <w:noProof/>
              <w:lang w:val="el-GR" w:eastAsia="el-GR"/>
            </w:rPr>
            <w:pict>
              <v:shape id="Εικόνα 1" o:spid="_x0000_i1029" type="#_x0000_t75" alt="https://cdn.britannica.com/59/1759-004-869EAE49.jpg" style="width:37.5pt;height:25.5pt;visibility:visible">
                <v:imagedata r:id="rId3" o:title="1759-004-869EAE49"/>
              </v:shape>
            </w:pict>
          </w:r>
        </w:p>
      </w:tc>
    </w:tr>
  </w:tbl>
  <w:p w:rsidR="001C2078" w:rsidRPr="00D747E7" w:rsidRDefault="001E1563" w:rsidP="00D747E7">
    <w:pPr>
      <w:pStyle w:val="a3"/>
      <w:rPr>
        <w:sz w:val="6"/>
      </w:rPr>
    </w:pPr>
  </w:p>
  <w:p w:rsidR="001C2078" w:rsidRDefault="001E1563">
    <w:pPr>
      <w:pStyle w:val="a3"/>
      <w:spacing w:after="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FF" w:rsidRPr="00FE65BA" w:rsidRDefault="001E1563" w:rsidP="002E28FF">
    <w:pPr>
      <w:pStyle w:val="Default"/>
      <w:spacing w:before="120" w:after="120"/>
      <w:jc w:val="center"/>
      <w:rPr>
        <w:rFonts w:ascii="Book Antiqua" w:hAnsi="Book Antiqua"/>
        <w:sz w:val="13"/>
        <w:szCs w:val="13"/>
        <w:lang w:val="en-US"/>
      </w:rPr>
    </w:pPr>
    <w:r>
      <w:rPr>
        <w:noProof/>
        <w:sz w:val="13"/>
        <w:szCs w:val="13"/>
        <w:lang w:eastAsia="el-GR"/>
      </w:rPr>
      <w:pict>
        <v:shapetype id="_x0000_t32" coordsize="21600,21600" o:spt="32" o:oned="t" path="m,l21600,21600e" filled="f">
          <v:path arrowok="t" fillok="f" o:connecttype="none"/>
          <o:lock v:ext="edit" shapetype="t"/>
        </v:shapetype>
        <v:shape id="_x0000_s1025" type="#_x0000_t32" style="position:absolute;left:0;text-align:left;margin-left:-2.4pt;margin-top:4.4pt;width:484.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" strokeweight=".25pt"/>
      </w:pict>
    </w:r>
    <w:r w:rsidRPr="00FE65BA">
      <w:rPr>
        <w:rFonts w:ascii="Calibri" w:hAnsi="Calibri" w:cs="Calibri"/>
        <w:sz w:val="13"/>
        <w:szCs w:val="13"/>
        <w:lang w:val="en-US"/>
      </w:rPr>
      <w:t>Project co-funded by European Union, European Regional Development Funds (E.R.D.F.) and by National Funds of Greece and Italy</w:t>
    </w:r>
  </w:p>
  <w:tbl>
    <w:tblPr>
      <w:tblW w:w="0" w:type="auto"/>
      <w:jc w:val="center"/>
      <w:tblInd w:w="2602" w:type="dxa"/>
      <w:tblLook w:val="04A0"/>
    </w:tblPr>
    <w:tblGrid>
      <w:gridCol w:w="956"/>
      <w:gridCol w:w="978"/>
      <w:gridCol w:w="981"/>
    </w:tblGrid>
    <w:tr w:rsidR="002E28FF" w:rsidRPr="00FE65BA" w:rsidTr="00A23372">
      <w:trPr>
        <w:jc w:val="center"/>
      </w:trPr>
      <w:tc>
        <w:tcPr>
          <w:tcW w:w="907" w:type="dxa"/>
        </w:tcPr>
        <w:p w:rsidR="002E28FF" w:rsidRPr="00831F79" w:rsidRDefault="001E1563" w:rsidP="002E28FF">
          <w:pPr>
            <w:spacing w:after="0"/>
            <w:ind w:right="-23"/>
            <w:jc w:val="center"/>
            <w:rPr>
              <w:rFonts w:ascii="Arial" w:hAnsi="Arial" w:cs="Arial"/>
              <w:noProof/>
              <w:lang w:val="en-US"/>
            </w:rPr>
          </w:pPr>
          <w:r w:rsidRPr="002E28FF">
            <w:rPr>
              <w:rFonts w:ascii="Arial" w:hAnsi="Arial" w:cs="Arial"/>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logo-europe-no-text" style="width:38.25pt;height:25.5pt;visibility:visible">
                <v:imagedata r:id="rId1" o:title="logo-europe-no-text"/>
              </v:shape>
            </w:pict>
          </w:r>
        </w:p>
      </w:tc>
      <w:tc>
        <w:tcPr>
          <w:tcW w:w="978" w:type="dxa"/>
        </w:tcPr>
        <w:p w:rsidR="002E28FF" w:rsidRPr="00831F79" w:rsidRDefault="001E1563" w:rsidP="002E28FF">
          <w:pPr>
            <w:spacing w:after="0"/>
            <w:ind w:right="-23"/>
            <w:jc w:val="center"/>
            <w:rPr>
              <w:rFonts w:ascii="Arial" w:hAnsi="Arial" w:cs="Arial"/>
              <w:noProof/>
              <w:lang w:val="en-US"/>
            </w:rPr>
          </w:pPr>
          <w:r w:rsidRPr="002E28FF">
            <w:rPr>
              <w:rFonts w:ascii="Arial" w:hAnsi="Arial" w:cs="Arial"/>
              <w:noProof/>
              <w:lang w:val="el-GR" w:eastAsia="el-GR"/>
            </w:rPr>
            <w:pict>
              <v:shape id="_x0000_i1031" type="#_x0000_t75" alt="https://upload.wikimedia.org/wikipedia/commons/thumb/5/5c/Flag_of_Greece.svg/2000px-Flag_of_Greece.svg.png" style="width:37.5pt;height:24.75pt;visibility:visible">
                <v:imagedata r:id="rId2" o:title="2000px-Flag_of_Greece"/>
              </v:shape>
            </w:pict>
          </w:r>
        </w:p>
      </w:tc>
      <w:tc>
        <w:tcPr>
          <w:tcW w:w="981" w:type="dxa"/>
        </w:tcPr>
        <w:p w:rsidR="002E28FF" w:rsidRPr="00831F79" w:rsidRDefault="001E1563" w:rsidP="002E28FF">
          <w:pPr>
            <w:spacing w:after="0"/>
            <w:ind w:right="-23"/>
            <w:jc w:val="center"/>
            <w:rPr>
              <w:rFonts w:ascii="Arial" w:hAnsi="Arial" w:cs="Arial"/>
              <w:noProof/>
              <w:lang w:val="en-US"/>
            </w:rPr>
          </w:pPr>
          <w:r w:rsidRPr="002E28FF">
            <w:rPr>
              <w:noProof/>
              <w:lang w:val="el-GR" w:eastAsia="el-GR"/>
            </w:rPr>
            <w:pict>
              <v:shape id="_x0000_i1032" type="#_x0000_t75" alt="https://cdn.britannica.com/59/1759-004-869EAE49.jpg" style="width:37.5pt;height:25.5pt;visibility:visible">
                <v:imagedata r:id="rId3" o:title="1759-004-869EAE49"/>
              </v:shape>
            </w:pict>
          </w:r>
        </w:p>
      </w:tc>
    </w:tr>
  </w:tbl>
  <w:p w:rsidR="002E28FF" w:rsidRPr="00FF4C8F" w:rsidRDefault="001E1563" w:rsidP="002E28FF">
    <w:pPr>
      <w:pStyle w:val="a3"/>
      <w:rPr>
        <w:lang w:val="el-GR"/>
      </w:rPr>
    </w:pPr>
  </w:p>
  <w:p w:rsidR="001C2078" w:rsidRDefault="001E1563">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078" w:rsidRDefault="001E1563">
    <w:pPr>
      <w:pStyle w:val="a4"/>
    </w:pPr>
    <w:r w:rsidRPr="003804E8">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GRIFARM.jpg" style="width:160.5pt;height:72.75pt;visibility:visible">
          <v:imagedata r:id="rId1" o:title="AGRIFARM" croptop="1621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078" w:rsidRPr="003804E8" w:rsidRDefault="001E1563" w:rsidP="003804E8">
    <w:pPr>
      <w:pStyle w:val="a4"/>
    </w:pPr>
    <w:r w:rsidRPr="003804E8">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 Εικόνα" o:spid="_x0000_i1025" type="#_x0000_t75" alt="AGRIFARM.jpg" style="width:160.5pt;height:72.75pt;visibility:visible">
          <v:imagedata r:id="rId1" o:title="AGRIFARM" croptop="1621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1"/>
      <o:rules v:ext="edit">
        <o:r id="V:Rule1" type="connector" idref="#_x0000_s1025"/>
        <o:r id="V:Rule2" type="connector" idref="#_x0000_s1026"/>
      </o:rules>
    </o:shapelayout>
  </w:hdrShapeDefaults>
  <w:compat/>
  <w:rsids>
    <w:rsidRoot w:val="001E1563"/>
    <w:rsid w:val="001E1563"/>
    <w:rsid w:val="005B33DE"/>
    <w:rsid w:val="007041DA"/>
    <w:rsid w:val="008955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563"/>
    <w:pPr>
      <w:suppressAutoHyphens/>
      <w:spacing w:after="120" w:line="240" w:lineRule="auto"/>
      <w:jc w:val="both"/>
    </w:pPr>
    <w:rPr>
      <w:rFonts w:ascii="Calibri" w:eastAsia="SimSun" w:hAnsi="Calibri" w:cs="Calibri"/>
      <w:szCs w:val="24"/>
      <w:lang w:val="en-GB" w:eastAsia="zh-CN"/>
    </w:rPr>
  </w:style>
  <w:style w:type="paragraph" w:styleId="1">
    <w:name w:val="heading 1"/>
    <w:basedOn w:val="a"/>
    <w:next w:val="a"/>
    <w:link w:val="1Char"/>
    <w:uiPriority w:val="9"/>
    <w:qFormat/>
    <w:rsid w:val="001E15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1E1563"/>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SimSu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1E1563"/>
    <w:rPr>
      <w:rFonts w:ascii="Arial" w:eastAsia="SimSun" w:hAnsi="Arial" w:cs="Arial"/>
      <w:b/>
      <w:color w:val="002060"/>
      <w:sz w:val="24"/>
      <w:lang w:val="en-GB" w:eastAsia="zh-CN"/>
    </w:rPr>
  </w:style>
  <w:style w:type="paragraph" w:styleId="a3">
    <w:name w:val="footer"/>
    <w:basedOn w:val="a"/>
    <w:link w:val="Char"/>
    <w:uiPriority w:val="99"/>
    <w:rsid w:val="001E1563"/>
    <w:pPr>
      <w:spacing w:after="100"/>
    </w:pPr>
    <w:rPr>
      <w:rFonts w:eastAsia="MS Mincho" w:cs="Times New Roman"/>
      <w:lang w:val="en-US" w:eastAsia="ja-JP"/>
    </w:rPr>
  </w:style>
  <w:style w:type="character" w:customStyle="1" w:styleId="Char">
    <w:name w:val="Υποσέλιδο Char"/>
    <w:basedOn w:val="a0"/>
    <w:link w:val="a3"/>
    <w:uiPriority w:val="99"/>
    <w:rsid w:val="001E1563"/>
    <w:rPr>
      <w:rFonts w:ascii="Calibri" w:eastAsia="MS Mincho" w:hAnsi="Calibri" w:cs="Times New Roman"/>
      <w:szCs w:val="24"/>
      <w:lang w:val="en-US" w:eastAsia="ja-JP"/>
    </w:rPr>
  </w:style>
  <w:style w:type="paragraph" w:styleId="a4">
    <w:name w:val="header"/>
    <w:basedOn w:val="a"/>
    <w:link w:val="Char0"/>
    <w:rsid w:val="001E1563"/>
  </w:style>
  <w:style w:type="character" w:customStyle="1" w:styleId="Char0">
    <w:name w:val="Κεφαλίδα Char"/>
    <w:basedOn w:val="a0"/>
    <w:link w:val="a4"/>
    <w:rsid w:val="001E1563"/>
    <w:rPr>
      <w:rFonts w:ascii="Calibri" w:eastAsia="SimSun" w:hAnsi="Calibri" w:cs="Calibri"/>
      <w:szCs w:val="24"/>
      <w:lang w:val="en-GB" w:eastAsia="zh-CN"/>
    </w:rPr>
  </w:style>
  <w:style w:type="paragraph" w:customStyle="1" w:styleId="Default">
    <w:name w:val="Default"/>
    <w:rsid w:val="001E1563"/>
    <w:pPr>
      <w:widowControl w:val="0"/>
      <w:suppressAutoHyphens/>
      <w:spacing w:after="0" w:line="240" w:lineRule="auto"/>
    </w:pPr>
    <w:rPr>
      <w:rFonts w:ascii="Cambria" w:eastAsia="SimSun" w:hAnsi="Cambria" w:cs="Mangal"/>
      <w:color w:val="000000"/>
      <w:sz w:val="24"/>
      <w:szCs w:val="24"/>
      <w:lang w:eastAsia="zh-CN" w:bidi="hi-IN"/>
    </w:rPr>
  </w:style>
  <w:style w:type="character" w:customStyle="1" w:styleId="1Char">
    <w:name w:val="Επικεφαλίδα 1 Char"/>
    <w:basedOn w:val="a0"/>
    <w:link w:val="1"/>
    <w:uiPriority w:val="9"/>
    <w:rsid w:val="001E1563"/>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3346</Characters>
  <Application>Microsoft Office Word</Application>
  <DocSecurity>0</DocSecurity>
  <Lines>27</Lines>
  <Paragraphs>7</Paragraphs>
  <ScaleCrop>false</ScaleCrop>
  <Company>Hewlett-Packard Company</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karamoutsiou</dc:creator>
  <cp:lastModifiedBy>karamoutsiou</cp:lastModifiedBy>
  <cp:revision>1</cp:revision>
  <dcterms:created xsi:type="dcterms:W3CDTF">2020-08-07T07:38:00Z</dcterms:created>
  <dcterms:modified xsi:type="dcterms:W3CDTF">2020-08-07T07:38:00Z</dcterms:modified>
</cp:coreProperties>
</file>