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36" w:rsidRDefault="00976A36">
      <w:pPr>
        <w:widowControl/>
        <w:suppressAutoHyphens w:val="0"/>
        <w:rPr>
          <w:lang w:val="el-GR"/>
        </w:rPr>
      </w:pPr>
    </w:p>
    <w:tbl>
      <w:tblPr>
        <w:tblW w:w="9871" w:type="dxa"/>
        <w:tblInd w:w="18" w:type="dxa"/>
        <w:tblLayout w:type="fixed"/>
        <w:tblLook w:val="0000"/>
      </w:tblPr>
      <w:tblGrid>
        <w:gridCol w:w="3209"/>
        <w:gridCol w:w="2126"/>
        <w:gridCol w:w="4536"/>
      </w:tblGrid>
      <w:tr w:rsidR="00976A36" w:rsidRPr="003A5045" w:rsidTr="00FD6EB9">
        <w:trPr>
          <w:cantSplit/>
          <w:trHeight w:val="1440"/>
        </w:trPr>
        <w:tc>
          <w:tcPr>
            <w:tcW w:w="3209" w:type="dxa"/>
          </w:tcPr>
          <w:p w:rsidR="00976A36" w:rsidRDefault="00976A36" w:rsidP="00FD6EB9">
            <w:pPr>
              <w:jc w:val="center"/>
              <w:rPr>
                <w:rFonts w:ascii="Franklin Gothic Book" w:hAnsi="Franklin Gothic Book"/>
                <w:color w:val="FFFFFF"/>
                <w:sz w:val="22"/>
                <w:szCs w:val="22"/>
              </w:rPr>
            </w:pPr>
            <w:r>
              <w:rPr>
                <w:rFonts w:ascii="Franklin Gothic Book" w:hAnsi="Franklin Gothic Book"/>
                <w:noProof/>
                <w:color w:val="FFFFFF"/>
                <w:sz w:val="22"/>
                <w:szCs w:val="22"/>
                <w:lang w:val="el-GR" w:eastAsia="el-GR"/>
              </w:rPr>
              <w:drawing>
                <wp:inline distT="0" distB="0" distL="0" distR="0">
                  <wp:extent cx="436245" cy="425450"/>
                  <wp:effectExtent l="19050" t="0" r="1905"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6245" cy="425450"/>
                          </a:xfrm>
                          <a:prstGeom prst="rect">
                            <a:avLst/>
                          </a:prstGeom>
                          <a:noFill/>
                          <a:ln w="9525">
                            <a:noFill/>
                            <a:miter lim="800000"/>
                            <a:headEnd/>
                            <a:tailEnd/>
                          </a:ln>
                        </pic:spPr>
                      </pic:pic>
                    </a:graphicData>
                  </a:graphic>
                </wp:inline>
              </w:drawing>
            </w:r>
          </w:p>
          <w:p w:rsidR="00976A36" w:rsidRPr="00976A36" w:rsidRDefault="00976A36" w:rsidP="00FD6EB9">
            <w:pPr>
              <w:jc w:val="center"/>
              <w:rPr>
                <w:rFonts w:ascii="Cambria" w:hAnsi="Cambria"/>
                <w:b/>
                <w:sz w:val="22"/>
                <w:szCs w:val="22"/>
                <w:lang w:val="el-GR"/>
              </w:rPr>
            </w:pPr>
            <w:r w:rsidRPr="00976A36">
              <w:rPr>
                <w:rFonts w:ascii="Cambria" w:hAnsi="Cambria"/>
                <w:b/>
                <w:sz w:val="22"/>
                <w:szCs w:val="22"/>
                <w:lang w:val="el-GR"/>
              </w:rPr>
              <w:t>ΕΛΛΗΝΙΚΗ ΔΗΜΟΚΡΑΤΙΑ</w:t>
            </w:r>
          </w:p>
          <w:p w:rsidR="00976A36" w:rsidRPr="00976A36" w:rsidRDefault="00976A36" w:rsidP="00FD6EB9">
            <w:pPr>
              <w:jc w:val="center"/>
              <w:rPr>
                <w:rFonts w:ascii="Cambria" w:hAnsi="Cambria"/>
                <w:b/>
                <w:sz w:val="22"/>
                <w:szCs w:val="22"/>
                <w:lang w:val="el-GR"/>
              </w:rPr>
            </w:pPr>
            <w:r w:rsidRPr="00976A36">
              <w:rPr>
                <w:rFonts w:ascii="Cambria" w:hAnsi="Cambria"/>
                <w:b/>
                <w:sz w:val="22"/>
                <w:szCs w:val="22"/>
                <w:lang w:val="el-GR"/>
              </w:rPr>
              <w:t>ΝΟΜΟΣ ΙΩΑΝΝΙΝΩΝ</w:t>
            </w:r>
          </w:p>
          <w:p w:rsidR="00976A36" w:rsidRPr="00976A36" w:rsidRDefault="00976A36" w:rsidP="00FD6EB9">
            <w:pPr>
              <w:jc w:val="center"/>
              <w:rPr>
                <w:rFonts w:ascii="Cambria" w:hAnsi="Cambria"/>
                <w:sz w:val="22"/>
                <w:szCs w:val="22"/>
                <w:lang w:val="el-GR"/>
              </w:rPr>
            </w:pPr>
            <w:r w:rsidRPr="00976A36">
              <w:rPr>
                <w:rFonts w:ascii="Cambria" w:hAnsi="Cambria"/>
                <w:b/>
                <w:sz w:val="22"/>
                <w:szCs w:val="22"/>
                <w:lang w:val="el-GR"/>
              </w:rPr>
              <w:t>ΔΗΜΟΣ ΖΙΤΣΑΣ</w:t>
            </w:r>
          </w:p>
        </w:tc>
        <w:tc>
          <w:tcPr>
            <w:tcW w:w="2126" w:type="dxa"/>
          </w:tcPr>
          <w:p w:rsidR="00976A36" w:rsidRPr="00976A36" w:rsidRDefault="00976A36" w:rsidP="00FD6EB9">
            <w:pPr>
              <w:jc w:val="both"/>
              <w:rPr>
                <w:rFonts w:ascii="Cambria" w:hAnsi="Cambria"/>
                <w:b/>
                <w:sz w:val="22"/>
                <w:szCs w:val="22"/>
                <w:lang w:val="el-GR"/>
              </w:rPr>
            </w:pPr>
          </w:p>
        </w:tc>
        <w:tc>
          <w:tcPr>
            <w:tcW w:w="4536" w:type="dxa"/>
          </w:tcPr>
          <w:p w:rsidR="00976A36" w:rsidRPr="00976A36" w:rsidRDefault="00976A36" w:rsidP="00FD6EB9">
            <w:pPr>
              <w:jc w:val="center"/>
              <w:rPr>
                <w:rFonts w:ascii="Franklin Gothic Book" w:hAnsi="Franklin Gothic Book" w:cs="Arial"/>
                <w:color w:val="191919"/>
                <w:lang w:val="el-GR"/>
              </w:rPr>
            </w:pPr>
          </w:p>
          <w:p w:rsidR="00976A36" w:rsidRPr="003A5045" w:rsidRDefault="00976A36" w:rsidP="00FD6EB9">
            <w:pPr>
              <w:jc w:val="center"/>
              <w:rPr>
                <w:rFonts w:ascii="Cambria" w:hAnsi="Cambria"/>
                <w:b/>
                <w:sz w:val="22"/>
                <w:szCs w:val="22"/>
              </w:rPr>
            </w:pPr>
            <w:r>
              <w:rPr>
                <w:rFonts w:ascii="Franklin Gothic Book" w:hAnsi="Franklin Gothic Book" w:cs="Arial"/>
                <w:noProof/>
                <w:color w:val="191919"/>
                <w:lang w:val="el-GR" w:eastAsia="el-GR"/>
              </w:rPr>
              <w:drawing>
                <wp:inline distT="0" distB="0" distL="0" distR="0">
                  <wp:extent cx="1403350" cy="563245"/>
                  <wp:effectExtent l="0" t="0" r="6350" b="0"/>
                  <wp:docPr id="3" name="Εικόνα 2" descr="Δήμος Ζίτ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Δήμος Ζίτσας"/>
                          <pic:cNvPicPr>
                            <a:picLocks noChangeAspect="1" noChangeArrowheads="1"/>
                          </pic:cNvPicPr>
                        </pic:nvPicPr>
                        <pic:blipFill>
                          <a:blip r:embed="rId9"/>
                          <a:srcRect/>
                          <a:stretch>
                            <a:fillRect/>
                          </a:stretch>
                        </pic:blipFill>
                        <pic:spPr bwMode="auto">
                          <a:xfrm>
                            <a:off x="0" y="0"/>
                            <a:ext cx="1403350" cy="563245"/>
                          </a:xfrm>
                          <a:prstGeom prst="rect">
                            <a:avLst/>
                          </a:prstGeom>
                          <a:noFill/>
                          <a:ln w="9525">
                            <a:noFill/>
                            <a:miter lim="800000"/>
                            <a:headEnd/>
                            <a:tailEnd/>
                          </a:ln>
                        </pic:spPr>
                      </pic:pic>
                    </a:graphicData>
                  </a:graphic>
                </wp:inline>
              </w:drawing>
            </w:r>
          </w:p>
        </w:tc>
      </w:tr>
      <w:tr w:rsidR="00976A36" w:rsidRPr="00B81FBB" w:rsidTr="00FD6EB9">
        <w:trPr>
          <w:cantSplit/>
          <w:trHeight w:val="1111"/>
        </w:trPr>
        <w:tc>
          <w:tcPr>
            <w:tcW w:w="3209" w:type="dxa"/>
          </w:tcPr>
          <w:p w:rsidR="00976A36" w:rsidRPr="003A5045" w:rsidRDefault="00976A36" w:rsidP="00FD6EB9">
            <w:pPr>
              <w:jc w:val="center"/>
              <w:rPr>
                <w:rFonts w:ascii="Cambria" w:hAnsi="Cambria"/>
                <w:b/>
                <w:sz w:val="22"/>
                <w:szCs w:val="22"/>
              </w:rPr>
            </w:pPr>
          </w:p>
        </w:tc>
        <w:tc>
          <w:tcPr>
            <w:tcW w:w="2126" w:type="dxa"/>
            <w:vAlign w:val="center"/>
          </w:tcPr>
          <w:p w:rsidR="00976A36" w:rsidRPr="003A5045" w:rsidRDefault="00976A36" w:rsidP="00FD6EB9">
            <w:pPr>
              <w:jc w:val="right"/>
              <w:rPr>
                <w:rFonts w:ascii="Cambria" w:hAnsi="Cambria" w:cs="Calibri"/>
                <w:b/>
                <w:bCs/>
                <w:sz w:val="22"/>
                <w:szCs w:val="22"/>
              </w:rPr>
            </w:pPr>
            <w:proofErr w:type="spellStart"/>
            <w:r w:rsidRPr="003A5045">
              <w:rPr>
                <w:rFonts w:ascii="Cambria" w:hAnsi="Cambria" w:cs="Calibri"/>
                <w:b/>
                <w:bCs/>
                <w:sz w:val="22"/>
                <w:szCs w:val="22"/>
              </w:rPr>
              <w:t>Έργο</w:t>
            </w:r>
            <w:proofErr w:type="spellEnd"/>
            <w:r w:rsidRPr="003A5045">
              <w:rPr>
                <w:rFonts w:ascii="Cambria" w:hAnsi="Cambria" w:cs="Calibri"/>
                <w:b/>
                <w:bCs/>
                <w:sz w:val="22"/>
                <w:szCs w:val="22"/>
              </w:rPr>
              <w:t>:</w:t>
            </w:r>
          </w:p>
        </w:tc>
        <w:tc>
          <w:tcPr>
            <w:tcW w:w="4536" w:type="dxa"/>
            <w:vAlign w:val="center"/>
          </w:tcPr>
          <w:p w:rsidR="00976A36" w:rsidRPr="00976A36" w:rsidRDefault="00976A36" w:rsidP="00FD6EB9">
            <w:pPr>
              <w:jc w:val="both"/>
              <w:rPr>
                <w:rFonts w:ascii="Cambria" w:hAnsi="Cambria" w:cs="Calibri"/>
                <w:b/>
                <w:bCs/>
                <w:sz w:val="22"/>
                <w:szCs w:val="22"/>
                <w:lang w:val="el-GR"/>
              </w:rPr>
            </w:pPr>
            <w:r w:rsidRPr="00976A36">
              <w:rPr>
                <w:rFonts w:ascii="Cambria" w:hAnsi="Cambria" w:cs="Calibri"/>
                <w:b/>
                <w:bCs/>
                <w:iCs/>
                <w:sz w:val="22"/>
                <w:szCs w:val="22"/>
                <w:lang w:val="el-GR"/>
              </w:rPr>
              <w:t xml:space="preserve">Αγροτική Οδοποιία Τ.Κ. </w:t>
            </w:r>
            <w:proofErr w:type="spellStart"/>
            <w:r w:rsidRPr="00976A36">
              <w:rPr>
                <w:rFonts w:ascii="Cambria" w:hAnsi="Cambria" w:cs="Calibri"/>
                <w:b/>
                <w:bCs/>
                <w:iCs/>
                <w:sz w:val="22"/>
                <w:szCs w:val="22"/>
                <w:lang w:val="el-GR"/>
              </w:rPr>
              <w:t>Πρωτόπαππας</w:t>
            </w:r>
            <w:proofErr w:type="spellEnd"/>
          </w:p>
        </w:tc>
      </w:tr>
      <w:tr w:rsidR="00976A36" w:rsidRPr="00B81FBB" w:rsidTr="00FD6EB9">
        <w:trPr>
          <w:cantSplit/>
          <w:trHeight w:val="535"/>
        </w:trPr>
        <w:tc>
          <w:tcPr>
            <w:tcW w:w="3209" w:type="dxa"/>
          </w:tcPr>
          <w:p w:rsidR="00976A36" w:rsidRPr="00976A36" w:rsidRDefault="00976A36" w:rsidP="00FD6EB9">
            <w:pPr>
              <w:jc w:val="both"/>
              <w:rPr>
                <w:rFonts w:ascii="Cambria" w:hAnsi="Cambria"/>
                <w:b/>
                <w:sz w:val="22"/>
                <w:szCs w:val="22"/>
                <w:lang w:val="el-GR"/>
              </w:rPr>
            </w:pPr>
          </w:p>
        </w:tc>
        <w:tc>
          <w:tcPr>
            <w:tcW w:w="2126" w:type="dxa"/>
            <w:vAlign w:val="center"/>
          </w:tcPr>
          <w:p w:rsidR="00976A36" w:rsidRPr="002D7424" w:rsidRDefault="00976A36" w:rsidP="00FD6EB9">
            <w:pPr>
              <w:spacing w:after="120" w:line="276" w:lineRule="auto"/>
              <w:jc w:val="right"/>
              <w:rPr>
                <w:rFonts w:ascii="Cambria" w:hAnsi="Cambria" w:cs="Calibri"/>
                <w:b/>
                <w:bCs/>
                <w:sz w:val="22"/>
                <w:szCs w:val="22"/>
                <w:lang w:val="el-GR"/>
              </w:rPr>
            </w:pPr>
            <w:proofErr w:type="spellStart"/>
            <w:r w:rsidRPr="003A5045">
              <w:rPr>
                <w:rFonts w:ascii="Cambria" w:hAnsi="Cambria" w:cs="Calibri"/>
                <w:b/>
                <w:bCs/>
                <w:sz w:val="22"/>
                <w:szCs w:val="22"/>
              </w:rPr>
              <w:t>Χρηματοδότηση</w:t>
            </w:r>
            <w:proofErr w:type="spellEnd"/>
            <w:r w:rsidRPr="003A5045">
              <w:rPr>
                <w:rFonts w:ascii="Cambria" w:hAnsi="Cambria" w:cs="Calibri"/>
                <w:b/>
                <w:bCs/>
                <w:sz w:val="22"/>
                <w:szCs w:val="22"/>
              </w:rPr>
              <w:t>:</w:t>
            </w:r>
          </w:p>
        </w:tc>
        <w:tc>
          <w:tcPr>
            <w:tcW w:w="4536" w:type="dxa"/>
            <w:vAlign w:val="center"/>
          </w:tcPr>
          <w:p w:rsidR="002D7424" w:rsidRPr="003A5045" w:rsidRDefault="00976A36" w:rsidP="002D7424">
            <w:pPr>
              <w:pStyle w:val="Default"/>
              <w:jc w:val="both"/>
              <w:rPr>
                <w:rFonts w:ascii="Cambria" w:hAnsi="Cambria" w:cs="Calibri"/>
                <w:b/>
                <w:bCs/>
                <w:sz w:val="22"/>
                <w:szCs w:val="22"/>
              </w:rPr>
            </w:pPr>
            <w:r w:rsidRPr="003A5045">
              <w:rPr>
                <w:rFonts w:ascii="Cambria" w:eastAsia="Andale Sans UI" w:hAnsi="Cambria" w:cs="Calibri"/>
                <w:b/>
                <w:bCs/>
                <w:color w:val="auto"/>
                <w:sz w:val="22"/>
                <w:szCs w:val="22"/>
              </w:rPr>
              <w:t>Το έργο χρηματοδοτείται από το Πρόγραμμα «Αγροτική Ανάπτυξη της Ελλάδας 2014-2020» με συγχρηματοδότηση από το Ε.Γ.Τ.Α.Α και συγκεκριμένα από την ΣΑ082/1</w:t>
            </w:r>
          </w:p>
        </w:tc>
      </w:tr>
      <w:tr w:rsidR="002D7424" w:rsidRPr="002535BB" w:rsidTr="00FD6EB9">
        <w:trPr>
          <w:cantSplit/>
          <w:trHeight w:val="535"/>
        </w:trPr>
        <w:tc>
          <w:tcPr>
            <w:tcW w:w="3209" w:type="dxa"/>
          </w:tcPr>
          <w:p w:rsidR="002D7424" w:rsidRPr="00976A36" w:rsidRDefault="002D7424" w:rsidP="00FD6EB9">
            <w:pPr>
              <w:jc w:val="both"/>
              <w:rPr>
                <w:rFonts w:ascii="Cambria" w:hAnsi="Cambria"/>
                <w:b/>
                <w:sz w:val="22"/>
                <w:szCs w:val="22"/>
                <w:lang w:val="el-GR"/>
              </w:rPr>
            </w:pPr>
          </w:p>
        </w:tc>
        <w:tc>
          <w:tcPr>
            <w:tcW w:w="2126" w:type="dxa"/>
            <w:vAlign w:val="center"/>
          </w:tcPr>
          <w:p w:rsidR="002D7424" w:rsidRPr="003A5045" w:rsidRDefault="002D7424" w:rsidP="002D7424">
            <w:pPr>
              <w:spacing w:after="120" w:line="276" w:lineRule="auto"/>
              <w:jc w:val="right"/>
              <w:rPr>
                <w:rFonts w:ascii="Cambria" w:hAnsi="Cambria" w:cs="Calibri"/>
                <w:b/>
                <w:bCs/>
                <w:sz w:val="22"/>
                <w:szCs w:val="22"/>
              </w:rPr>
            </w:pPr>
            <w:r>
              <w:rPr>
                <w:rFonts w:ascii="Cambria" w:hAnsi="Cambria" w:cs="Calibri"/>
                <w:b/>
                <w:bCs/>
                <w:sz w:val="22"/>
                <w:szCs w:val="22"/>
                <w:lang w:val="el-GR"/>
              </w:rPr>
              <w:t>Προϋπολογισμός</w:t>
            </w:r>
            <w:r>
              <w:rPr>
                <w:rFonts w:ascii="Cambria" w:hAnsi="Cambria" w:cs="Calibri"/>
                <w:b/>
                <w:bCs/>
                <w:sz w:val="22"/>
                <w:szCs w:val="22"/>
              </w:rPr>
              <w:t>:</w:t>
            </w:r>
          </w:p>
        </w:tc>
        <w:tc>
          <w:tcPr>
            <w:tcW w:w="4536" w:type="dxa"/>
            <w:vAlign w:val="center"/>
          </w:tcPr>
          <w:p w:rsidR="002D7424" w:rsidRPr="003A5045" w:rsidRDefault="002D7424" w:rsidP="002D7424">
            <w:pPr>
              <w:pStyle w:val="Default"/>
              <w:jc w:val="both"/>
              <w:rPr>
                <w:rFonts w:ascii="Cambria" w:eastAsia="Andale Sans UI" w:hAnsi="Cambria" w:cs="Calibri"/>
                <w:b/>
                <w:bCs/>
                <w:color w:val="auto"/>
                <w:sz w:val="22"/>
                <w:szCs w:val="22"/>
              </w:rPr>
            </w:pPr>
            <w:r>
              <w:rPr>
                <w:rFonts w:ascii="Cambria" w:eastAsia="Andale Sans UI" w:hAnsi="Cambria" w:cs="Calibri"/>
                <w:b/>
                <w:bCs/>
                <w:color w:val="auto"/>
                <w:sz w:val="22"/>
                <w:szCs w:val="22"/>
              </w:rPr>
              <w:t>217.000,00€</w:t>
            </w:r>
          </w:p>
        </w:tc>
      </w:tr>
      <w:tr w:rsidR="00976A36" w:rsidRPr="00B81FBB" w:rsidTr="00FD6EB9">
        <w:trPr>
          <w:cantSplit/>
          <w:trHeight w:val="657"/>
        </w:trPr>
        <w:tc>
          <w:tcPr>
            <w:tcW w:w="3209" w:type="dxa"/>
          </w:tcPr>
          <w:p w:rsidR="00976A36" w:rsidRPr="00976A36" w:rsidRDefault="00976A36" w:rsidP="00FD6EB9">
            <w:pPr>
              <w:jc w:val="both"/>
              <w:rPr>
                <w:rFonts w:ascii="Cambria" w:hAnsi="Cambria"/>
                <w:b/>
                <w:sz w:val="22"/>
                <w:szCs w:val="22"/>
                <w:lang w:val="el-GR"/>
              </w:rPr>
            </w:pPr>
          </w:p>
        </w:tc>
        <w:tc>
          <w:tcPr>
            <w:tcW w:w="2126" w:type="dxa"/>
            <w:vAlign w:val="center"/>
          </w:tcPr>
          <w:p w:rsidR="00976A36" w:rsidRPr="003A5045" w:rsidRDefault="00976A36" w:rsidP="00FD6EB9">
            <w:pPr>
              <w:spacing w:after="120" w:line="276" w:lineRule="auto"/>
              <w:jc w:val="right"/>
              <w:rPr>
                <w:rFonts w:ascii="Cambria" w:hAnsi="Cambria" w:cs="Calibri"/>
                <w:b/>
                <w:bCs/>
                <w:sz w:val="22"/>
                <w:szCs w:val="22"/>
              </w:rPr>
            </w:pPr>
            <w:r w:rsidRPr="003A5045">
              <w:rPr>
                <w:rFonts w:ascii="Cambria" w:hAnsi="Cambria" w:cs="Calibri"/>
                <w:b/>
                <w:bCs/>
                <w:sz w:val="22"/>
                <w:szCs w:val="22"/>
              </w:rPr>
              <w:t>CPV:</w:t>
            </w:r>
          </w:p>
        </w:tc>
        <w:tc>
          <w:tcPr>
            <w:tcW w:w="4536" w:type="dxa"/>
            <w:vAlign w:val="center"/>
          </w:tcPr>
          <w:p w:rsidR="00976A36" w:rsidRPr="003A5045" w:rsidRDefault="00976A36" w:rsidP="00FD6EB9">
            <w:pPr>
              <w:pStyle w:val="Default"/>
              <w:jc w:val="both"/>
              <w:rPr>
                <w:rFonts w:ascii="Cambria" w:hAnsi="Cambria" w:cs="Calibri"/>
                <w:b/>
                <w:bCs/>
                <w:sz w:val="22"/>
                <w:szCs w:val="22"/>
              </w:rPr>
            </w:pPr>
            <w:r w:rsidRPr="003A5045">
              <w:rPr>
                <w:rFonts w:ascii="Cambria" w:eastAsia="Andale Sans UI" w:hAnsi="Cambria" w:cs="Calibri"/>
                <w:b/>
                <w:bCs/>
                <w:color w:val="auto"/>
                <w:sz w:val="22"/>
                <w:szCs w:val="22"/>
              </w:rPr>
              <w:t>45233123-7 Κατασκευαστικές εργασίες για δευτερεύουσες οδούς</w:t>
            </w:r>
          </w:p>
        </w:tc>
      </w:tr>
      <w:tr w:rsidR="00976A36" w:rsidRPr="002535BB" w:rsidTr="00FD6EB9">
        <w:trPr>
          <w:cantSplit/>
          <w:trHeight w:val="657"/>
        </w:trPr>
        <w:tc>
          <w:tcPr>
            <w:tcW w:w="3209" w:type="dxa"/>
          </w:tcPr>
          <w:p w:rsidR="00976A36" w:rsidRPr="00976A36" w:rsidRDefault="00976A36" w:rsidP="00FD6EB9">
            <w:pPr>
              <w:jc w:val="both"/>
              <w:rPr>
                <w:rFonts w:ascii="Cambria" w:hAnsi="Cambria"/>
                <w:b/>
                <w:sz w:val="22"/>
                <w:szCs w:val="22"/>
                <w:lang w:val="el-GR"/>
              </w:rPr>
            </w:pPr>
          </w:p>
        </w:tc>
        <w:tc>
          <w:tcPr>
            <w:tcW w:w="2126" w:type="dxa"/>
            <w:vAlign w:val="center"/>
          </w:tcPr>
          <w:p w:rsidR="00976A36" w:rsidRPr="003A5045" w:rsidRDefault="00976A36" w:rsidP="00FD6EB9">
            <w:pPr>
              <w:pStyle w:val="1"/>
              <w:jc w:val="right"/>
              <w:rPr>
                <w:rFonts w:ascii="Cambria" w:hAnsi="Cambria" w:cs="Calibri"/>
                <w:sz w:val="22"/>
                <w:szCs w:val="22"/>
              </w:rPr>
            </w:pPr>
            <w:bookmarkStart w:id="0" w:name="_Toc526339605"/>
            <w:proofErr w:type="spellStart"/>
            <w:r w:rsidRPr="003A5045">
              <w:rPr>
                <w:rFonts w:ascii="Cambria" w:hAnsi="Cambria" w:cs="Calibri"/>
                <w:sz w:val="22"/>
                <w:szCs w:val="22"/>
              </w:rPr>
              <w:t>Αρ</w:t>
            </w:r>
            <w:proofErr w:type="spellEnd"/>
            <w:r w:rsidRPr="003A5045">
              <w:rPr>
                <w:rFonts w:ascii="Cambria" w:hAnsi="Cambria" w:cs="Calibri"/>
                <w:sz w:val="22"/>
                <w:szCs w:val="22"/>
              </w:rPr>
              <w:t xml:space="preserve">. </w:t>
            </w:r>
            <w:proofErr w:type="spellStart"/>
            <w:proofErr w:type="gramStart"/>
            <w:r w:rsidRPr="003A5045">
              <w:rPr>
                <w:rFonts w:ascii="Cambria" w:hAnsi="Cambria" w:cs="Calibri"/>
                <w:sz w:val="22"/>
                <w:szCs w:val="22"/>
              </w:rPr>
              <w:t>Πρωτ</w:t>
            </w:r>
            <w:proofErr w:type="spellEnd"/>
            <w:r w:rsidRPr="003A5045">
              <w:rPr>
                <w:rFonts w:ascii="Cambria" w:hAnsi="Cambria" w:cs="Calibri"/>
                <w:sz w:val="22"/>
                <w:szCs w:val="22"/>
              </w:rPr>
              <w:t>.:</w:t>
            </w:r>
            <w:bookmarkEnd w:id="0"/>
            <w:proofErr w:type="gramEnd"/>
          </w:p>
        </w:tc>
        <w:tc>
          <w:tcPr>
            <w:tcW w:w="4536" w:type="dxa"/>
            <w:vAlign w:val="center"/>
          </w:tcPr>
          <w:p w:rsidR="00976A36" w:rsidRPr="002535BB" w:rsidRDefault="002535BB" w:rsidP="002535BB">
            <w:pPr>
              <w:jc w:val="both"/>
              <w:rPr>
                <w:rFonts w:ascii="Cambria" w:hAnsi="Cambria" w:cs="Calibri"/>
                <w:b/>
                <w:bCs/>
                <w:sz w:val="22"/>
                <w:szCs w:val="22"/>
                <w:lang w:val="el-GR"/>
              </w:rPr>
            </w:pPr>
            <w:r w:rsidRPr="002535BB">
              <w:rPr>
                <w:rFonts w:ascii="Cambria" w:hAnsi="Cambria" w:cs="Calibri"/>
                <w:b/>
                <w:bCs/>
                <w:sz w:val="22"/>
                <w:szCs w:val="22"/>
                <w:lang w:val="el-GR"/>
              </w:rPr>
              <w:t>13472</w:t>
            </w:r>
            <w:r w:rsidR="00976A36" w:rsidRPr="002535BB">
              <w:rPr>
                <w:rFonts w:ascii="Cambria" w:hAnsi="Cambria" w:cs="Calibri"/>
                <w:b/>
                <w:bCs/>
                <w:sz w:val="22"/>
                <w:szCs w:val="22"/>
                <w:lang w:val="el-GR"/>
              </w:rPr>
              <w:t>/</w:t>
            </w:r>
            <w:r w:rsidR="00D26727" w:rsidRPr="002535BB">
              <w:rPr>
                <w:rFonts w:ascii="Cambria" w:hAnsi="Cambria" w:cs="Calibri"/>
                <w:b/>
                <w:bCs/>
                <w:sz w:val="22"/>
                <w:szCs w:val="22"/>
                <w:lang w:val="el-GR"/>
              </w:rPr>
              <w:t>05.</w:t>
            </w:r>
            <w:r w:rsidR="00976A36" w:rsidRPr="002535BB">
              <w:rPr>
                <w:rFonts w:ascii="Cambria" w:hAnsi="Cambria" w:cs="Calibri"/>
                <w:b/>
                <w:bCs/>
                <w:sz w:val="22"/>
                <w:szCs w:val="22"/>
                <w:lang w:val="el-GR"/>
              </w:rPr>
              <w:t>10.2018</w:t>
            </w:r>
          </w:p>
        </w:tc>
      </w:tr>
    </w:tbl>
    <w:p w:rsidR="00976A36" w:rsidRPr="002535BB" w:rsidRDefault="00976A36" w:rsidP="00976A36">
      <w:pPr>
        <w:tabs>
          <w:tab w:val="left" w:pos="5400"/>
        </w:tabs>
        <w:jc w:val="both"/>
        <w:rPr>
          <w:rFonts w:ascii="Cambria" w:hAnsi="Cambria" w:cs="Arial"/>
          <w:b/>
          <w:sz w:val="22"/>
          <w:szCs w:val="22"/>
          <w:lang w:val="el-GR"/>
        </w:rPr>
      </w:pPr>
    </w:p>
    <w:p w:rsidR="00976A36" w:rsidRPr="002535BB" w:rsidRDefault="00976A36" w:rsidP="00976A36">
      <w:pPr>
        <w:tabs>
          <w:tab w:val="left" w:pos="5400"/>
        </w:tabs>
        <w:jc w:val="center"/>
        <w:rPr>
          <w:rFonts w:ascii="Cambria" w:hAnsi="Cambria" w:cs="Arial"/>
          <w:b/>
          <w:bCs/>
          <w:sz w:val="32"/>
          <w:szCs w:val="32"/>
          <w:lang w:val="el-GR"/>
        </w:rPr>
      </w:pPr>
      <w:r w:rsidRPr="002535BB">
        <w:rPr>
          <w:rFonts w:ascii="Cambria" w:hAnsi="Cambria" w:cs="Arial"/>
          <w:b/>
          <w:bCs/>
          <w:sz w:val="32"/>
          <w:szCs w:val="32"/>
          <w:lang w:val="el-GR"/>
        </w:rPr>
        <w:t>ΠΡΟΓΡΑΜΜΑ ΑΓΡΟΤΙΚΗΣ ΑΝΑΠΤΥΞΗΣ 2014-2020</w:t>
      </w:r>
    </w:p>
    <w:p w:rsidR="00976A36" w:rsidRPr="003A5045" w:rsidRDefault="00976A36" w:rsidP="00976A36">
      <w:pPr>
        <w:pStyle w:val="afa"/>
        <w:rPr>
          <w:rFonts w:ascii="Cambria" w:hAnsi="Cambria"/>
          <w:sz w:val="16"/>
          <w:szCs w:val="16"/>
          <w:u w:val="none"/>
        </w:rPr>
      </w:pPr>
      <w:r w:rsidRPr="003A5045">
        <w:rPr>
          <w:rFonts w:ascii="Cambria" w:hAnsi="Cambria"/>
          <w:sz w:val="16"/>
          <w:szCs w:val="16"/>
          <w:u w:val="none"/>
        </w:rPr>
        <w:object w:dxaOrig="5145"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46.9pt" o:ole="">
            <v:imagedata r:id="rId10" o:title=""/>
          </v:shape>
          <o:OLEObject Type="Embed" ProgID="Imaging.Document" ShapeID="_x0000_i1025" DrawAspect="Content" ObjectID="_1600242900" r:id="rId11"/>
        </w:object>
      </w:r>
    </w:p>
    <w:p w:rsidR="00976A36" w:rsidRPr="003A5045" w:rsidRDefault="00976A36" w:rsidP="00976A36">
      <w:pPr>
        <w:pStyle w:val="afa"/>
        <w:rPr>
          <w:rFonts w:ascii="Cambria" w:hAnsi="Cambria" w:cs="Tahoma"/>
          <w:sz w:val="22"/>
          <w:szCs w:val="22"/>
        </w:rPr>
      </w:pPr>
      <w:r w:rsidRPr="003A5045">
        <w:rPr>
          <w:rFonts w:ascii="Cambria" w:hAnsi="Cambria" w:cs="Tahoma"/>
          <w:sz w:val="22"/>
          <w:szCs w:val="22"/>
        </w:rPr>
        <w:t>ΜΕΤΡΟ 4: Επενδύσεις σε υλικά στοιχεία του ενεργητικού (άρθρο 17)</w:t>
      </w:r>
    </w:p>
    <w:p w:rsidR="00976A36" w:rsidRPr="003A5045" w:rsidRDefault="00976A36" w:rsidP="00976A36">
      <w:pPr>
        <w:pStyle w:val="afa"/>
        <w:rPr>
          <w:rFonts w:ascii="Cambria" w:hAnsi="Cambria" w:cs="Tahoma"/>
          <w:sz w:val="22"/>
          <w:szCs w:val="22"/>
        </w:rPr>
      </w:pPr>
    </w:p>
    <w:p w:rsidR="00976A36" w:rsidRPr="003A5045" w:rsidRDefault="00976A36" w:rsidP="00976A36">
      <w:pPr>
        <w:pStyle w:val="afa"/>
        <w:rPr>
          <w:rFonts w:ascii="Cambria" w:hAnsi="Cambria" w:cs="Tahoma"/>
          <w:sz w:val="22"/>
          <w:szCs w:val="22"/>
        </w:rPr>
      </w:pPr>
      <w:r w:rsidRPr="003A5045">
        <w:rPr>
          <w:rFonts w:ascii="Cambria" w:hAnsi="Cambria" w:cs="Tahoma"/>
          <w:sz w:val="22"/>
          <w:szCs w:val="22"/>
        </w:rPr>
        <w:t>Η πίστωση προέρχεται από το Πρόγραμμα «Αγροτική Ανάπτυξη της Ελλάδας 2014-2020» με συγχρηματοδότηση από το Ε.Γ.Τ.Α.Α.</w:t>
      </w:r>
    </w:p>
    <w:p w:rsidR="00976A36" w:rsidRPr="003A5045" w:rsidRDefault="00976A36" w:rsidP="00976A36">
      <w:pPr>
        <w:pStyle w:val="afa"/>
        <w:rPr>
          <w:rFonts w:ascii="Cambria" w:hAnsi="Cambria" w:cs="Tahoma"/>
          <w:b w:val="0"/>
          <w:sz w:val="22"/>
          <w:szCs w:val="22"/>
        </w:rPr>
      </w:pPr>
    </w:p>
    <w:p w:rsidR="00976A36" w:rsidRPr="003A5045" w:rsidRDefault="00976A36" w:rsidP="00976A36">
      <w:pPr>
        <w:pStyle w:val="afa"/>
        <w:rPr>
          <w:rFonts w:ascii="Cambria" w:hAnsi="Cambria" w:cs="Tahoma"/>
          <w:b w:val="0"/>
          <w:sz w:val="22"/>
          <w:szCs w:val="22"/>
        </w:rPr>
      </w:pPr>
    </w:p>
    <w:p w:rsidR="00976A36" w:rsidRPr="00976A36" w:rsidRDefault="00976A36" w:rsidP="00976A36">
      <w:pPr>
        <w:jc w:val="center"/>
        <w:rPr>
          <w:rFonts w:ascii="Cambria" w:hAnsi="Cambria"/>
          <w:b/>
          <w:sz w:val="28"/>
          <w:szCs w:val="28"/>
          <w:u w:val="single"/>
          <w:lang w:val="el-GR"/>
        </w:rPr>
      </w:pPr>
      <w:r w:rsidRPr="00976A36">
        <w:rPr>
          <w:rFonts w:ascii="Cambria" w:hAnsi="Cambria"/>
          <w:b/>
          <w:sz w:val="28"/>
          <w:szCs w:val="28"/>
          <w:u w:val="single"/>
          <w:lang w:val="el-GR"/>
        </w:rPr>
        <w:t>ΠΕΡΙΛΗΨΗ ΔΙΑΚΗΡΥΞΗΣ ΔΗΜΟΠΡΑΣΙΑΣ</w:t>
      </w:r>
    </w:p>
    <w:p w:rsidR="00976A36" w:rsidRPr="00976A36" w:rsidRDefault="00976A36" w:rsidP="00976A36">
      <w:pPr>
        <w:pStyle w:val="a0"/>
        <w:spacing w:after="0"/>
        <w:jc w:val="center"/>
        <w:rPr>
          <w:rFonts w:ascii="Cambria" w:hAnsi="Cambria"/>
          <w:b/>
          <w:lang w:val="el-GR"/>
        </w:rPr>
      </w:pPr>
      <w:r w:rsidRPr="00976A36">
        <w:rPr>
          <w:rFonts w:ascii="Cambria" w:hAnsi="Cambria"/>
          <w:b/>
          <w:lang w:val="el-GR"/>
        </w:rPr>
        <w:t>της πράξης:</w:t>
      </w:r>
    </w:p>
    <w:p w:rsidR="00976A36" w:rsidRPr="00976A36" w:rsidRDefault="00976A36" w:rsidP="00976A36">
      <w:pPr>
        <w:jc w:val="center"/>
        <w:rPr>
          <w:rFonts w:ascii="Cambria" w:hAnsi="Cambria"/>
          <w:b/>
          <w:sz w:val="28"/>
          <w:szCs w:val="28"/>
          <w:lang w:val="el-GR"/>
        </w:rPr>
      </w:pPr>
      <w:r w:rsidRPr="00976A36">
        <w:rPr>
          <w:rFonts w:ascii="Cambria" w:hAnsi="Cambria"/>
          <w:b/>
          <w:sz w:val="28"/>
          <w:szCs w:val="28"/>
          <w:lang w:val="el-GR"/>
        </w:rPr>
        <w:t xml:space="preserve"> «</w:t>
      </w:r>
      <w:r w:rsidRPr="00976A36">
        <w:rPr>
          <w:rFonts w:ascii="Cambria" w:hAnsi="Cambria"/>
          <w:b/>
          <w:bCs/>
          <w:iCs/>
          <w:sz w:val="28"/>
          <w:szCs w:val="28"/>
          <w:lang w:val="el-GR"/>
        </w:rPr>
        <w:t xml:space="preserve">Αγροτική Οδοποιία Τ.Κ. </w:t>
      </w:r>
      <w:proofErr w:type="spellStart"/>
      <w:r w:rsidRPr="00976A36">
        <w:rPr>
          <w:rFonts w:ascii="Cambria" w:hAnsi="Cambria"/>
          <w:b/>
          <w:bCs/>
          <w:iCs/>
          <w:sz w:val="28"/>
          <w:szCs w:val="28"/>
          <w:lang w:val="el-GR"/>
        </w:rPr>
        <w:t>Πρωτόπαππας</w:t>
      </w:r>
      <w:proofErr w:type="spellEnd"/>
      <w:r w:rsidRPr="00976A36">
        <w:rPr>
          <w:rFonts w:ascii="Cambria" w:hAnsi="Cambria"/>
          <w:b/>
          <w:sz w:val="28"/>
          <w:szCs w:val="28"/>
          <w:lang w:val="el-GR"/>
        </w:rPr>
        <w:t>»</w:t>
      </w:r>
    </w:p>
    <w:p w:rsidR="00976A36" w:rsidRPr="00976A36" w:rsidRDefault="00976A36" w:rsidP="00976A36">
      <w:pPr>
        <w:jc w:val="both"/>
        <w:rPr>
          <w:rFonts w:ascii="Cambria" w:hAnsi="Cambria"/>
          <w:b/>
          <w:sz w:val="16"/>
          <w:szCs w:val="16"/>
          <w:u w:val="single"/>
          <w:lang w:val="el-GR"/>
        </w:rPr>
      </w:pPr>
    </w:p>
    <w:p w:rsidR="00976A36" w:rsidRPr="00976A36" w:rsidRDefault="00976A36" w:rsidP="00976A36">
      <w:pPr>
        <w:autoSpaceDE w:val="0"/>
        <w:autoSpaceDN w:val="0"/>
        <w:adjustRightInd w:val="0"/>
        <w:spacing w:after="60"/>
        <w:jc w:val="both"/>
        <w:rPr>
          <w:rFonts w:ascii="Cambria" w:hAnsi="Cambria" w:cs="Calibri"/>
          <w:lang w:val="el-GR"/>
        </w:rPr>
      </w:pP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lang w:val="el-GR"/>
        </w:rPr>
        <w:t>Ο Δήμος Ζίτσας διακηρύσσει την με ανοικτή διαδικασία επιλογή αναδόχου για την ανάθεση του έργου: «</w:t>
      </w:r>
      <w:r w:rsidRPr="00976A36">
        <w:rPr>
          <w:rFonts w:ascii="Cambria" w:hAnsi="Cambria" w:cs="Calibri"/>
          <w:b/>
          <w:bCs/>
          <w:iCs/>
          <w:lang w:val="el-GR"/>
        </w:rPr>
        <w:t xml:space="preserve">Αγροτική Οδοποιία Τ.Κ. </w:t>
      </w:r>
      <w:proofErr w:type="spellStart"/>
      <w:r w:rsidRPr="00976A36">
        <w:rPr>
          <w:rFonts w:ascii="Cambria" w:hAnsi="Cambria" w:cs="Calibri"/>
          <w:b/>
          <w:bCs/>
          <w:iCs/>
          <w:lang w:val="el-GR"/>
        </w:rPr>
        <w:t>Πρωτόπαππας</w:t>
      </w:r>
      <w:proofErr w:type="spellEnd"/>
      <w:r w:rsidRPr="00976A36">
        <w:rPr>
          <w:rFonts w:ascii="Cambria" w:hAnsi="Cambria" w:cs="Calibri"/>
          <w:lang w:val="el-GR"/>
        </w:rPr>
        <w:t>».</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lang w:val="el-GR"/>
        </w:rPr>
        <w:t>Ο κωδικός Ο.Π.Σ.Α.Α. του έργου είναι: 0006107642.</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lang w:val="el-GR"/>
        </w:rPr>
        <w:t>Το έργο με τίτλο: «</w:t>
      </w:r>
      <w:r w:rsidRPr="00976A36">
        <w:rPr>
          <w:rFonts w:ascii="Cambria" w:hAnsi="Cambria" w:cs="Calibri"/>
          <w:b/>
          <w:bCs/>
          <w:iCs/>
          <w:lang w:val="el-GR"/>
        </w:rPr>
        <w:t xml:space="preserve">Αγροτική Οδοποιία Τ.Κ. </w:t>
      </w:r>
      <w:proofErr w:type="spellStart"/>
      <w:r w:rsidRPr="00976A36">
        <w:rPr>
          <w:rFonts w:ascii="Cambria" w:hAnsi="Cambria" w:cs="Calibri"/>
          <w:b/>
          <w:bCs/>
          <w:iCs/>
          <w:lang w:val="el-GR"/>
        </w:rPr>
        <w:t>Πρωτόπαππας</w:t>
      </w:r>
      <w:proofErr w:type="spellEnd"/>
      <w:r w:rsidRPr="00976A36">
        <w:rPr>
          <w:rFonts w:ascii="Cambria" w:hAnsi="Cambria" w:cs="Calibri"/>
          <w:lang w:val="el-GR"/>
        </w:rPr>
        <w:t>» συντίθεται από τις ακόλουθες κατηγορίες εργασιών: α) κατηγορία ΟΔΟΠΟΙΙΑΣ, με προϋπολογισμό 175.000,00€</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lang w:val="el-GR"/>
        </w:rPr>
        <w:t xml:space="preserve">Οι ενδιαφερόμενοι μπορούν να βρουν τα συμβατικά τεύχη του διαγωνισμού στον ειδικό δημόσια </w:t>
      </w:r>
      <w:proofErr w:type="spellStart"/>
      <w:r w:rsidRPr="00976A36">
        <w:rPr>
          <w:rFonts w:ascii="Cambria" w:hAnsi="Cambria" w:cs="Calibri"/>
          <w:lang w:val="el-GR"/>
        </w:rPr>
        <w:t>προσβάσιμο</w:t>
      </w:r>
      <w:proofErr w:type="spellEnd"/>
      <w:r w:rsidRPr="00976A36">
        <w:rPr>
          <w:rFonts w:ascii="Cambria" w:hAnsi="Cambria" w:cs="Calibri"/>
          <w:lang w:val="el-GR"/>
        </w:rPr>
        <w:t xml:space="preserve"> χώρο «ηλεκτρονικοί διαγωνισμοί» της πύλης </w:t>
      </w:r>
      <w:r w:rsidRPr="003A5045">
        <w:rPr>
          <w:rStyle w:val="-"/>
          <w:rFonts w:ascii="Cambria" w:hAnsi="Cambria"/>
        </w:rPr>
        <w:t>www</w:t>
      </w:r>
      <w:r w:rsidRPr="00976A36">
        <w:rPr>
          <w:rStyle w:val="-"/>
          <w:rFonts w:ascii="Cambria" w:hAnsi="Cambria"/>
          <w:lang w:val="el-GR"/>
        </w:rPr>
        <w:t>.</w:t>
      </w:r>
      <w:proofErr w:type="spellStart"/>
      <w:r w:rsidRPr="003A5045">
        <w:rPr>
          <w:rStyle w:val="-"/>
          <w:rFonts w:ascii="Cambria" w:hAnsi="Cambria"/>
        </w:rPr>
        <w:t>promitheus</w:t>
      </w:r>
      <w:proofErr w:type="spellEnd"/>
      <w:r w:rsidRPr="00976A36">
        <w:rPr>
          <w:rStyle w:val="-"/>
          <w:rFonts w:ascii="Cambria" w:hAnsi="Cambria"/>
          <w:lang w:val="el-GR"/>
        </w:rPr>
        <w:t>.</w:t>
      </w:r>
      <w:proofErr w:type="spellStart"/>
      <w:r w:rsidRPr="003A5045">
        <w:rPr>
          <w:rStyle w:val="-"/>
          <w:rFonts w:ascii="Cambria" w:hAnsi="Cambria"/>
        </w:rPr>
        <w:t>gov</w:t>
      </w:r>
      <w:proofErr w:type="spellEnd"/>
      <w:r w:rsidRPr="00976A36">
        <w:rPr>
          <w:rStyle w:val="-"/>
          <w:rFonts w:ascii="Cambria" w:hAnsi="Cambria"/>
          <w:lang w:val="el-GR"/>
        </w:rPr>
        <w:t>.</w:t>
      </w:r>
      <w:proofErr w:type="spellStart"/>
      <w:r w:rsidRPr="003A5045">
        <w:rPr>
          <w:rStyle w:val="-"/>
          <w:rFonts w:ascii="Cambria" w:hAnsi="Cambria"/>
        </w:rPr>
        <w:t>gr</w:t>
      </w:r>
      <w:proofErr w:type="spellEnd"/>
      <w:r w:rsidRPr="00976A36">
        <w:rPr>
          <w:rFonts w:ascii="Cambria" w:hAnsi="Cambria" w:cs="Calibri"/>
          <w:lang w:val="el-GR"/>
        </w:rPr>
        <w:t xml:space="preserve"> και στην ιστοσελίδα του Δήμου Ζίτσας </w:t>
      </w:r>
      <w:hyperlink r:id="rId12" w:history="1">
        <w:r w:rsidRPr="003A5045">
          <w:rPr>
            <w:rStyle w:val="-"/>
            <w:rFonts w:ascii="Cambria" w:hAnsi="Cambria" w:cs="Calibri"/>
          </w:rPr>
          <w:t>www</w:t>
        </w:r>
        <w:r w:rsidRPr="00976A36">
          <w:rPr>
            <w:rStyle w:val="-"/>
            <w:rFonts w:ascii="Cambria" w:hAnsi="Cambria" w:cs="Calibri"/>
            <w:lang w:val="el-GR"/>
          </w:rPr>
          <w:t>.</w:t>
        </w:r>
        <w:proofErr w:type="spellStart"/>
        <w:r w:rsidRPr="003A5045">
          <w:rPr>
            <w:rStyle w:val="-"/>
            <w:rFonts w:ascii="Cambria" w:hAnsi="Cambria" w:cs="Calibri"/>
          </w:rPr>
          <w:t>zitsa</w:t>
        </w:r>
        <w:proofErr w:type="spellEnd"/>
        <w:r w:rsidRPr="00976A36">
          <w:rPr>
            <w:rStyle w:val="-"/>
            <w:rFonts w:ascii="Cambria" w:hAnsi="Cambria" w:cs="Calibri"/>
            <w:lang w:val="el-GR"/>
          </w:rPr>
          <w:t>.</w:t>
        </w:r>
        <w:proofErr w:type="spellStart"/>
        <w:r w:rsidRPr="003A5045">
          <w:rPr>
            <w:rStyle w:val="-"/>
            <w:rFonts w:ascii="Cambria" w:hAnsi="Cambria" w:cs="Calibri"/>
          </w:rPr>
          <w:t>gov</w:t>
        </w:r>
        <w:proofErr w:type="spellEnd"/>
        <w:r w:rsidRPr="00976A36">
          <w:rPr>
            <w:rStyle w:val="-"/>
            <w:rFonts w:ascii="Cambria" w:hAnsi="Cambria" w:cs="Calibri"/>
            <w:lang w:val="el-GR"/>
          </w:rPr>
          <w:t>.</w:t>
        </w:r>
        <w:proofErr w:type="spellStart"/>
        <w:r w:rsidRPr="003A5045">
          <w:rPr>
            <w:rStyle w:val="-"/>
            <w:rFonts w:ascii="Cambria" w:hAnsi="Cambria" w:cs="Calibri"/>
          </w:rPr>
          <w:t>gr</w:t>
        </w:r>
        <w:proofErr w:type="spellEnd"/>
      </w:hyperlink>
      <w:r w:rsidRPr="00976A36">
        <w:rPr>
          <w:rFonts w:ascii="Cambria" w:hAnsi="Cambria" w:cs="Calibri"/>
          <w:lang w:val="el-GR"/>
        </w:rPr>
        <w:t>.</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lang w:val="el-GR"/>
        </w:rPr>
        <w:t>Η διακήρυξη του έργου έχει συνταχθεί κατά το εγκεκριμένο υπόδειγμα (κάτω των ορίων) της ΕΑΑΣΗΣΥ.</w:t>
      </w:r>
    </w:p>
    <w:p w:rsidR="00976A36" w:rsidRPr="002D7424" w:rsidRDefault="00976A36" w:rsidP="00976A36">
      <w:pPr>
        <w:autoSpaceDE w:val="0"/>
        <w:autoSpaceDN w:val="0"/>
        <w:adjustRightInd w:val="0"/>
        <w:spacing w:after="60"/>
        <w:ind w:left="709"/>
        <w:jc w:val="both"/>
        <w:rPr>
          <w:rFonts w:ascii="Cambria" w:hAnsi="Cambria" w:cs="Calibri"/>
          <w:bCs/>
          <w:lang w:val="el-GR"/>
        </w:rPr>
      </w:pPr>
      <w:r w:rsidRPr="00976A36">
        <w:rPr>
          <w:rFonts w:ascii="Cambria" w:hAnsi="Cambria" w:cs="Calibri"/>
          <w:bCs/>
          <w:lang w:val="el-GR"/>
        </w:rPr>
        <w:t xml:space="preserve">Καταληκτική ημερομηνία υποβολής προσφορών στο </w:t>
      </w:r>
      <w:r w:rsidRPr="002D7424">
        <w:rPr>
          <w:rFonts w:ascii="Cambria" w:hAnsi="Cambria" w:cs="Calibri"/>
          <w:bCs/>
          <w:lang w:val="el-GR"/>
        </w:rPr>
        <w:t xml:space="preserve">σύστημα: </w:t>
      </w:r>
      <w:r w:rsidRPr="002D7424">
        <w:rPr>
          <w:rFonts w:ascii="Cambria" w:hAnsi="Cambria" w:cs="Calibri"/>
          <w:b/>
          <w:lang w:val="el-GR"/>
        </w:rPr>
        <w:t xml:space="preserve">05/11/2018 και ώρα 10:00 </w:t>
      </w:r>
      <w:proofErr w:type="spellStart"/>
      <w:r w:rsidRPr="002D7424">
        <w:rPr>
          <w:rFonts w:ascii="Cambria" w:hAnsi="Cambria" w:cs="Calibri"/>
          <w:b/>
          <w:lang w:val="el-GR"/>
        </w:rPr>
        <w:t>π.μ</w:t>
      </w:r>
      <w:proofErr w:type="spellEnd"/>
      <w:r w:rsidRPr="002D7424">
        <w:rPr>
          <w:rFonts w:ascii="Cambria" w:hAnsi="Cambria" w:cs="Calibri"/>
          <w:b/>
          <w:lang w:val="el-GR"/>
        </w:rPr>
        <w:t>.</w:t>
      </w:r>
    </w:p>
    <w:p w:rsidR="00976A36" w:rsidRPr="00976A36" w:rsidRDefault="00976A36" w:rsidP="00976A36">
      <w:pPr>
        <w:autoSpaceDE w:val="0"/>
        <w:autoSpaceDN w:val="0"/>
        <w:adjustRightInd w:val="0"/>
        <w:spacing w:after="60"/>
        <w:ind w:left="709"/>
        <w:jc w:val="both"/>
        <w:rPr>
          <w:rFonts w:ascii="Cambria" w:hAnsi="Cambria" w:cs="Calibri"/>
          <w:lang w:val="el-GR"/>
        </w:rPr>
      </w:pPr>
      <w:r w:rsidRPr="002D7424">
        <w:rPr>
          <w:rFonts w:ascii="Cambria" w:hAnsi="Cambria" w:cs="Calibri"/>
          <w:bCs/>
          <w:lang w:val="el-GR"/>
        </w:rPr>
        <w:t xml:space="preserve">Η Ηλεκτρονική αποσφράγιση των προσφορών θα γίνει στις: </w:t>
      </w:r>
      <w:r w:rsidRPr="002D7424">
        <w:rPr>
          <w:rFonts w:ascii="Cambria" w:hAnsi="Cambria" w:cs="Calibri"/>
          <w:b/>
          <w:lang w:val="el-GR"/>
        </w:rPr>
        <w:t xml:space="preserve">09/11/2018 και ώρα 10:00 </w:t>
      </w:r>
      <w:proofErr w:type="spellStart"/>
      <w:r w:rsidRPr="002D7424">
        <w:rPr>
          <w:rFonts w:ascii="Cambria" w:hAnsi="Cambria" w:cs="Calibri"/>
          <w:b/>
          <w:lang w:val="el-GR"/>
        </w:rPr>
        <w:t>π.μ</w:t>
      </w:r>
      <w:proofErr w:type="spellEnd"/>
      <w:r w:rsidRPr="002D7424">
        <w:rPr>
          <w:rFonts w:ascii="Cambria" w:hAnsi="Cambria" w:cs="Calibri"/>
          <w:b/>
          <w:bCs/>
          <w:lang w:val="el-GR"/>
        </w:rPr>
        <w:t xml:space="preserve"> </w:t>
      </w:r>
      <w:r w:rsidRPr="002D7424">
        <w:rPr>
          <w:rFonts w:ascii="Cambria" w:hAnsi="Cambria" w:cs="Calibri"/>
          <w:lang w:val="el-GR"/>
        </w:rPr>
        <w:t>η οποία θα διενεργηθεί από την Επιτροπή Διαγωνισμού.</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bCs/>
          <w:lang w:val="el-GR"/>
        </w:rPr>
      </w:pPr>
      <w:r w:rsidRPr="00976A36">
        <w:rPr>
          <w:rFonts w:ascii="Cambria" w:hAnsi="Cambria" w:cs="Calibri"/>
          <w:lang w:val="el-GR"/>
        </w:rPr>
        <w:lastRenderedPageBreak/>
        <w:t>Το έντυπο οικονομικής προσφοράς, που θα συμπληρωθεί από τους διαγωνιζόμενους παράγεται από την ειδική ηλεκτρονική φόρμα του υποσυστήματος. Η οικονομική προσφορά των διαγωνιζομένων θα συνταχθεί και θα υποβληθεί με το σύστημα των επί μέρους ποσοστών έκπτωσης, σύμφωνα με τα οριζόμενα στο άρθρο 95 παρ. 2(α) του Ν.4412/2016.</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bCs/>
          <w:lang w:val="el-GR"/>
        </w:rPr>
      </w:pPr>
      <w:r w:rsidRPr="00976A36">
        <w:rPr>
          <w:rFonts w:ascii="Cambria" w:hAnsi="Cambria" w:cs="Calibri"/>
          <w:bCs/>
          <w:lang w:val="el-GR"/>
        </w:rPr>
        <w:t>Κριτήριο για την ανάθεση της σύμβασης είναι η πλέον συμφέρουσα από οικονομική άποψη προσφορά μόνο βάσει τιμής (χαμηλότερη τιμή).</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bCs/>
          <w:lang w:val="el-GR"/>
        </w:rPr>
        <w:t>Κάθε υποβαλλόμενη προσφορά δεσμεύει τον συμμετέχοντα στο διαγωνισμό για διάστημα έξι (6) μηνών, από την ημερομηνία λήξης της προθεσμίας υποβολής των προσφορών.</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lang w:val="el-GR"/>
        </w:rPr>
        <w:t xml:space="preserve">Οι προσφορές υποβάλλονται από τους ενδιαφερόμενους ηλεκτρονικά, μέσω της διαδικτυακής πύλης </w:t>
      </w:r>
      <w:r w:rsidRPr="003A5045">
        <w:rPr>
          <w:rFonts w:ascii="Cambria" w:hAnsi="Cambria" w:cs="Calibri"/>
        </w:rPr>
        <w:t>www</w:t>
      </w:r>
      <w:r w:rsidRPr="00976A36">
        <w:rPr>
          <w:rFonts w:ascii="Cambria" w:hAnsi="Cambria" w:cs="Calibri"/>
          <w:lang w:val="el-GR"/>
        </w:rPr>
        <w:t>.</w:t>
      </w:r>
      <w:proofErr w:type="spellStart"/>
      <w:r w:rsidRPr="003A5045">
        <w:rPr>
          <w:rFonts w:ascii="Cambria" w:hAnsi="Cambria" w:cs="Calibri"/>
        </w:rPr>
        <w:t>promitheus</w:t>
      </w:r>
      <w:proofErr w:type="spellEnd"/>
      <w:r w:rsidRPr="00976A36">
        <w:rPr>
          <w:rFonts w:ascii="Cambria" w:hAnsi="Cambria" w:cs="Calibri"/>
          <w:lang w:val="el-GR"/>
        </w:rPr>
        <w:t>.</w:t>
      </w:r>
      <w:proofErr w:type="spellStart"/>
      <w:r w:rsidRPr="003A5045">
        <w:rPr>
          <w:rFonts w:ascii="Cambria" w:hAnsi="Cambria" w:cs="Calibri"/>
        </w:rPr>
        <w:t>gov</w:t>
      </w:r>
      <w:proofErr w:type="spellEnd"/>
      <w:r w:rsidRPr="00976A36">
        <w:rPr>
          <w:rFonts w:ascii="Cambria" w:hAnsi="Cambria" w:cs="Calibri"/>
          <w:lang w:val="el-GR"/>
        </w:rPr>
        <w:t>.</w:t>
      </w:r>
      <w:proofErr w:type="spellStart"/>
      <w:r w:rsidRPr="003A5045">
        <w:rPr>
          <w:rFonts w:ascii="Cambria" w:hAnsi="Cambria" w:cs="Calibri"/>
        </w:rPr>
        <w:t>gr</w:t>
      </w:r>
      <w:proofErr w:type="spellEnd"/>
      <w:r w:rsidRPr="00976A36">
        <w:rPr>
          <w:rFonts w:ascii="Cambria" w:hAnsi="Cambria" w:cs="Calibri"/>
          <w:lang w:val="el-GR"/>
        </w:rPr>
        <w:t xml:space="preserve"> του ΕΣΗΔΗΣ σε ηλεκτρονικό φάκελο του υποσυστήματος. Για τη συμμετοχή στην παρούσα διαδικασία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r w:rsidRPr="003A5045">
        <w:rPr>
          <w:rFonts w:ascii="Cambria" w:hAnsi="Cambria" w:cs="Calibri"/>
        </w:rPr>
        <w:t>www</w:t>
      </w:r>
      <w:r w:rsidRPr="00976A36">
        <w:rPr>
          <w:rFonts w:ascii="Cambria" w:hAnsi="Cambria" w:cs="Calibri"/>
          <w:lang w:val="el-GR"/>
        </w:rPr>
        <w:t>.</w:t>
      </w:r>
      <w:proofErr w:type="spellStart"/>
      <w:r w:rsidRPr="003A5045">
        <w:rPr>
          <w:rFonts w:ascii="Cambria" w:hAnsi="Cambria" w:cs="Calibri"/>
        </w:rPr>
        <w:t>promitheus</w:t>
      </w:r>
      <w:proofErr w:type="spellEnd"/>
      <w:r w:rsidRPr="00976A36">
        <w:rPr>
          <w:rFonts w:ascii="Cambria" w:hAnsi="Cambria" w:cs="Calibri"/>
          <w:lang w:val="el-GR"/>
        </w:rPr>
        <w:t>.</w:t>
      </w:r>
      <w:proofErr w:type="spellStart"/>
      <w:r w:rsidRPr="003A5045">
        <w:rPr>
          <w:rFonts w:ascii="Cambria" w:hAnsi="Cambria" w:cs="Calibri"/>
        </w:rPr>
        <w:t>gov</w:t>
      </w:r>
      <w:proofErr w:type="spellEnd"/>
      <w:r w:rsidRPr="00976A36">
        <w:rPr>
          <w:rFonts w:ascii="Cambria" w:hAnsi="Cambria" w:cs="Calibri"/>
          <w:lang w:val="el-GR"/>
        </w:rPr>
        <w:t>.</w:t>
      </w:r>
      <w:proofErr w:type="spellStart"/>
      <w:r w:rsidRPr="003A5045">
        <w:rPr>
          <w:rFonts w:ascii="Cambria" w:hAnsi="Cambria" w:cs="Calibri"/>
        </w:rPr>
        <w:t>gr</w:t>
      </w:r>
      <w:proofErr w:type="spellEnd"/>
      <w:r w:rsidRPr="00976A36">
        <w:rPr>
          <w:rFonts w:ascii="Cambria" w:hAnsi="Cambria" w:cs="Calibri"/>
          <w:lang w:val="el-GR"/>
        </w:rPr>
        <w:t>) ακολουθώντας τη διαδικασία εγγραφής.</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lang w:val="el-GR"/>
        </w:rPr>
        <w:t xml:space="preserve">Αν για λόγους ανωτέρας βίας ή για τεχνικούς λόγους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ηλεκτρονικά στους προσφέροντες, πέντε (5) τουλάχιστον εργάσιμες ημέρες πριν τη νέα ημερομηνία, και αναρτάται στο ΚΗΜΔΗΣ, στην ιστοσελίδα της αναθέτουσας αρχής, εφόσον διαθέτει, καθώς και στον ελεύθερα </w:t>
      </w:r>
      <w:proofErr w:type="spellStart"/>
      <w:r w:rsidRPr="00976A36">
        <w:rPr>
          <w:rFonts w:ascii="Cambria" w:hAnsi="Cambria" w:cs="Calibri"/>
          <w:lang w:val="el-GR"/>
        </w:rPr>
        <w:t>προσβάσιμο</w:t>
      </w:r>
      <w:proofErr w:type="spellEnd"/>
      <w:r w:rsidRPr="00976A36">
        <w:rPr>
          <w:rFonts w:ascii="Cambria" w:hAnsi="Cambria" w:cs="Calibri"/>
          <w:lang w:val="el-GR"/>
        </w:rPr>
        <w:t xml:space="preserve"> χώρο του ΕΣΗΔΗΣ. Αν και στη νέα αυτή ημερομηνία δεν καταστεί δυνατή η αποσφράγιση των προσφορών ή δεν υποβληθούν προσφορές, μπορεί να ορισθεί και νέα ημερομηνία.</w:t>
      </w:r>
    </w:p>
    <w:p w:rsidR="00976A36" w:rsidRPr="00976A36" w:rsidRDefault="00976A36" w:rsidP="00976A36">
      <w:pPr>
        <w:widowControl/>
        <w:numPr>
          <w:ilvl w:val="0"/>
          <w:numId w:val="22"/>
        </w:numPr>
        <w:suppressAutoHyphens w:val="0"/>
        <w:autoSpaceDE w:val="0"/>
        <w:autoSpaceDN w:val="0"/>
        <w:adjustRightInd w:val="0"/>
        <w:spacing w:after="60"/>
        <w:ind w:left="709" w:hanging="709"/>
        <w:jc w:val="both"/>
        <w:rPr>
          <w:rFonts w:ascii="Cambria" w:hAnsi="Cambria" w:cs="Calibri"/>
          <w:lang w:val="el-GR"/>
        </w:rPr>
      </w:pPr>
      <w:r w:rsidRPr="00976A36">
        <w:rPr>
          <w:rFonts w:ascii="Cambria" w:hAnsi="Cambria" w:cs="Calibri"/>
          <w:lang w:val="el-GR"/>
        </w:rPr>
        <w:t>Η επιλογή του Αναδόχου, θα γίνει σύμφωνα με «ανοιχτή διαδικασία» του άρθρου 27 του Ν.4412/2016 υπό τις προϋποθέσεις του νόμου αυτού.</w:t>
      </w:r>
    </w:p>
    <w:p w:rsidR="00976A36" w:rsidRPr="00976A36" w:rsidRDefault="00976A36" w:rsidP="00976A36">
      <w:pPr>
        <w:autoSpaceDE w:val="0"/>
        <w:autoSpaceDN w:val="0"/>
        <w:adjustRightInd w:val="0"/>
        <w:spacing w:after="60"/>
        <w:jc w:val="both"/>
        <w:rPr>
          <w:rFonts w:ascii="Cambria" w:hAnsi="Cambria" w:cs="Calibri"/>
          <w:lang w:val="el-GR"/>
        </w:rPr>
      </w:pPr>
      <w:r w:rsidRPr="00976A36">
        <w:rPr>
          <w:rFonts w:ascii="Cambria" w:hAnsi="Cambria" w:cs="Calibri"/>
          <w:bCs/>
          <w:lang w:val="el-GR"/>
        </w:rPr>
        <w:t xml:space="preserve">12.1 </w:t>
      </w:r>
      <w:r w:rsidRPr="00976A36">
        <w:rPr>
          <w:rFonts w:ascii="Cambria" w:hAnsi="Cambria" w:cs="Calibri"/>
          <w:bCs/>
          <w:lang w:val="el-GR"/>
        </w:rPr>
        <w:tab/>
      </w:r>
      <w:r w:rsidRPr="00976A36">
        <w:rPr>
          <w:rFonts w:ascii="Cambria" w:hAnsi="Cambria" w:cs="Calibri"/>
          <w:lang w:val="el-GR"/>
        </w:rPr>
        <w:t xml:space="preserve">Στο διαγωνισμό δικαιούνται να συμμετάσχουν: </w:t>
      </w:r>
    </w:p>
    <w:p w:rsidR="00976A36" w:rsidRPr="00976A36" w:rsidRDefault="00976A36" w:rsidP="00976A36">
      <w:pPr>
        <w:autoSpaceDE w:val="0"/>
        <w:autoSpaceDN w:val="0"/>
        <w:adjustRightInd w:val="0"/>
        <w:spacing w:after="60"/>
        <w:ind w:left="720"/>
        <w:jc w:val="both"/>
        <w:rPr>
          <w:rFonts w:ascii="Cambria" w:hAnsi="Cambria" w:cs="Calibri"/>
          <w:lang w:val="el-GR"/>
        </w:rPr>
      </w:pPr>
      <w:r w:rsidRPr="00976A36">
        <w:rPr>
          <w:rFonts w:ascii="Cambria" w:hAnsi="Cambria" w:cs="Calibri"/>
          <w:lang w:val="el-GR"/>
        </w:rPr>
        <w:t xml:space="preserve">Φυσικά ή νομικά πρόσωπα, ή ενώσεις αυτών που δραστηριοποιούνται </w:t>
      </w:r>
      <w:r w:rsidRPr="00976A36">
        <w:rPr>
          <w:rFonts w:ascii="Cambria" w:hAnsi="Cambria" w:cs="Calibri"/>
          <w:bCs/>
          <w:lang w:val="el-GR"/>
        </w:rPr>
        <w:t xml:space="preserve">στην κατηγορία ΟΔΟΠΟΙΙΑΣ </w:t>
      </w:r>
      <w:r w:rsidRPr="00976A36">
        <w:rPr>
          <w:rFonts w:ascii="Cambria" w:hAnsi="Cambria" w:cs="Calibri"/>
          <w:lang w:val="el-GR"/>
        </w:rPr>
        <w:t xml:space="preserve">και που είναι εγκατεστημένα σε: </w:t>
      </w:r>
    </w:p>
    <w:p w:rsidR="00976A36" w:rsidRPr="00976A36" w:rsidRDefault="00976A36" w:rsidP="00976A36">
      <w:pPr>
        <w:autoSpaceDE w:val="0"/>
        <w:autoSpaceDN w:val="0"/>
        <w:adjustRightInd w:val="0"/>
        <w:spacing w:after="60"/>
        <w:ind w:firstLine="720"/>
        <w:jc w:val="both"/>
        <w:rPr>
          <w:rFonts w:ascii="Cambria" w:hAnsi="Cambria" w:cs="Calibri"/>
          <w:lang w:val="el-GR"/>
        </w:rPr>
      </w:pPr>
      <w:r w:rsidRPr="00976A36">
        <w:rPr>
          <w:rFonts w:ascii="Cambria" w:hAnsi="Cambria" w:cs="Calibri"/>
          <w:lang w:val="el-GR"/>
        </w:rPr>
        <w:t xml:space="preserve">Α) σε κράτος – μέλος της Ένωσης, </w:t>
      </w:r>
    </w:p>
    <w:p w:rsidR="00976A36" w:rsidRPr="00976A36" w:rsidRDefault="00976A36" w:rsidP="00976A36">
      <w:pPr>
        <w:autoSpaceDE w:val="0"/>
        <w:autoSpaceDN w:val="0"/>
        <w:adjustRightInd w:val="0"/>
        <w:spacing w:after="60"/>
        <w:ind w:firstLine="720"/>
        <w:jc w:val="both"/>
        <w:rPr>
          <w:rFonts w:ascii="Cambria" w:hAnsi="Cambria" w:cs="Calibri"/>
          <w:lang w:val="el-GR"/>
        </w:rPr>
      </w:pPr>
      <w:r w:rsidRPr="00976A36">
        <w:rPr>
          <w:rFonts w:ascii="Cambria" w:hAnsi="Cambria" w:cs="Calibri"/>
          <w:lang w:val="el-GR"/>
        </w:rPr>
        <w:t xml:space="preserve">Β) σε κράτος – μέλος του Ευρωπαϊκού Οικονομικού Χώρου(Ε.Ο.Χ) </w:t>
      </w:r>
    </w:p>
    <w:p w:rsidR="00976A36" w:rsidRPr="00976A36" w:rsidRDefault="00976A36" w:rsidP="00976A36">
      <w:pPr>
        <w:autoSpaceDE w:val="0"/>
        <w:autoSpaceDN w:val="0"/>
        <w:adjustRightInd w:val="0"/>
        <w:spacing w:after="60"/>
        <w:ind w:left="720"/>
        <w:jc w:val="both"/>
        <w:rPr>
          <w:rFonts w:ascii="Cambria" w:hAnsi="Cambria" w:cs="Calibri"/>
          <w:lang w:val="el-GR"/>
        </w:rPr>
      </w:pPr>
      <w:r w:rsidRPr="00976A36">
        <w:rPr>
          <w:rFonts w:ascii="Cambria" w:hAnsi="Cambria" w:cs="Calibri"/>
          <w:lang w:val="el-GR"/>
        </w:rPr>
        <w:t xml:space="preserve">Γ) σε τρίτες χώρες που έχουν υπογράψει και κυρώσει τη ΣΔΣ, στο βαθμό που η </w:t>
      </w:r>
      <w:proofErr w:type="spellStart"/>
      <w:r w:rsidRPr="00976A36">
        <w:rPr>
          <w:rFonts w:ascii="Cambria" w:hAnsi="Cambria" w:cs="Calibri"/>
          <w:lang w:val="el-GR"/>
        </w:rPr>
        <w:t>υπο</w:t>
      </w:r>
      <w:proofErr w:type="spellEnd"/>
      <w:r w:rsidRPr="00976A36">
        <w:rPr>
          <w:rFonts w:ascii="Cambria" w:hAnsi="Cambria" w:cs="Calibri"/>
          <w:lang w:val="el-GR"/>
        </w:rPr>
        <w:t xml:space="preserve"> ανάθεση δημόσια σύμβαση καλύπτεται από τα Παραρτήματα 1,2,4 και 5 και τις γενικές σημειώσεις του σχετικού με την Ένωση Προσαρτήματος Ι της ως άνω Συμφωνίας, καθώς και </w:t>
      </w:r>
    </w:p>
    <w:p w:rsidR="00976A36" w:rsidRPr="00976A36" w:rsidRDefault="00976A36" w:rsidP="00976A36">
      <w:pPr>
        <w:autoSpaceDE w:val="0"/>
        <w:autoSpaceDN w:val="0"/>
        <w:adjustRightInd w:val="0"/>
        <w:spacing w:after="60"/>
        <w:ind w:left="720"/>
        <w:jc w:val="both"/>
        <w:rPr>
          <w:rFonts w:ascii="Cambria" w:hAnsi="Cambria" w:cs="Calibri"/>
          <w:lang w:val="el-GR"/>
        </w:rPr>
      </w:pPr>
      <w:r w:rsidRPr="00976A36">
        <w:rPr>
          <w:rFonts w:ascii="Cambria" w:hAnsi="Cambria" w:cs="Calibri"/>
          <w:lang w:val="el-GR"/>
        </w:rPr>
        <w:t xml:space="preserve">Δ) σε τρίτες χώρες που δεν εμπίπτουν στην περίπτωση </w:t>
      </w:r>
      <w:proofErr w:type="spellStart"/>
      <w:r w:rsidRPr="00976A36">
        <w:rPr>
          <w:rFonts w:ascii="Cambria" w:hAnsi="Cambria" w:cs="Calibri"/>
          <w:lang w:val="el-GR"/>
        </w:rPr>
        <w:t>γ΄</w:t>
      </w:r>
      <w:proofErr w:type="spellEnd"/>
      <w:r w:rsidRPr="00976A36">
        <w:rPr>
          <w:rFonts w:ascii="Cambria" w:hAnsi="Cambria" w:cs="Calibri"/>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 </w:t>
      </w:r>
    </w:p>
    <w:p w:rsidR="00976A36" w:rsidRPr="00976A36" w:rsidRDefault="00976A36" w:rsidP="00976A36">
      <w:pPr>
        <w:autoSpaceDE w:val="0"/>
        <w:autoSpaceDN w:val="0"/>
        <w:adjustRightInd w:val="0"/>
        <w:spacing w:after="60"/>
        <w:jc w:val="both"/>
        <w:rPr>
          <w:rFonts w:ascii="Cambria" w:hAnsi="Cambria" w:cs="Calibri"/>
          <w:lang w:val="el-GR"/>
        </w:rPr>
      </w:pPr>
      <w:r w:rsidRPr="00976A36">
        <w:rPr>
          <w:rFonts w:ascii="Cambria" w:hAnsi="Cambria" w:cs="Calibri"/>
          <w:bCs/>
          <w:lang w:val="el-GR"/>
        </w:rPr>
        <w:t xml:space="preserve">12.2 </w:t>
      </w:r>
      <w:r w:rsidRPr="00976A36">
        <w:rPr>
          <w:rFonts w:ascii="Cambria" w:hAnsi="Cambria" w:cs="Calibri"/>
          <w:bCs/>
          <w:lang w:val="el-GR"/>
        </w:rPr>
        <w:tab/>
      </w:r>
      <w:r w:rsidRPr="00976A36">
        <w:rPr>
          <w:rFonts w:ascii="Cambria" w:hAnsi="Cambria" w:cs="Calibri"/>
          <w:lang w:val="el-GR"/>
        </w:rPr>
        <w:t xml:space="preserve">Οικονομικός φορέας συμμετέχει είτε μεμονωμένα είτε ως μέλος ένωσης. </w:t>
      </w:r>
    </w:p>
    <w:p w:rsidR="00976A36" w:rsidRPr="00976A36" w:rsidRDefault="00976A36" w:rsidP="00976A36">
      <w:pPr>
        <w:autoSpaceDE w:val="0"/>
        <w:autoSpaceDN w:val="0"/>
        <w:adjustRightInd w:val="0"/>
        <w:spacing w:after="60"/>
        <w:ind w:left="720" w:hanging="720"/>
        <w:jc w:val="both"/>
        <w:rPr>
          <w:rFonts w:ascii="Cambria" w:hAnsi="Cambria" w:cs="Calibri"/>
          <w:lang w:val="el-GR"/>
        </w:rPr>
      </w:pPr>
      <w:r w:rsidRPr="00976A36">
        <w:rPr>
          <w:rFonts w:ascii="Cambria" w:hAnsi="Cambria" w:cs="Calibri"/>
          <w:bCs/>
          <w:lang w:val="el-GR"/>
        </w:rPr>
        <w:t xml:space="preserve">12.3 </w:t>
      </w:r>
      <w:r w:rsidRPr="00976A36">
        <w:rPr>
          <w:rFonts w:ascii="Cambria" w:hAnsi="Cambria" w:cs="Calibri"/>
          <w:bCs/>
          <w:lang w:val="el-GR"/>
        </w:rPr>
        <w:tab/>
      </w:r>
      <w:r w:rsidRPr="00976A36">
        <w:rPr>
          <w:rFonts w:ascii="Cambria" w:hAnsi="Cambria" w:cs="Calibri"/>
          <w:lang w:val="el-GR"/>
        </w:rPr>
        <w:t xml:space="preserve">Οι ενώσεις οικονομικών φορέων συμμετέχουν υπό τους όρους των παρ 2,3 και 4 του άρθρου 19 και των παρ 1(ε) και 3 (β) του άρθρου 76 του Ν 4412/2016. </w:t>
      </w:r>
    </w:p>
    <w:p w:rsidR="00976A36" w:rsidRPr="00976A36" w:rsidRDefault="00976A36" w:rsidP="00976A36">
      <w:pPr>
        <w:autoSpaceDE w:val="0"/>
        <w:autoSpaceDN w:val="0"/>
        <w:adjustRightInd w:val="0"/>
        <w:spacing w:after="60"/>
        <w:ind w:left="720"/>
        <w:jc w:val="both"/>
        <w:rPr>
          <w:rFonts w:ascii="Cambria" w:hAnsi="Cambria" w:cs="Calibri"/>
          <w:lang w:val="el-GR"/>
        </w:rPr>
      </w:pPr>
      <w:r w:rsidRPr="00976A36">
        <w:rPr>
          <w:rFonts w:ascii="Cambria" w:hAnsi="Cambria" w:cs="Calibri"/>
          <w:lang w:val="el-GR"/>
        </w:rPr>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 πχ κοινοπραξία). </w:t>
      </w:r>
    </w:p>
    <w:p w:rsidR="00976A36" w:rsidRPr="00976A36" w:rsidRDefault="00976A36" w:rsidP="00976A36">
      <w:pPr>
        <w:autoSpaceDE w:val="0"/>
        <w:autoSpaceDN w:val="0"/>
        <w:adjustRightInd w:val="0"/>
        <w:spacing w:after="60"/>
        <w:ind w:left="720" w:hanging="720"/>
        <w:jc w:val="both"/>
        <w:rPr>
          <w:rFonts w:ascii="Cambria" w:hAnsi="Cambria" w:cs="Calibri"/>
          <w:lang w:val="el-GR"/>
        </w:rPr>
      </w:pPr>
      <w:r w:rsidRPr="00976A36">
        <w:rPr>
          <w:rFonts w:ascii="Cambria" w:hAnsi="Cambria" w:cs="Calibri"/>
          <w:bCs/>
          <w:lang w:val="el-GR"/>
        </w:rPr>
        <w:t xml:space="preserve">13 </w:t>
      </w:r>
      <w:r w:rsidRPr="00976A36">
        <w:rPr>
          <w:rFonts w:ascii="Cambria" w:hAnsi="Cambria" w:cs="Calibri"/>
          <w:bCs/>
          <w:lang w:val="el-GR"/>
        </w:rPr>
        <w:tab/>
        <w:t>Λόγοι αποκλεισμού</w:t>
      </w:r>
      <w:r w:rsidRPr="00976A36">
        <w:rPr>
          <w:rFonts w:ascii="Cambria" w:hAnsi="Cambria" w:cs="Calibri"/>
          <w:lang w:val="el-GR"/>
        </w:rPr>
        <w:t xml:space="preserve">. Σύμφωνα με το άρθρο 73 του 4412/2016 και το άρθρο 22 της </w:t>
      </w:r>
      <w:r>
        <w:rPr>
          <w:rFonts w:ascii="Cambria" w:hAnsi="Cambria" w:cs="Calibri"/>
          <w:lang w:val="el-GR"/>
        </w:rPr>
        <w:t>Διακήρυξης.</w:t>
      </w:r>
    </w:p>
    <w:p w:rsidR="00976A36" w:rsidRPr="00976A36" w:rsidRDefault="00976A36" w:rsidP="00976A36">
      <w:pPr>
        <w:autoSpaceDE w:val="0"/>
        <w:autoSpaceDN w:val="0"/>
        <w:adjustRightInd w:val="0"/>
        <w:spacing w:after="60"/>
        <w:ind w:left="720" w:hanging="720"/>
        <w:jc w:val="both"/>
        <w:rPr>
          <w:rFonts w:ascii="Cambria" w:hAnsi="Cambria" w:cs="Calibri"/>
          <w:lang w:val="el-GR"/>
        </w:rPr>
      </w:pPr>
      <w:r w:rsidRPr="00976A36">
        <w:rPr>
          <w:rFonts w:ascii="Cambria" w:hAnsi="Cambria" w:cs="Calibri"/>
          <w:bCs/>
          <w:lang w:val="el-GR"/>
        </w:rPr>
        <w:t>14</w:t>
      </w:r>
      <w:r w:rsidRPr="00976A36">
        <w:rPr>
          <w:rFonts w:ascii="Cambria" w:hAnsi="Cambria" w:cs="Calibri"/>
          <w:lang w:val="el-GR"/>
        </w:rPr>
        <w:t xml:space="preserve">. </w:t>
      </w:r>
      <w:r w:rsidRPr="00976A36">
        <w:rPr>
          <w:rFonts w:ascii="Cambria" w:hAnsi="Cambria" w:cs="Calibri"/>
          <w:lang w:val="el-GR"/>
        </w:rPr>
        <w:tab/>
      </w:r>
      <w:r w:rsidRPr="00976A36">
        <w:rPr>
          <w:rFonts w:ascii="Cambria" w:hAnsi="Cambria" w:cs="Calibri"/>
          <w:bCs/>
          <w:lang w:val="el-GR"/>
        </w:rPr>
        <w:t xml:space="preserve">Δικαιολογητικά απόδειξης καταλληλότητας </w:t>
      </w:r>
      <w:r w:rsidRPr="00976A36">
        <w:rPr>
          <w:rFonts w:ascii="Cambria" w:hAnsi="Cambria" w:cs="Calibri"/>
          <w:lang w:val="el-GR"/>
        </w:rPr>
        <w:t xml:space="preserve">για την άσκηση της επαγγελματικής δραστηριότητας του άρθρου 22.Β της διακήρυξης: </w:t>
      </w:r>
    </w:p>
    <w:p w:rsidR="00976A36" w:rsidRPr="00976A36" w:rsidRDefault="00976A36" w:rsidP="00976A36">
      <w:pPr>
        <w:autoSpaceDE w:val="0"/>
        <w:autoSpaceDN w:val="0"/>
        <w:adjustRightInd w:val="0"/>
        <w:spacing w:after="60"/>
        <w:ind w:left="720"/>
        <w:jc w:val="both"/>
        <w:rPr>
          <w:rFonts w:ascii="Cambria" w:hAnsi="Cambria" w:cs="Calibri"/>
          <w:lang w:val="el-GR"/>
        </w:rPr>
      </w:pPr>
      <w:r w:rsidRPr="00976A36">
        <w:rPr>
          <w:rFonts w:ascii="Cambria" w:hAnsi="Cambria" w:cs="Calibri"/>
          <w:lang w:val="el-GR"/>
        </w:rPr>
        <w:t xml:space="preserve">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εγγραφής στο </w:t>
      </w:r>
      <w:r w:rsidRPr="00976A36">
        <w:rPr>
          <w:rFonts w:ascii="Cambria" w:hAnsi="Cambria" w:cs="Calibri"/>
          <w:lang w:val="el-GR"/>
        </w:rPr>
        <w:lastRenderedPageBreak/>
        <w:t xml:space="preserve">Μ.Ε.ΕΠ στην </w:t>
      </w:r>
      <w:r w:rsidRPr="00976A36">
        <w:rPr>
          <w:rFonts w:ascii="Cambria" w:hAnsi="Cambria" w:cs="Calibri"/>
          <w:b/>
          <w:lang w:val="el-GR"/>
        </w:rPr>
        <w:t xml:space="preserve">τάξη </w:t>
      </w:r>
      <w:r w:rsidRPr="00976A36">
        <w:rPr>
          <w:rFonts w:ascii="Cambria" w:hAnsi="Cambria" w:cs="Calibri"/>
          <w:b/>
          <w:bCs/>
          <w:lang w:val="el-GR"/>
        </w:rPr>
        <w:t>Α2 και άνω για έργα ΟΔΟΠΟΙΙΑΣ</w:t>
      </w:r>
      <w:r w:rsidRPr="00976A36">
        <w:rPr>
          <w:rFonts w:ascii="Cambria" w:hAnsi="Cambria" w:cs="Calibri"/>
          <w:bCs/>
          <w:lang w:val="el-GR"/>
        </w:rPr>
        <w:t>.</w:t>
      </w:r>
      <w:r w:rsidRPr="00976A36">
        <w:rPr>
          <w:rFonts w:ascii="Cambria" w:hAnsi="Cambria" w:cs="Calibri"/>
          <w:b/>
          <w:bCs/>
          <w:lang w:val="el-GR"/>
        </w:rPr>
        <w:t xml:space="preserve"> </w:t>
      </w:r>
    </w:p>
    <w:p w:rsidR="00976A36" w:rsidRPr="00976A36" w:rsidRDefault="00976A36" w:rsidP="00976A36">
      <w:pPr>
        <w:autoSpaceDE w:val="0"/>
        <w:autoSpaceDN w:val="0"/>
        <w:adjustRightInd w:val="0"/>
        <w:spacing w:after="60"/>
        <w:ind w:left="720"/>
        <w:jc w:val="both"/>
        <w:rPr>
          <w:rFonts w:ascii="Cambria" w:hAnsi="Cambria" w:cs="Calibri"/>
          <w:lang w:val="el-GR"/>
        </w:rPr>
      </w:pPr>
      <w:r w:rsidRPr="00976A36">
        <w:rPr>
          <w:rFonts w:ascii="Cambria" w:hAnsi="Cambria" w:cs="Calibri"/>
          <w:lang w:val="el-GR"/>
        </w:rPr>
        <w:t xml:space="preserve">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w:t>
      </w:r>
      <w:r w:rsidRPr="003A5045">
        <w:rPr>
          <w:rFonts w:ascii="Cambria" w:hAnsi="Cambria" w:cs="Calibri"/>
        </w:rPr>
        <w:t>XI</w:t>
      </w:r>
      <w:r w:rsidRPr="00976A36">
        <w:rPr>
          <w:rFonts w:ascii="Cambria" w:hAnsi="Cambria" w:cs="Calibri"/>
          <w:lang w:val="el-GR"/>
        </w:rPr>
        <w:t xml:space="preserve"> του Προσαρτήματος Α του ν. 4412/2016. </w:t>
      </w:r>
    </w:p>
    <w:p w:rsidR="00976A36" w:rsidRPr="00976A36" w:rsidRDefault="00976A36" w:rsidP="00976A36">
      <w:pPr>
        <w:autoSpaceDE w:val="0"/>
        <w:autoSpaceDN w:val="0"/>
        <w:adjustRightInd w:val="0"/>
        <w:spacing w:after="60"/>
        <w:ind w:left="720"/>
        <w:jc w:val="both"/>
        <w:rPr>
          <w:rFonts w:ascii="Cambria" w:hAnsi="Cambria" w:cs="Calibri"/>
          <w:lang w:val="el-GR"/>
        </w:rPr>
      </w:pPr>
      <w:r w:rsidRPr="00976A36">
        <w:rPr>
          <w:rFonts w:ascii="Cambria" w:hAnsi="Cambria" w:cs="Calibri"/>
          <w:lang w:val="el-GR"/>
        </w:rPr>
        <w:t xml:space="preserve">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3A5045">
        <w:rPr>
          <w:rFonts w:ascii="Cambria" w:hAnsi="Cambria" w:cs="Calibri"/>
        </w:rPr>
        <w:t>I</w:t>
      </w:r>
      <w:r w:rsidRPr="00976A36">
        <w:rPr>
          <w:rFonts w:ascii="Cambria" w:hAnsi="Cambria" w:cs="Calibri"/>
          <w:lang w:val="el-GR"/>
        </w:rPr>
        <w:t xml:space="preserve">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διακήρυξης. </w:t>
      </w:r>
    </w:p>
    <w:p w:rsidR="00976A36" w:rsidRPr="00976A36" w:rsidRDefault="00976A36" w:rsidP="00976A36">
      <w:pPr>
        <w:autoSpaceDE w:val="0"/>
        <w:autoSpaceDN w:val="0"/>
        <w:adjustRightInd w:val="0"/>
        <w:spacing w:after="60"/>
        <w:ind w:left="720" w:hanging="720"/>
        <w:jc w:val="both"/>
        <w:rPr>
          <w:rFonts w:ascii="Cambria" w:hAnsi="Cambria" w:cs="Calibri"/>
          <w:lang w:val="el-GR"/>
        </w:rPr>
      </w:pPr>
      <w:r w:rsidRPr="00976A36">
        <w:rPr>
          <w:rFonts w:ascii="Cambria" w:hAnsi="Cambria" w:cs="Calibri"/>
          <w:bCs/>
          <w:lang w:val="el-GR"/>
        </w:rPr>
        <w:t>15</w:t>
      </w:r>
      <w:r w:rsidRPr="00976A36">
        <w:rPr>
          <w:rFonts w:ascii="Cambria" w:hAnsi="Cambria" w:cs="Calibri"/>
          <w:lang w:val="el-GR"/>
        </w:rPr>
        <w:t>.</w:t>
      </w:r>
      <w:r w:rsidRPr="00976A36">
        <w:rPr>
          <w:rFonts w:ascii="Cambria" w:hAnsi="Cambria" w:cs="Calibri"/>
          <w:lang w:val="el-GR"/>
        </w:rPr>
        <w:tab/>
        <w:t xml:space="preserve">Η συνολική προθεσμία εκτέλεσης του έργου, ορίζεται </w:t>
      </w:r>
      <w:r w:rsidRPr="00976A36">
        <w:rPr>
          <w:rFonts w:ascii="Cambria" w:hAnsi="Cambria" w:cs="Calibri"/>
          <w:bCs/>
          <w:lang w:val="el-GR"/>
        </w:rPr>
        <w:t>σε έξι (6) μήνες</w:t>
      </w:r>
      <w:r w:rsidRPr="00976A36">
        <w:rPr>
          <w:rFonts w:ascii="Cambria" w:hAnsi="Cambria" w:cs="Calibri"/>
          <w:lang w:val="el-GR"/>
        </w:rPr>
        <w:t xml:space="preserve">, από την ημερομηνία υπογραφής και πρωτοκόλλησης της σύμβασης </w:t>
      </w:r>
    </w:p>
    <w:p w:rsidR="00976A36" w:rsidRPr="00976A36" w:rsidRDefault="00976A36" w:rsidP="00976A36">
      <w:pPr>
        <w:autoSpaceDE w:val="0"/>
        <w:autoSpaceDN w:val="0"/>
        <w:adjustRightInd w:val="0"/>
        <w:spacing w:after="60"/>
        <w:ind w:left="720" w:hanging="720"/>
        <w:jc w:val="both"/>
        <w:rPr>
          <w:rFonts w:ascii="Cambria" w:hAnsi="Cambria" w:cs="Calibri"/>
          <w:lang w:val="el-GR"/>
        </w:rPr>
      </w:pPr>
      <w:r w:rsidRPr="00976A36">
        <w:rPr>
          <w:rFonts w:ascii="Cambria" w:hAnsi="Cambria" w:cs="Calibri"/>
          <w:bCs/>
          <w:lang w:val="el-GR"/>
        </w:rPr>
        <w:t>16.</w:t>
      </w:r>
      <w:r w:rsidRPr="00976A36">
        <w:rPr>
          <w:rFonts w:ascii="Cambria" w:hAnsi="Cambria" w:cs="Calibri"/>
          <w:bCs/>
          <w:lang w:val="el-GR"/>
        </w:rPr>
        <w:tab/>
      </w:r>
      <w:r w:rsidRPr="00976A36">
        <w:rPr>
          <w:rFonts w:ascii="Cambria" w:hAnsi="Cambria" w:cs="Calibri"/>
          <w:lang w:val="el-GR"/>
        </w:rPr>
        <w:t xml:space="preserve">Για τη συμμετοχή στο διαγωνισμό απαιτείται η κατάθεση από τους συμμετέχοντες οικονομικούς φορείς, κατά τους όρους της παρ. 1α) του άρθρου 72 του ν. 4412/2016, εγγυητικής επιστολής συμμετοχής που ανέρχεται στο ποσό των </w:t>
      </w:r>
      <w:r w:rsidRPr="00976A36">
        <w:rPr>
          <w:rFonts w:ascii="Cambria" w:hAnsi="Cambria" w:cs="Calibri"/>
          <w:b/>
          <w:bCs/>
          <w:lang w:val="el-GR"/>
        </w:rPr>
        <w:t>(3.500,00 €),</w:t>
      </w:r>
      <w:r w:rsidRPr="00976A36">
        <w:rPr>
          <w:rFonts w:ascii="Cambria" w:hAnsi="Cambria" w:cs="Calibri"/>
          <w:bCs/>
          <w:lang w:val="el-GR"/>
        </w:rPr>
        <w:t xml:space="preserve"> </w:t>
      </w:r>
      <w:r w:rsidRPr="00976A36">
        <w:rPr>
          <w:rFonts w:ascii="Cambria" w:hAnsi="Cambria" w:cs="Calibri"/>
          <w:lang w:val="el-GR"/>
        </w:rPr>
        <w:t xml:space="preserve">χρόνου ισχύος έξι (6) μηνών και τριάντα ημερών από την ημερομηνία λήξης της προθεσμίας υποβολής των προσφορών </w:t>
      </w:r>
    </w:p>
    <w:p w:rsidR="00976A36" w:rsidRPr="00976A36" w:rsidRDefault="00976A36" w:rsidP="00976A36">
      <w:pPr>
        <w:autoSpaceDE w:val="0"/>
        <w:autoSpaceDN w:val="0"/>
        <w:adjustRightInd w:val="0"/>
        <w:spacing w:after="60"/>
        <w:ind w:left="720" w:hanging="720"/>
        <w:jc w:val="both"/>
        <w:rPr>
          <w:rFonts w:ascii="Cambria" w:hAnsi="Cambria" w:cs="Calibri"/>
          <w:b/>
          <w:bCs/>
          <w:lang w:val="el-GR"/>
        </w:rPr>
      </w:pPr>
      <w:r w:rsidRPr="00976A36">
        <w:rPr>
          <w:rFonts w:ascii="Cambria" w:hAnsi="Cambria" w:cs="Calibri"/>
          <w:bCs/>
          <w:lang w:val="el-GR"/>
        </w:rPr>
        <w:t xml:space="preserve">17. </w:t>
      </w:r>
      <w:r w:rsidRPr="00976A36">
        <w:rPr>
          <w:rFonts w:ascii="Cambria" w:hAnsi="Cambria" w:cs="Calibri"/>
          <w:bCs/>
          <w:lang w:val="el-GR"/>
        </w:rPr>
        <w:tab/>
      </w:r>
      <w:r w:rsidRPr="00976A36">
        <w:rPr>
          <w:rFonts w:ascii="Cambria" w:hAnsi="Cambria" w:cs="Calibri"/>
          <w:b/>
          <w:bCs/>
          <w:lang w:val="el-GR"/>
        </w:rPr>
        <w:t>Το έργο χρηματοδοτείται από το «Πρόγραμμα Αγροτικής Ανάπτυξης της Ελλάδας 2014-2020» με συγχρηματοδότηση από το Ε.Γ.Τ.Α.Α και συγκεκριμένα από την ΣΑ 082/1. Ο κωδικός ΣΑΕ του έργου είναι 2018ΣΕ08210018.</w:t>
      </w:r>
    </w:p>
    <w:p w:rsidR="00976A36" w:rsidRPr="00976A36" w:rsidRDefault="00976A36" w:rsidP="00976A36">
      <w:pPr>
        <w:autoSpaceDE w:val="0"/>
        <w:autoSpaceDN w:val="0"/>
        <w:adjustRightInd w:val="0"/>
        <w:spacing w:after="60"/>
        <w:ind w:left="720" w:hanging="720"/>
        <w:jc w:val="both"/>
        <w:rPr>
          <w:rFonts w:ascii="Cambria" w:hAnsi="Cambria" w:cs="Calibri"/>
          <w:lang w:val="el-GR"/>
        </w:rPr>
      </w:pPr>
      <w:r w:rsidRPr="00976A36">
        <w:rPr>
          <w:rFonts w:ascii="Cambria" w:hAnsi="Cambria" w:cs="Calibri"/>
          <w:lang w:val="el-GR"/>
        </w:rPr>
        <w:t>18.</w:t>
      </w:r>
      <w:r w:rsidRPr="00976A36">
        <w:rPr>
          <w:rFonts w:ascii="Cambria" w:hAnsi="Cambria" w:cs="Calibri"/>
          <w:lang w:val="el-GR"/>
        </w:rPr>
        <w:tab/>
        <w:t xml:space="preserve">Το έργο περιλαμβάνεται στο Τεχνικό Πρόγραμμα και στον προϋπολογισμό του Δήμου Ζίτσας του έτους 2018, με την ένδειξη: Κ.Α. 64-7323.804 με τίτλο </w:t>
      </w:r>
      <w:r w:rsidRPr="00976A36">
        <w:rPr>
          <w:rFonts w:ascii="Cambria" w:hAnsi="Cambria" w:cs="Calibri"/>
          <w:b/>
          <w:lang w:val="el-GR"/>
        </w:rPr>
        <w:t>«</w:t>
      </w:r>
      <w:r w:rsidRPr="00976A36">
        <w:rPr>
          <w:rFonts w:ascii="Cambria" w:hAnsi="Cambria" w:cs="Calibri"/>
          <w:b/>
          <w:bCs/>
          <w:iCs/>
          <w:lang w:val="el-GR"/>
        </w:rPr>
        <w:t xml:space="preserve">Αγροτική Οδοποιία Τ.Κ. </w:t>
      </w:r>
      <w:proofErr w:type="spellStart"/>
      <w:r w:rsidRPr="00976A36">
        <w:rPr>
          <w:rFonts w:ascii="Cambria" w:hAnsi="Cambria" w:cs="Calibri"/>
          <w:b/>
          <w:bCs/>
          <w:iCs/>
          <w:lang w:val="el-GR"/>
        </w:rPr>
        <w:t>Πρωτόπαππας</w:t>
      </w:r>
      <w:proofErr w:type="spellEnd"/>
      <w:r w:rsidRPr="00976A36">
        <w:rPr>
          <w:rFonts w:ascii="Cambria" w:hAnsi="Cambria" w:cs="Calibri"/>
          <w:b/>
          <w:lang w:val="el-GR"/>
        </w:rPr>
        <w:t>»</w:t>
      </w:r>
      <w:r w:rsidRPr="00976A36">
        <w:rPr>
          <w:rFonts w:ascii="Cambria" w:hAnsi="Cambria" w:cs="Calibri"/>
          <w:lang w:val="el-GR"/>
        </w:rPr>
        <w:t xml:space="preserve">. Το έργο υπόκειται στις κρατήσεις που προβλέπονται για τα έργα αυτά, περιλαμβανομένης της κράτησης ύψους 0,06 % υπέρ των λειτουργικών αναγκών της Ενιαίας Ανεξάρτητης Αρχής Δημοσίων Συμβάσεων, σύμφωνα με το άρθρο 4 παρ 3 ν. 4013/2011, καθώς και της κράτησης ύψους 0,06 % υπέρ των λειτουργικών αναγκών της Αρχής Εξέτασης Προδικαστικών Προσφυγών, σύμφωνα με το άρθρο 350 παρ. 3 του ν. 4412/2016. </w:t>
      </w:r>
    </w:p>
    <w:p w:rsidR="00976A36" w:rsidRPr="00976A36" w:rsidRDefault="00976A36" w:rsidP="00976A36">
      <w:pPr>
        <w:autoSpaceDE w:val="0"/>
        <w:autoSpaceDN w:val="0"/>
        <w:adjustRightInd w:val="0"/>
        <w:spacing w:after="60"/>
        <w:ind w:left="720" w:hanging="720"/>
        <w:jc w:val="both"/>
        <w:rPr>
          <w:rFonts w:ascii="Cambria" w:hAnsi="Cambria" w:cs="Calibri"/>
          <w:lang w:val="el-GR"/>
        </w:rPr>
      </w:pPr>
      <w:r w:rsidRPr="00976A36">
        <w:rPr>
          <w:rFonts w:ascii="Cambria" w:hAnsi="Cambria" w:cs="Calibri"/>
          <w:lang w:val="el-GR"/>
        </w:rPr>
        <w:t>19.</w:t>
      </w:r>
      <w:r w:rsidRPr="00976A36">
        <w:rPr>
          <w:rFonts w:ascii="Cambria" w:hAnsi="Cambria" w:cs="Calibri"/>
          <w:lang w:val="el-GR"/>
        </w:rPr>
        <w:tab/>
        <w:t xml:space="preserve">Το αποτέλεσμα της δημοπρασίας θα εγκριθεί από την Αναθέτουσα Αρχή που είναι ο Δήμος Ζίτσας με το αρμόδιο όργανο του, την Οικονομική Επιτροπή. </w:t>
      </w:r>
    </w:p>
    <w:p w:rsidR="00976A36" w:rsidRPr="00976A36" w:rsidRDefault="00976A36" w:rsidP="00976A36">
      <w:pPr>
        <w:spacing w:after="120"/>
        <w:jc w:val="both"/>
        <w:rPr>
          <w:rFonts w:ascii="Cambria" w:hAnsi="Cambria" w:cs="Arial"/>
          <w:b/>
          <w:lang w:val="el-GR"/>
        </w:rPr>
      </w:pPr>
    </w:p>
    <w:p w:rsidR="00976A36" w:rsidRPr="00976A36" w:rsidRDefault="00976A36" w:rsidP="00976A36">
      <w:pPr>
        <w:spacing w:after="120"/>
        <w:jc w:val="center"/>
        <w:rPr>
          <w:rFonts w:ascii="Cambria" w:hAnsi="Cambria" w:cs="Arial"/>
          <w:b/>
          <w:bCs/>
          <w:lang w:val="el-GR"/>
        </w:rPr>
      </w:pPr>
      <w:r w:rsidRPr="002535BB">
        <w:rPr>
          <w:rFonts w:ascii="Cambria" w:hAnsi="Cambria" w:cs="Arial"/>
          <w:b/>
          <w:lang w:val="el-GR"/>
        </w:rPr>
        <w:t xml:space="preserve">Ελεούσα, </w:t>
      </w:r>
      <w:r w:rsidR="00D26727" w:rsidRPr="002535BB">
        <w:rPr>
          <w:rFonts w:ascii="Cambria" w:hAnsi="Cambria" w:cs="Arial"/>
          <w:b/>
          <w:lang w:val="el-GR"/>
        </w:rPr>
        <w:t>05</w:t>
      </w:r>
      <w:r w:rsidRPr="002535BB">
        <w:rPr>
          <w:rFonts w:ascii="Cambria" w:hAnsi="Cambria" w:cs="Arial"/>
          <w:b/>
          <w:lang w:val="el-GR"/>
        </w:rPr>
        <w:t>/10/2018</w:t>
      </w:r>
    </w:p>
    <w:p w:rsidR="00976A36" w:rsidRPr="00976A36" w:rsidRDefault="00976A36" w:rsidP="00976A36">
      <w:pPr>
        <w:spacing w:after="120"/>
        <w:jc w:val="center"/>
        <w:rPr>
          <w:rFonts w:ascii="Cambria" w:hAnsi="Cambria" w:cs="Arial"/>
          <w:b/>
          <w:bCs/>
          <w:lang w:val="el-GR"/>
        </w:rPr>
      </w:pPr>
      <w:r w:rsidRPr="00976A36">
        <w:rPr>
          <w:rFonts w:ascii="Cambria" w:hAnsi="Cambria" w:cs="Arial"/>
          <w:b/>
          <w:bCs/>
          <w:lang w:val="el-GR"/>
        </w:rPr>
        <w:t>Ο ΔΗΜΑΡΧΟΣ ΖΙΤΣΑΣ</w:t>
      </w:r>
    </w:p>
    <w:p w:rsidR="00976A36" w:rsidRPr="00976A36" w:rsidRDefault="00976A36" w:rsidP="00976A36">
      <w:pPr>
        <w:spacing w:after="120"/>
        <w:jc w:val="center"/>
        <w:rPr>
          <w:rFonts w:ascii="Cambria" w:hAnsi="Cambria" w:cs="Arial"/>
          <w:b/>
          <w:bCs/>
          <w:lang w:val="el-GR"/>
        </w:rPr>
      </w:pPr>
    </w:p>
    <w:p w:rsidR="00976A36" w:rsidRPr="00976A36" w:rsidRDefault="00976A36" w:rsidP="00976A36">
      <w:pPr>
        <w:spacing w:after="120"/>
        <w:jc w:val="center"/>
        <w:rPr>
          <w:rFonts w:ascii="Cambria" w:hAnsi="Cambria" w:cs="Arial"/>
          <w:b/>
          <w:bCs/>
          <w:lang w:val="el-GR"/>
        </w:rPr>
      </w:pPr>
    </w:p>
    <w:p w:rsidR="00976A36" w:rsidRPr="00976A36" w:rsidRDefault="00976A36" w:rsidP="00976A36">
      <w:pPr>
        <w:spacing w:after="120"/>
        <w:jc w:val="center"/>
        <w:rPr>
          <w:rFonts w:ascii="Cambria" w:hAnsi="Cambria"/>
          <w:lang w:val="el-GR"/>
        </w:rPr>
      </w:pPr>
      <w:r w:rsidRPr="00976A36">
        <w:rPr>
          <w:rFonts w:ascii="Cambria" w:hAnsi="Cambria" w:cs="Arial"/>
          <w:b/>
          <w:bCs/>
          <w:lang w:val="el-GR"/>
        </w:rPr>
        <w:t xml:space="preserve">ΜΙΧΑΗΛ ΠΛΙΑΚΟΣ </w:t>
      </w:r>
    </w:p>
    <w:p w:rsidR="00976A36" w:rsidRDefault="00976A36">
      <w:pPr>
        <w:rPr>
          <w:lang w:val="el-GR"/>
        </w:rPr>
        <w:sectPr w:rsidR="00976A36" w:rsidSect="00976A36">
          <w:footerReference w:type="default" r:id="rId13"/>
          <w:footerReference w:type="first" r:id="rId14"/>
          <w:pgSz w:w="11906" w:h="16838" w:code="9"/>
          <w:pgMar w:top="567" w:right="707" w:bottom="1418" w:left="851" w:header="720" w:footer="369" w:gutter="0"/>
          <w:cols w:space="720"/>
          <w:titlePg/>
          <w:docGrid w:linePitch="311" w:charSpace="-6145"/>
        </w:sectPr>
      </w:pPr>
    </w:p>
    <w:p w:rsidR="002A6FA7" w:rsidRPr="0030650D" w:rsidRDefault="002A6FA7">
      <w:pPr>
        <w:tabs>
          <w:tab w:val="left" w:pos="720"/>
          <w:tab w:val="left" w:pos="1021"/>
          <w:tab w:val="left" w:pos="1588"/>
          <w:tab w:val="left" w:pos="2155"/>
          <w:tab w:val="left" w:pos="2722"/>
          <w:tab w:val="left" w:pos="3240"/>
          <w:tab w:val="left" w:pos="3289"/>
        </w:tabs>
        <w:rPr>
          <w:rFonts w:asciiTheme="minorHAnsi" w:hAnsiTheme="minorHAnsi"/>
          <w:sz w:val="22"/>
          <w:szCs w:val="22"/>
          <w:lang w:val="el-GR"/>
        </w:rPr>
      </w:pPr>
    </w:p>
    <w:sectPr w:rsidR="002A6FA7" w:rsidRPr="0030650D" w:rsidSect="00286352">
      <w:pgSz w:w="11906" w:h="16838"/>
      <w:pgMar w:top="567" w:right="1274" w:bottom="1418" w:left="1134" w:header="720" w:footer="497" w:gutter="0"/>
      <w:cols w:space="720"/>
      <w:docGrid w:linePitch="311"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832" w:rsidRDefault="009D3832" w:rsidP="002A6FA7">
      <w:r>
        <w:separator/>
      </w:r>
    </w:p>
  </w:endnote>
  <w:endnote w:type="continuationSeparator" w:id="1">
    <w:p w:rsidR="009D3832" w:rsidRDefault="009D3832" w:rsidP="002A6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Andale Sans UI">
    <w:altName w:val="Arial Unicode MS"/>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A1"/>
    <w:family w:val="modern"/>
    <w:pitch w:val="fixed"/>
    <w:sig w:usb0="00000000" w:usb1="00000000" w:usb2="00000000" w:usb3="00000000" w:csb0="00000000" w:csb1="00000000"/>
  </w:font>
  <w:font w:name="Liberation Sans">
    <w:altName w:val="Arial"/>
    <w:charset w:val="A1"/>
    <w:family w:val="roman"/>
    <w:pitch w:val="variable"/>
    <w:sig w:usb0="00000000" w:usb1="00000000" w:usb2="00000000" w:usb3="00000000" w:csb0="00000000"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7C" w:rsidRDefault="00D23A6F" w:rsidP="00D23A6F">
    <w:pPr>
      <w:pStyle w:val="af1"/>
      <w:tabs>
        <w:tab w:val="clear" w:pos="4819"/>
        <w:tab w:val="clear" w:pos="9638"/>
        <w:tab w:val="left" w:pos="1701"/>
        <w:tab w:val="left" w:pos="5593"/>
        <w:tab w:val="left" w:pos="5877"/>
      </w:tabs>
    </w:pPr>
    <w:r w:rsidRPr="00583EE3">
      <w:rPr>
        <w:noProof/>
        <w:lang w:val="el-GR" w:eastAsia="el-GR"/>
      </w:rPr>
      <w:drawing>
        <wp:inline distT="0" distB="0" distL="0" distR="0">
          <wp:extent cx="1339703" cy="648098"/>
          <wp:effectExtent l="0" t="0" r="0" b="0"/>
          <wp:docPr id="1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3106" cy="659420"/>
                  </a:xfrm>
                  <a:prstGeom prst="rect">
                    <a:avLst/>
                  </a:prstGeom>
                  <a:noFill/>
                </pic:spPr>
              </pic:pic>
            </a:graphicData>
          </a:graphic>
        </wp:inline>
      </w:drawing>
    </w:r>
    <w:r>
      <w:rPr>
        <w:noProof/>
        <w:lang w:val="el-GR" w:eastAsia="el-GR"/>
      </w:rPr>
      <w:drawing>
        <wp:inline distT="0" distB="0" distL="0" distR="0">
          <wp:extent cx="1414442" cy="659219"/>
          <wp:effectExtent l="19050" t="0" r="0"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19199" cy="661436"/>
                  </a:xfrm>
                  <a:prstGeom prst="rect">
                    <a:avLst/>
                  </a:prstGeom>
                  <a:noFill/>
                  <a:ln w="9525">
                    <a:noFill/>
                    <a:miter lim="800000"/>
                    <a:headEnd/>
                    <a:tailEnd/>
                  </a:ln>
                </pic:spPr>
              </pic:pic>
            </a:graphicData>
          </a:graphic>
        </wp:inline>
      </w:drawing>
    </w:r>
    <w:r>
      <w:tab/>
      <w:t xml:space="preserve">   </w:t>
    </w:r>
    <w:r>
      <w:tab/>
    </w:r>
    <w:r>
      <w:tab/>
    </w:r>
    <w:r>
      <w:rPr>
        <w:noProof/>
        <w:lang w:val="el-GR" w:eastAsia="el-GR"/>
      </w:rPr>
      <w:drawing>
        <wp:inline distT="0" distB="0" distL="0" distR="0">
          <wp:extent cx="480060" cy="541655"/>
          <wp:effectExtent l="19050" t="0" r="0" b="0"/>
          <wp:docPr id="15" name="Εικόνα 2" descr="Z:\ΕΑΔ\LOGOS\ΛΟΓΟ-ΠΑΑ 2014-2020\λογο-ΠΑΑ 2014-2020.jpg"/>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3"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541655"/>
                  </a:xfrm>
                  <a:prstGeom prst="rect">
                    <a:avLst/>
                  </a:prstGeom>
                  <a:noFill/>
                  <a:ln>
                    <a:noFill/>
                  </a:ln>
                </pic:spPr>
              </pic:pic>
            </a:graphicData>
          </a:graphic>
        </wp:inline>
      </w:drawing>
    </w:r>
    <w:r w:rsidRPr="00D72B9E">
      <w:rPr>
        <w:noProof/>
        <w:lang w:val="el-GR" w:eastAsia="el-GR"/>
      </w:rPr>
      <w:drawing>
        <wp:inline distT="0" distB="0" distL="0" distR="0">
          <wp:extent cx="767715" cy="467360"/>
          <wp:effectExtent l="19050" t="0" r="0" b="0"/>
          <wp:docPr id="16" name="Εικόνα 1" descr="C:\PROJECTS\NEW PERIOD site\new ESPA logo\ESPA1420_rgb.jpg"/>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4"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715" cy="46736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6F" w:rsidRDefault="00D23A6F" w:rsidP="00D23A6F">
    <w:pPr>
      <w:pStyle w:val="af1"/>
      <w:tabs>
        <w:tab w:val="clear" w:pos="4819"/>
        <w:tab w:val="clear" w:pos="9638"/>
        <w:tab w:val="left" w:pos="1701"/>
        <w:tab w:val="left" w:pos="5593"/>
        <w:tab w:val="left" w:pos="5877"/>
      </w:tabs>
    </w:pPr>
    <w:r w:rsidRPr="00583EE3">
      <w:rPr>
        <w:noProof/>
        <w:lang w:val="el-GR" w:eastAsia="el-GR"/>
      </w:rPr>
      <w:drawing>
        <wp:inline distT="0" distB="0" distL="0" distR="0">
          <wp:extent cx="1339703" cy="648098"/>
          <wp:effectExtent l="0" t="0" r="0" b="0"/>
          <wp:docPr id="1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3106" cy="659420"/>
                  </a:xfrm>
                  <a:prstGeom prst="rect">
                    <a:avLst/>
                  </a:prstGeom>
                  <a:noFill/>
                </pic:spPr>
              </pic:pic>
            </a:graphicData>
          </a:graphic>
        </wp:inline>
      </w:drawing>
    </w:r>
    <w:r>
      <w:rPr>
        <w:noProof/>
        <w:lang w:val="el-GR" w:eastAsia="el-GR"/>
      </w:rPr>
      <w:drawing>
        <wp:inline distT="0" distB="0" distL="0" distR="0">
          <wp:extent cx="1414442" cy="659219"/>
          <wp:effectExtent l="19050" t="0" r="0" b="0"/>
          <wp:docPr id="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19199" cy="661436"/>
                  </a:xfrm>
                  <a:prstGeom prst="rect">
                    <a:avLst/>
                  </a:prstGeom>
                  <a:noFill/>
                  <a:ln w="9525">
                    <a:noFill/>
                    <a:miter lim="800000"/>
                    <a:headEnd/>
                    <a:tailEnd/>
                  </a:ln>
                </pic:spPr>
              </pic:pic>
            </a:graphicData>
          </a:graphic>
        </wp:inline>
      </w:drawing>
    </w:r>
    <w:r>
      <w:tab/>
      <w:t xml:space="preserve">   </w:t>
    </w:r>
    <w:r>
      <w:tab/>
    </w:r>
    <w:r>
      <w:tab/>
    </w:r>
    <w:r>
      <w:rPr>
        <w:noProof/>
        <w:lang w:val="el-GR" w:eastAsia="el-GR"/>
      </w:rPr>
      <w:drawing>
        <wp:inline distT="0" distB="0" distL="0" distR="0">
          <wp:extent cx="480060" cy="541655"/>
          <wp:effectExtent l="19050" t="0" r="0" b="0"/>
          <wp:docPr id="19" name="Εικόνα 2" descr="Z:\ΕΑΔ\LOGOS\ΛΟΓΟ-ΠΑΑ 2014-2020\λογο-ΠΑΑ 2014-2020.jpg"/>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3"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541655"/>
                  </a:xfrm>
                  <a:prstGeom prst="rect">
                    <a:avLst/>
                  </a:prstGeom>
                  <a:noFill/>
                  <a:ln>
                    <a:noFill/>
                  </a:ln>
                </pic:spPr>
              </pic:pic>
            </a:graphicData>
          </a:graphic>
        </wp:inline>
      </w:drawing>
    </w:r>
    <w:r w:rsidRPr="00D72B9E">
      <w:rPr>
        <w:noProof/>
        <w:lang w:val="el-GR" w:eastAsia="el-GR"/>
      </w:rPr>
      <w:drawing>
        <wp:inline distT="0" distB="0" distL="0" distR="0">
          <wp:extent cx="767715" cy="467360"/>
          <wp:effectExtent l="19050" t="0" r="0" b="0"/>
          <wp:docPr id="20" name="Εικόνα 1" descr="C:\PROJECTS\NEW PERIOD site\new ESPA logo\ESPA1420_rgb.jpg"/>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4"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715" cy="4673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832" w:rsidRDefault="009D3832" w:rsidP="002A6FA7">
      <w:r>
        <w:separator/>
      </w:r>
    </w:p>
  </w:footnote>
  <w:footnote w:type="continuationSeparator" w:id="1">
    <w:p w:rsidR="009D3832" w:rsidRDefault="009D3832" w:rsidP="002A6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
    <w:lvl w:ilvl="0">
      <w:start w:val="1"/>
      <w:numFmt w:val="none"/>
      <w:suff w:val="nothing"/>
      <w:lvlText w:val=""/>
      <w:lvlJc w:val="left"/>
      <w:pPr>
        <w:tabs>
          <w:tab w:val="num" w:pos="0"/>
        </w:tabs>
        <w:ind w:left="432" w:hanging="432"/>
      </w:pPr>
      <w:rPr>
        <w:rFonts w:cs="Wingdings"/>
        <w:b/>
        <w:shadow/>
        <w:sz w:val="22"/>
        <w:szCs w:val="22"/>
        <w:lang w:val="el-GR"/>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r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5"/>
    <w:lvl w:ilvl="0">
      <w:start w:val="1"/>
      <w:numFmt w:val="decimal"/>
      <w:lvlText w:val="%1"/>
      <w:lvlJc w:val="left"/>
      <w:pPr>
        <w:tabs>
          <w:tab w:val="num" w:pos="1104"/>
        </w:tabs>
        <w:ind w:left="1104" w:hanging="1104"/>
      </w:pPr>
      <w:rPr>
        <w:rFonts w:cs="Times New Roman"/>
        <w:b/>
        <w:sz w:val="22"/>
        <w:szCs w:val="22"/>
        <w:lang w:val="el-GR"/>
      </w:rPr>
    </w:lvl>
    <w:lvl w:ilvl="1">
      <w:start w:val="1"/>
      <w:numFmt w:val="decimal"/>
      <w:lvlText w:val="%1.%2"/>
      <w:lvlJc w:val="left"/>
      <w:pPr>
        <w:tabs>
          <w:tab w:val="num" w:pos="1246"/>
        </w:tabs>
        <w:ind w:left="1246" w:hanging="1104"/>
      </w:pPr>
      <w:rPr>
        <w:rFonts w:cs="Times New Roman"/>
        <w:b/>
        <w:bCs/>
        <w:sz w:val="22"/>
        <w:szCs w:val="22"/>
        <w:lang w:val="el-GR"/>
      </w:rPr>
    </w:lvl>
    <w:lvl w:ilvl="2">
      <w:start w:val="1"/>
      <w:numFmt w:val="decimal"/>
      <w:lvlText w:val="%1.%2.%3"/>
      <w:lvlJc w:val="left"/>
      <w:pPr>
        <w:tabs>
          <w:tab w:val="num" w:pos="1104"/>
        </w:tabs>
        <w:ind w:left="1104" w:hanging="1104"/>
      </w:pPr>
      <w:rPr>
        <w:rFonts w:cs="Times New Roman"/>
        <w:b/>
        <w:sz w:val="22"/>
        <w:szCs w:val="22"/>
        <w:lang w:val="el-GR"/>
      </w:rPr>
    </w:lvl>
    <w:lvl w:ilvl="3">
      <w:start w:val="1"/>
      <w:numFmt w:val="decimal"/>
      <w:lvlText w:val="%1.%2.%3.%4"/>
      <w:lvlJc w:val="left"/>
      <w:pPr>
        <w:tabs>
          <w:tab w:val="num" w:pos="1104"/>
        </w:tabs>
        <w:ind w:left="1104" w:hanging="1104"/>
      </w:pPr>
      <w:rPr>
        <w:rFonts w:cs="Times New Roman"/>
        <w:b/>
        <w:sz w:val="22"/>
        <w:szCs w:val="22"/>
        <w:lang w:val="el-GR"/>
      </w:rPr>
    </w:lvl>
    <w:lvl w:ilvl="4">
      <w:start w:val="1"/>
      <w:numFmt w:val="decimal"/>
      <w:lvlText w:val="%1.%2.%3.%4.%5"/>
      <w:lvlJc w:val="left"/>
      <w:pPr>
        <w:tabs>
          <w:tab w:val="num" w:pos="1104"/>
        </w:tabs>
        <w:ind w:left="1104" w:hanging="1104"/>
      </w:pPr>
      <w:rPr>
        <w:rFonts w:cs="Times New Roman"/>
        <w:b/>
        <w:sz w:val="22"/>
        <w:szCs w:val="22"/>
        <w:lang w:val="el-GR"/>
      </w:rPr>
    </w:lvl>
    <w:lvl w:ilvl="5">
      <w:start w:val="1"/>
      <w:numFmt w:val="decimal"/>
      <w:lvlText w:val="%1.%2.%3.%4.%5.%6"/>
      <w:lvlJc w:val="left"/>
      <w:pPr>
        <w:tabs>
          <w:tab w:val="num" w:pos="1104"/>
        </w:tabs>
        <w:ind w:left="1104" w:hanging="1104"/>
      </w:pPr>
      <w:rPr>
        <w:rFonts w:cs="Times New Roman"/>
        <w:b/>
        <w:sz w:val="22"/>
        <w:szCs w:val="22"/>
        <w:lang w:val="el-GR"/>
      </w:rPr>
    </w:lvl>
    <w:lvl w:ilvl="6">
      <w:start w:val="1"/>
      <w:numFmt w:val="decimal"/>
      <w:lvlText w:val="%1.%2.%3.%4.%5.%6.%7"/>
      <w:lvlJc w:val="left"/>
      <w:pPr>
        <w:tabs>
          <w:tab w:val="num" w:pos="1104"/>
        </w:tabs>
        <w:ind w:left="1104" w:hanging="1104"/>
      </w:pPr>
      <w:rPr>
        <w:rFonts w:cs="Times New Roman"/>
        <w:b/>
        <w:sz w:val="22"/>
        <w:szCs w:val="22"/>
        <w:lang w:val="el-GR"/>
      </w:rPr>
    </w:lvl>
    <w:lvl w:ilvl="7">
      <w:start w:val="1"/>
      <w:numFmt w:val="decimal"/>
      <w:lvlText w:val="%1.%2.%3.%4.%5.%6.%7.%8"/>
      <w:lvlJc w:val="left"/>
      <w:pPr>
        <w:tabs>
          <w:tab w:val="num" w:pos="1440"/>
        </w:tabs>
        <w:ind w:left="1440" w:hanging="1440"/>
      </w:pPr>
      <w:rPr>
        <w:rFonts w:cs="Times New Roman"/>
        <w:b/>
        <w:sz w:val="22"/>
        <w:szCs w:val="22"/>
        <w:lang w:val="el-GR"/>
      </w:rPr>
    </w:lvl>
    <w:lvl w:ilvl="8">
      <w:start w:val="1"/>
      <w:numFmt w:val="decimal"/>
      <w:lvlText w:val="%1.%2.%3.%4.%5.%6.%7.%8.%9"/>
      <w:lvlJc w:val="left"/>
      <w:pPr>
        <w:tabs>
          <w:tab w:val="num" w:pos="1440"/>
        </w:tabs>
        <w:ind w:left="1440" w:hanging="1440"/>
      </w:pPr>
      <w:rPr>
        <w:rFonts w:cs="Times New Roman"/>
        <w:b/>
        <w:sz w:val="22"/>
        <w:szCs w:val="22"/>
        <w:lang w:val="el-GR"/>
      </w:rPr>
    </w:lvl>
  </w:abstractNum>
  <w:abstractNum w:abstractNumId="3">
    <w:nsid w:val="00000004"/>
    <w:multiLevelType w:val="multilevel"/>
    <w:tmpl w:val="00000004"/>
    <w:name w:val="WW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5"/>
    <w:multiLevelType w:val="multilevel"/>
    <w:tmpl w:val="00000005"/>
    <w:name w:val="WWNum7"/>
    <w:lvl w:ilvl="0">
      <w:start w:val="1"/>
      <w:numFmt w:val="decimal"/>
      <w:lvlText w:val="%1."/>
      <w:lvlJc w:val="left"/>
      <w:pPr>
        <w:tabs>
          <w:tab w:val="num" w:pos="143"/>
        </w:tabs>
        <w:ind w:left="1419" w:hanging="284"/>
      </w:pPr>
      <w:rPr>
        <w:rFonts w:cs="Cambria"/>
        <w:b/>
        <w:spacing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Cambria"/>
        <w:b/>
        <w:i/>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7"/>
    <w:multiLevelType w:val="multilevel"/>
    <w:tmpl w:val="00000007"/>
    <w:name w:val="WWNum9"/>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Arial Narrow" w:hAnsi="Arial Narrow" w:cs="Cambria"/>
        <w:b/>
        <w:color w:val="000000"/>
        <w:sz w:val="22"/>
        <w:szCs w:val="22"/>
        <w:lang w:val="el-GR"/>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7">
    <w:nsid w:val="00000008"/>
    <w:multiLevelType w:val="multilevel"/>
    <w:tmpl w:val="00000008"/>
    <w:name w:val="WWNum10"/>
    <w:lvl w:ilvl="0">
      <w:start w:val="11"/>
      <w:numFmt w:val="decimal"/>
      <w:lvlText w:val="%1."/>
      <w:lvlJc w:val="left"/>
      <w:pPr>
        <w:tabs>
          <w:tab w:val="num" w:pos="0"/>
        </w:tabs>
        <w:ind w:left="435" w:hanging="435"/>
      </w:pPr>
      <w:rPr>
        <w:rFonts w:cs="Arial"/>
        <w:b/>
        <w:sz w:val="20"/>
        <w:szCs w:val="22"/>
      </w:rPr>
    </w:lvl>
    <w:lvl w:ilvl="1">
      <w:start w:val="1"/>
      <w:numFmt w:val="decimal"/>
      <w:lvlText w:val="%1.%2."/>
      <w:lvlJc w:val="left"/>
      <w:pPr>
        <w:tabs>
          <w:tab w:val="num" w:pos="0"/>
        </w:tabs>
        <w:ind w:left="435" w:hanging="435"/>
      </w:pPr>
      <w:rPr>
        <w:rFonts w:cs="Arial"/>
        <w:b/>
        <w:sz w:val="20"/>
        <w:szCs w:val="22"/>
      </w:rPr>
    </w:lvl>
    <w:lvl w:ilvl="2">
      <w:start w:val="1"/>
      <w:numFmt w:val="decimal"/>
      <w:lvlText w:val="%1.%2.%3."/>
      <w:lvlJc w:val="left"/>
      <w:pPr>
        <w:tabs>
          <w:tab w:val="num" w:pos="0"/>
        </w:tabs>
        <w:ind w:left="435" w:hanging="435"/>
      </w:pPr>
      <w:rPr>
        <w:rFonts w:cs="Arial"/>
        <w:b/>
        <w:sz w:val="20"/>
        <w:szCs w:val="22"/>
      </w:rPr>
    </w:lvl>
    <w:lvl w:ilvl="3">
      <w:start w:val="1"/>
      <w:numFmt w:val="decimal"/>
      <w:lvlText w:val="%1.%2.%3.%4."/>
      <w:lvlJc w:val="left"/>
      <w:pPr>
        <w:tabs>
          <w:tab w:val="num" w:pos="0"/>
        </w:tabs>
        <w:ind w:left="435" w:hanging="435"/>
      </w:pPr>
      <w:rPr>
        <w:rFonts w:cs="Arial"/>
        <w:b/>
        <w:sz w:val="20"/>
        <w:szCs w:val="22"/>
      </w:rPr>
    </w:lvl>
    <w:lvl w:ilvl="4">
      <w:start w:val="1"/>
      <w:numFmt w:val="decimal"/>
      <w:lvlText w:val="%1.%2.%3.%4.%5."/>
      <w:lvlJc w:val="left"/>
      <w:pPr>
        <w:tabs>
          <w:tab w:val="num" w:pos="0"/>
        </w:tabs>
        <w:ind w:left="720" w:hanging="720"/>
      </w:pPr>
      <w:rPr>
        <w:rFonts w:cs="Arial"/>
        <w:b/>
        <w:sz w:val="20"/>
        <w:szCs w:val="22"/>
      </w:rPr>
    </w:lvl>
    <w:lvl w:ilvl="5">
      <w:start w:val="1"/>
      <w:numFmt w:val="decimal"/>
      <w:lvlText w:val="%1.%2.%3.%4.%5.%6."/>
      <w:lvlJc w:val="left"/>
      <w:pPr>
        <w:tabs>
          <w:tab w:val="num" w:pos="0"/>
        </w:tabs>
        <w:ind w:left="720" w:hanging="720"/>
      </w:pPr>
      <w:rPr>
        <w:rFonts w:cs="Arial"/>
        <w:b/>
        <w:sz w:val="20"/>
        <w:szCs w:val="22"/>
      </w:rPr>
    </w:lvl>
    <w:lvl w:ilvl="6">
      <w:start w:val="1"/>
      <w:numFmt w:val="decimal"/>
      <w:lvlText w:val="%1.%2.%3.%4.%5.%6.%7."/>
      <w:lvlJc w:val="left"/>
      <w:pPr>
        <w:tabs>
          <w:tab w:val="num" w:pos="0"/>
        </w:tabs>
        <w:ind w:left="720" w:hanging="720"/>
      </w:pPr>
      <w:rPr>
        <w:rFonts w:cs="Arial"/>
        <w:b/>
        <w:sz w:val="20"/>
        <w:szCs w:val="22"/>
      </w:rPr>
    </w:lvl>
    <w:lvl w:ilvl="7">
      <w:start w:val="1"/>
      <w:numFmt w:val="decimal"/>
      <w:lvlText w:val="%1.%2.%3.%4.%5.%6.%7.%8."/>
      <w:lvlJc w:val="left"/>
      <w:pPr>
        <w:tabs>
          <w:tab w:val="num" w:pos="0"/>
        </w:tabs>
        <w:ind w:left="720" w:hanging="720"/>
      </w:pPr>
      <w:rPr>
        <w:rFonts w:cs="Arial"/>
        <w:b/>
        <w:sz w:val="20"/>
        <w:szCs w:val="22"/>
      </w:rPr>
    </w:lvl>
    <w:lvl w:ilvl="8">
      <w:start w:val="1"/>
      <w:numFmt w:val="decimal"/>
      <w:lvlText w:val="%1.%2.%3.%4.%5.%6.%7.%8.%9."/>
      <w:lvlJc w:val="left"/>
      <w:pPr>
        <w:tabs>
          <w:tab w:val="num" w:pos="0"/>
        </w:tabs>
        <w:ind w:left="1080" w:hanging="1080"/>
      </w:pPr>
      <w:rPr>
        <w:rFonts w:cs="Arial"/>
        <w:b/>
        <w:sz w:val="20"/>
        <w:szCs w:val="22"/>
      </w:rPr>
    </w:lvl>
  </w:abstractNum>
  <w:abstractNum w:abstractNumId="8">
    <w:nsid w:val="00000009"/>
    <w:multiLevelType w:val="multilevel"/>
    <w:tmpl w:val="00000009"/>
    <w:name w:val="WWNum11"/>
    <w:lvl w:ilvl="0">
      <w:start w:val="1"/>
      <w:numFmt w:val="bullet"/>
      <w:lvlText w:val=""/>
      <w:lvlJc w:val="left"/>
      <w:pPr>
        <w:tabs>
          <w:tab w:val="num" w:pos="0"/>
        </w:tabs>
        <w:ind w:left="1872"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12"/>
    <w:lvl w:ilvl="0">
      <w:start w:val="16"/>
      <w:numFmt w:val="decimal"/>
      <w:lvlText w:val="%1"/>
      <w:lvlJc w:val="left"/>
      <w:pPr>
        <w:tabs>
          <w:tab w:val="num" w:pos="1095"/>
        </w:tabs>
        <w:ind w:left="1095" w:hanging="1095"/>
      </w:pPr>
      <w:rPr>
        <w:rFonts w:cs="Arial"/>
        <w:b/>
        <w:sz w:val="22"/>
        <w:szCs w:val="22"/>
      </w:rPr>
    </w:lvl>
    <w:lvl w:ilvl="1">
      <w:start w:val="2"/>
      <w:numFmt w:val="decimal"/>
      <w:lvlText w:val="%1.%2"/>
      <w:lvlJc w:val="left"/>
      <w:pPr>
        <w:tabs>
          <w:tab w:val="num" w:pos="1095"/>
        </w:tabs>
        <w:ind w:left="1095" w:hanging="1095"/>
      </w:pPr>
      <w:rPr>
        <w:rFonts w:cs="Arial"/>
        <w:b/>
        <w:sz w:val="22"/>
        <w:szCs w:val="22"/>
      </w:rPr>
    </w:lvl>
    <w:lvl w:ilvl="2">
      <w:start w:val="1"/>
      <w:numFmt w:val="decimal"/>
      <w:lvlText w:val="%1.%2.%3"/>
      <w:lvlJc w:val="left"/>
      <w:pPr>
        <w:tabs>
          <w:tab w:val="num" w:pos="1095"/>
        </w:tabs>
        <w:ind w:left="1095" w:hanging="1095"/>
      </w:pPr>
      <w:rPr>
        <w:rFonts w:cs="Arial"/>
        <w:b/>
        <w:sz w:val="22"/>
        <w:szCs w:val="22"/>
      </w:rPr>
    </w:lvl>
    <w:lvl w:ilvl="3">
      <w:start w:val="1"/>
      <w:numFmt w:val="decimal"/>
      <w:lvlText w:val="%1.%2.%3.%4"/>
      <w:lvlJc w:val="left"/>
      <w:pPr>
        <w:tabs>
          <w:tab w:val="num" w:pos="1095"/>
        </w:tabs>
        <w:ind w:left="1095" w:hanging="1095"/>
      </w:pPr>
      <w:rPr>
        <w:rFonts w:cs="Arial"/>
        <w:b/>
        <w:sz w:val="22"/>
        <w:szCs w:val="22"/>
      </w:rPr>
    </w:lvl>
    <w:lvl w:ilvl="4">
      <w:start w:val="1"/>
      <w:numFmt w:val="decimal"/>
      <w:lvlText w:val="%1.%2.%3.%4.%5"/>
      <w:lvlJc w:val="left"/>
      <w:pPr>
        <w:tabs>
          <w:tab w:val="num" w:pos="1095"/>
        </w:tabs>
        <w:ind w:left="1095" w:hanging="1095"/>
      </w:pPr>
      <w:rPr>
        <w:rFonts w:cs="Arial"/>
        <w:b/>
        <w:sz w:val="22"/>
        <w:szCs w:val="22"/>
      </w:rPr>
    </w:lvl>
    <w:lvl w:ilvl="5">
      <w:start w:val="1"/>
      <w:numFmt w:val="decimal"/>
      <w:lvlText w:val="%1.%2.%3.%4.%5.%6"/>
      <w:lvlJc w:val="left"/>
      <w:pPr>
        <w:tabs>
          <w:tab w:val="num" w:pos="1095"/>
        </w:tabs>
        <w:ind w:left="1095" w:hanging="1095"/>
      </w:pPr>
      <w:rPr>
        <w:rFonts w:cs="Arial"/>
        <w:b/>
        <w:sz w:val="22"/>
        <w:szCs w:val="22"/>
      </w:rPr>
    </w:lvl>
    <w:lvl w:ilvl="6">
      <w:start w:val="1"/>
      <w:numFmt w:val="decimal"/>
      <w:lvlText w:val="%1.%2.%3.%4.%5.%6.%7"/>
      <w:lvlJc w:val="left"/>
      <w:pPr>
        <w:tabs>
          <w:tab w:val="num" w:pos="1440"/>
        </w:tabs>
        <w:ind w:left="1440" w:hanging="1440"/>
      </w:pPr>
      <w:rPr>
        <w:rFonts w:cs="Arial"/>
        <w:b/>
        <w:sz w:val="22"/>
        <w:szCs w:val="22"/>
      </w:rPr>
    </w:lvl>
    <w:lvl w:ilvl="7">
      <w:start w:val="1"/>
      <w:numFmt w:val="decimal"/>
      <w:lvlText w:val="%1.%2.%3.%4.%5.%6.%7.%8"/>
      <w:lvlJc w:val="left"/>
      <w:pPr>
        <w:tabs>
          <w:tab w:val="num" w:pos="1440"/>
        </w:tabs>
        <w:ind w:left="1440" w:hanging="1440"/>
      </w:pPr>
      <w:rPr>
        <w:rFonts w:cs="Arial"/>
        <w:b/>
        <w:sz w:val="22"/>
        <w:szCs w:val="22"/>
      </w:rPr>
    </w:lvl>
    <w:lvl w:ilvl="8">
      <w:start w:val="1"/>
      <w:numFmt w:val="decimal"/>
      <w:lvlText w:val="%1.%2.%3.%4.%5.%6.%7.%8.%9"/>
      <w:lvlJc w:val="left"/>
      <w:pPr>
        <w:tabs>
          <w:tab w:val="num" w:pos="1440"/>
        </w:tabs>
        <w:ind w:left="1440" w:hanging="1440"/>
      </w:pPr>
      <w:rPr>
        <w:rFonts w:cs="Arial"/>
        <w:b/>
        <w:sz w:val="22"/>
        <w:szCs w:val="22"/>
      </w:rPr>
    </w:lvl>
  </w:abstractNum>
  <w:abstractNum w:abstractNumId="10">
    <w:nsid w:val="0000000B"/>
    <w:multiLevelType w:val="multilevel"/>
    <w:tmpl w:val="0000000B"/>
    <w:name w:val="WWNum13"/>
    <w:lvl w:ilvl="0">
      <w:start w:val="1"/>
      <w:numFmt w:val="bullet"/>
      <w:lvlText w:val="-"/>
      <w:lvlJc w:val="left"/>
      <w:pPr>
        <w:tabs>
          <w:tab w:val="num" w:pos="0"/>
        </w:tabs>
        <w:ind w:left="1820" w:hanging="360"/>
      </w:pPr>
      <w:rPr>
        <w:rFonts w:ascii="Calibri" w:hAnsi="Calibri" w:cs="Arial"/>
        <w:b/>
        <w:spacing w:val="5"/>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15"/>
    <w:lvl w:ilvl="0">
      <w:start w:val="1"/>
      <w:numFmt w:val="bullet"/>
      <w:lvlText w:val=""/>
      <w:lvlJc w:val="left"/>
      <w:pPr>
        <w:tabs>
          <w:tab w:val="num" w:pos="0"/>
        </w:tabs>
        <w:ind w:left="1492" w:hanging="360"/>
      </w:pPr>
      <w:rPr>
        <w:rFonts w:ascii="Symbol" w:hAnsi="Symbol"/>
      </w:rPr>
    </w:lvl>
    <w:lvl w:ilvl="1">
      <w:start w:val="1"/>
      <w:numFmt w:val="bullet"/>
      <w:lvlText w:val="o"/>
      <w:lvlJc w:val="left"/>
      <w:pPr>
        <w:tabs>
          <w:tab w:val="num" w:pos="0"/>
        </w:tabs>
        <w:ind w:left="2212" w:hanging="360"/>
      </w:pPr>
      <w:rPr>
        <w:rFonts w:ascii="Courier New" w:hAnsi="Courier New" w:cs="Courier New"/>
      </w:rPr>
    </w:lvl>
    <w:lvl w:ilvl="2">
      <w:start w:val="1"/>
      <w:numFmt w:val="bullet"/>
      <w:lvlText w:val=""/>
      <w:lvlJc w:val="left"/>
      <w:pPr>
        <w:tabs>
          <w:tab w:val="num" w:pos="0"/>
        </w:tabs>
        <w:ind w:left="2932" w:hanging="360"/>
      </w:pPr>
      <w:rPr>
        <w:rFonts w:ascii="Wingdings" w:hAnsi="Wingdings"/>
      </w:rPr>
    </w:lvl>
    <w:lvl w:ilvl="3">
      <w:start w:val="1"/>
      <w:numFmt w:val="bullet"/>
      <w:lvlText w:val=""/>
      <w:lvlJc w:val="left"/>
      <w:pPr>
        <w:tabs>
          <w:tab w:val="num" w:pos="0"/>
        </w:tabs>
        <w:ind w:left="3652" w:hanging="360"/>
      </w:pPr>
      <w:rPr>
        <w:rFonts w:ascii="Symbol" w:hAnsi="Symbol"/>
      </w:rPr>
    </w:lvl>
    <w:lvl w:ilvl="4">
      <w:start w:val="1"/>
      <w:numFmt w:val="bullet"/>
      <w:lvlText w:val="o"/>
      <w:lvlJc w:val="left"/>
      <w:pPr>
        <w:tabs>
          <w:tab w:val="num" w:pos="0"/>
        </w:tabs>
        <w:ind w:left="4372" w:hanging="360"/>
      </w:pPr>
      <w:rPr>
        <w:rFonts w:ascii="Courier New" w:hAnsi="Courier New" w:cs="Courier New"/>
      </w:rPr>
    </w:lvl>
    <w:lvl w:ilvl="5">
      <w:start w:val="1"/>
      <w:numFmt w:val="bullet"/>
      <w:lvlText w:val=""/>
      <w:lvlJc w:val="left"/>
      <w:pPr>
        <w:tabs>
          <w:tab w:val="num" w:pos="0"/>
        </w:tabs>
        <w:ind w:left="5092" w:hanging="360"/>
      </w:pPr>
      <w:rPr>
        <w:rFonts w:ascii="Wingdings" w:hAnsi="Wingdings"/>
      </w:rPr>
    </w:lvl>
    <w:lvl w:ilvl="6">
      <w:start w:val="1"/>
      <w:numFmt w:val="bullet"/>
      <w:lvlText w:val=""/>
      <w:lvlJc w:val="left"/>
      <w:pPr>
        <w:tabs>
          <w:tab w:val="num" w:pos="0"/>
        </w:tabs>
        <w:ind w:left="5812" w:hanging="360"/>
      </w:pPr>
      <w:rPr>
        <w:rFonts w:ascii="Symbol" w:hAnsi="Symbol"/>
      </w:rPr>
    </w:lvl>
    <w:lvl w:ilvl="7">
      <w:start w:val="1"/>
      <w:numFmt w:val="bullet"/>
      <w:lvlText w:val="o"/>
      <w:lvlJc w:val="left"/>
      <w:pPr>
        <w:tabs>
          <w:tab w:val="num" w:pos="0"/>
        </w:tabs>
        <w:ind w:left="6532" w:hanging="360"/>
      </w:pPr>
      <w:rPr>
        <w:rFonts w:ascii="Courier New" w:hAnsi="Courier New" w:cs="Courier New"/>
      </w:rPr>
    </w:lvl>
    <w:lvl w:ilvl="8">
      <w:start w:val="1"/>
      <w:numFmt w:val="bullet"/>
      <w:lvlText w:val=""/>
      <w:lvlJc w:val="left"/>
      <w:pPr>
        <w:tabs>
          <w:tab w:val="num" w:pos="0"/>
        </w:tabs>
        <w:ind w:left="7252" w:hanging="360"/>
      </w:pPr>
      <w:rPr>
        <w:rFonts w:ascii="Wingdings" w:hAnsi="Wingdings"/>
      </w:rPr>
    </w:lvl>
  </w:abstractNum>
  <w:abstractNum w:abstractNumId="12">
    <w:nsid w:val="0000000D"/>
    <w:multiLevelType w:val="multilevel"/>
    <w:tmpl w:val="0000000D"/>
    <w:name w:val="WWNum16"/>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3">
    <w:nsid w:val="0000000E"/>
    <w:multiLevelType w:val="multilevel"/>
    <w:tmpl w:val="0000000E"/>
    <w:name w:val="WWNum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0000000F"/>
    <w:multiLevelType w:val="multilevel"/>
    <w:tmpl w:val="0000000F"/>
    <w:name w:val="WWNum34"/>
    <w:lvl w:ilvl="0">
      <w:start w:val="1"/>
      <w:numFmt w:val="bullet"/>
      <w:lvlText w:val="-"/>
      <w:lvlJc w:val="left"/>
      <w:pPr>
        <w:tabs>
          <w:tab w:val="num" w:pos="0"/>
        </w:tabs>
        <w:ind w:left="786" w:hanging="360"/>
      </w:pPr>
      <w:rPr>
        <w:rFonts w:ascii="Arial Narrow" w:hAnsi="Arial Narrow" w:cs="Calibri"/>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15">
    <w:nsid w:val="019A1BD1"/>
    <w:multiLevelType w:val="hybridMultilevel"/>
    <w:tmpl w:val="D256D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8D5019C"/>
    <w:multiLevelType w:val="hybridMultilevel"/>
    <w:tmpl w:val="CCE631DA"/>
    <w:lvl w:ilvl="0" w:tplc="F42E1178">
      <w:start w:val="1"/>
      <w:numFmt w:val="bullet"/>
      <w:lvlText w:val=""/>
      <w:lvlJc w:val="left"/>
      <w:pPr>
        <w:ind w:left="1080" w:hanging="360"/>
      </w:pPr>
      <w:rPr>
        <w:rFonts w:ascii="Wingdings" w:hAnsi="Wingdings" w:hint="default"/>
        <w:sz w:val="2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0F9578B9"/>
    <w:multiLevelType w:val="hybridMultilevel"/>
    <w:tmpl w:val="6A8621E2"/>
    <w:lvl w:ilvl="0" w:tplc="8FB2080C">
      <w:start w:val="1"/>
      <w:numFmt w:val="bullet"/>
      <w:lvlText w:val=""/>
      <w:lvlJc w:val="left"/>
      <w:pPr>
        <w:ind w:left="720" w:hanging="360"/>
      </w:pPr>
      <w:rPr>
        <w:rFonts w:ascii="Wingdings" w:hAnsi="Wingdings"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8062E9B"/>
    <w:multiLevelType w:val="hybridMultilevel"/>
    <w:tmpl w:val="7CF2E522"/>
    <w:lvl w:ilvl="0" w:tplc="8FB2080C">
      <w:start w:val="1"/>
      <w:numFmt w:val="bullet"/>
      <w:lvlText w:val=""/>
      <w:lvlJc w:val="left"/>
      <w:pPr>
        <w:ind w:left="720" w:hanging="360"/>
      </w:pPr>
      <w:rPr>
        <w:rFonts w:ascii="Wingdings" w:hAnsi="Wingdings" w:hint="default"/>
        <w:sz w:val="2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4850B58"/>
    <w:multiLevelType w:val="hybridMultilevel"/>
    <w:tmpl w:val="ACFCCC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D9F057E"/>
    <w:multiLevelType w:val="hybridMultilevel"/>
    <w:tmpl w:val="E2C407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FF25F07"/>
    <w:multiLevelType w:val="hybridMultilevel"/>
    <w:tmpl w:val="957ADF78"/>
    <w:lvl w:ilvl="0" w:tplc="F42E1178">
      <w:start w:val="1"/>
      <w:numFmt w:val="bullet"/>
      <w:lvlText w:val=""/>
      <w:lvlJc w:val="left"/>
      <w:pPr>
        <w:ind w:left="1080" w:hanging="360"/>
      </w:pPr>
      <w:rPr>
        <w:rFonts w:ascii="Wingdings" w:hAnsi="Wingdings" w:hint="default"/>
        <w:sz w:val="2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6"/>
  </w:num>
  <w:num w:numId="18">
    <w:abstractNumId w:val="15"/>
  </w:num>
  <w:num w:numId="19">
    <w:abstractNumId w:val="17"/>
  </w:num>
  <w:num w:numId="20">
    <w:abstractNumId w:val="21"/>
  </w:num>
  <w:num w:numId="21">
    <w:abstractNumId w:val="1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0"/>
    <w:footnote w:id="1"/>
  </w:footnotePr>
  <w:endnotePr>
    <w:pos w:val="sectEnd"/>
    <w:endnote w:id="0"/>
    <w:endnote w:id="1"/>
  </w:endnotePr>
  <w:compat>
    <w:spaceForUL/>
    <w:balanceSingleByteDoubleByteWidth/>
    <w:doNotLeaveBackslashAlone/>
    <w:ulTrailSpace/>
    <w:adjustLineHeightInTable/>
  </w:compat>
  <w:rsids>
    <w:rsidRoot w:val="00097056"/>
    <w:rsid w:val="000079E6"/>
    <w:rsid w:val="0002281A"/>
    <w:rsid w:val="00032B54"/>
    <w:rsid w:val="00050281"/>
    <w:rsid w:val="00057027"/>
    <w:rsid w:val="00097056"/>
    <w:rsid w:val="000A1A1E"/>
    <w:rsid w:val="000B2DB6"/>
    <w:rsid w:val="000D0ADF"/>
    <w:rsid w:val="000D3435"/>
    <w:rsid w:val="000D6BE8"/>
    <w:rsid w:val="000F64B4"/>
    <w:rsid w:val="00126545"/>
    <w:rsid w:val="00154C7C"/>
    <w:rsid w:val="001558F9"/>
    <w:rsid w:val="00170AE7"/>
    <w:rsid w:val="0018502B"/>
    <w:rsid w:val="001D1972"/>
    <w:rsid w:val="001F6282"/>
    <w:rsid w:val="00202EC6"/>
    <w:rsid w:val="0022709F"/>
    <w:rsid w:val="00230CF7"/>
    <w:rsid w:val="002535BB"/>
    <w:rsid w:val="00264F54"/>
    <w:rsid w:val="0027486C"/>
    <w:rsid w:val="00286352"/>
    <w:rsid w:val="0029272B"/>
    <w:rsid w:val="00292EC8"/>
    <w:rsid w:val="002A1329"/>
    <w:rsid w:val="002A397C"/>
    <w:rsid w:val="002A6FA7"/>
    <w:rsid w:val="002B0FDB"/>
    <w:rsid w:val="002B5B95"/>
    <w:rsid w:val="002C7946"/>
    <w:rsid w:val="002D7424"/>
    <w:rsid w:val="002E40E9"/>
    <w:rsid w:val="002E5EC7"/>
    <w:rsid w:val="0030650D"/>
    <w:rsid w:val="00330083"/>
    <w:rsid w:val="00386EDC"/>
    <w:rsid w:val="00386FF8"/>
    <w:rsid w:val="003C46C3"/>
    <w:rsid w:val="003D2D5A"/>
    <w:rsid w:val="003E6C75"/>
    <w:rsid w:val="00417DB5"/>
    <w:rsid w:val="00425D62"/>
    <w:rsid w:val="004273BB"/>
    <w:rsid w:val="00450B45"/>
    <w:rsid w:val="0045447F"/>
    <w:rsid w:val="004B39E5"/>
    <w:rsid w:val="004C5522"/>
    <w:rsid w:val="004D2DFE"/>
    <w:rsid w:val="004D67E5"/>
    <w:rsid w:val="004E3014"/>
    <w:rsid w:val="00500118"/>
    <w:rsid w:val="00500E16"/>
    <w:rsid w:val="00512277"/>
    <w:rsid w:val="005353BB"/>
    <w:rsid w:val="005361A8"/>
    <w:rsid w:val="00545647"/>
    <w:rsid w:val="00551976"/>
    <w:rsid w:val="005558B0"/>
    <w:rsid w:val="00560DF8"/>
    <w:rsid w:val="00570E30"/>
    <w:rsid w:val="00583EE3"/>
    <w:rsid w:val="0058547C"/>
    <w:rsid w:val="00587C27"/>
    <w:rsid w:val="005A20AC"/>
    <w:rsid w:val="005A345E"/>
    <w:rsid w:val="005C3DB4"/>
    <w:rsid w:val="005E2A2A"/>
    <w:rsid w:val="005F7056"/>
    <w:rsid w:val="0063626D"/>
    <w:rsid w:val="0065672B"/>
    <w:rsid w:val="00666F83"/>
    <w:rsid w:val="00676DD9"/>
    <w:rsid w:val="006844A1"/>
    <w:rsid w:val="006A42F6"/>
    <w:rsid w:val="006A715C"/>
    <w:rsid w:val="006B3AD9"/>
    <w:rsid w:val="006E28C0"/>
    <w:rsid w:val="0070006B"/>
    <w:rsid w:val="007264EE"/>
    <w:rsid w:val="00771956"/>
    <w:rsid w:val="00787181"/>
    <w:rsid w:val="00790DDB"/>
    <w:rsid w:val="007B32C2"/>
    <w:rsid w:val="007B40AA"/>
    <w:rsid w:val="00813002"/>
    <w:rsid w:val="00836FD4"/>
    <w:rsid w:val="00844CA0"/>
    <w:rsid w:val="00865B71"/>
    <w:rsid w:val="008747CB"/>
    <w:rsid w:val="008D202D"/>
    <w:rsid w:val="008D51D1"/>
    <w:rsid w:val="008F1321"/>
    <w:rsid w:val="008F7ECD"/>
    <w:rsid w:val="00900BFE"/>
    <w:rsid w:val="009152F2"/>
    <w:rsid w:val="00936F52"/>
    <w:rsid w:val="00976A36"/>
    <w:rsid w:val="00981E2F"/>
    <w:rsid w:val="00985FFF"/>
    <w:rsid w:val="00990CAC"/>
    <w:rsid w:val="00995B17"/>
    <w:rsid w:val="009A2B1A"/>
    <w:rsid w:val="009D3832"/>
    <w:rsid w:val="00A11993"/>
    <w:rsid w:val="00A126DA"/>
    <w:rsid w:val="00A13690"/>
    <w:rsid w:val="00A32E6A"/>
    <w:rsid w:val="00A53FDA"/>
    <w:rsid w:val="00A674E1"/>
    <w:rsid w:val="00A73E8E"/>
    <w:rsid w:val="00AC09D9"/>
    <w:rsid w:val="00B137CF"/>
    <w:rsid w:val="00B166C4"/>
    <w:rsid w:val="00B174B8"/>
    <w:rsid w:val="00B23FB0"/>
    <w:rsid w:val="00B44953"/>
    <w:rsid w:val="00B475C5"/>
    <w:rsid w:val="00B63A02"/>
    <w:rsid w:val="00B65E20"/>
    <w:rsid w:val="00B81576"/>
    <w:rsid w:val="00B81FBB"/>
    <w:rsid w:val="00B8726C"/>
    <w:rsid w:val="00B87B6C"/>
    <w:rsid w:val="00B9239B"/>
    <w:rsid w:val="00BF3EA8"/>
    <w:rsid w:val="00C50E14"/>
    <w:rsid w:val="00C60E64"/>
    <w:rsid w:val="00C8252A"/>
    <w:rsid w:val="00C83366"/>
    <w:rsid w:val="00C85103"/>
    <w:rsid w:val="00C92A2F"/>
    <w:rsid w:val="00CD09DD"/>
    <w:rsid w:val="00D142A9"/>
    <w:rsid w:val="00D23A6F"/>
    <w:rsid w:val="00D26727"/>
    <w:rsid w:val="00D3269A"/>
    <w:rsid w:val="00D35406"/>
    <w:rsid w:val="00D559FA"/>
    <w:rsid w:val="00D70A0E"/>
    <w:rsid w:val="00D80968"/>
    <w:rsid w:val="00D879DC"/>
    <w:rsid w:val="00DB537C"/>
    <w:rsid w:val="00DC72CC"/>
    <w:rsid w:val="00DD1B0A"/>
    <w:rsid w:val="00DE1FE7"/>
    <w:rsid w:val="00DE44CE"/>
    <w:rsid w:val="00DE5CA1"/>
    <w:rsid w:val="00E11475"/>
    <w:rsid w:val="00E50B64"/>
    <w:rsid w:val="00E62339"/>
    <w:rsid w:val="00E66042"/>
    <w:rsid w:val="00E72686"/>
    <w:rsid w:val="00E9496C"/>
    <w:rsid w:val="00E94CA1"/>
    <w:rsid w:val="00EB7067"/>
    <w:rsid w:val="00F17DDD"/>
    <w:rsid w:val="00F34794"/>
    <w:rsid w:val="00F72B1B"/>
    <w:rsid w:val="00F875C0"/>
    <w:rsid w:val="00F90CDB"/>
    <w:rsid w:val="00F92E54"/>
    <w:rsid w:val="00FA0DF9"/>
    <w:rsid w:val="00FA28AD"/>
    <w:rsid w:val="00FB0D17"/>
    <w:rsid w:val="00FB5598"/>
    <w:rsid w:val="00FD2A5B"/>
    <w:rsid w:val="00FE7B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DC"/>
    <w:pPr>
      <w:widowControl w:val="0"/>
      <w:suppressAutoHyphens/>
    </w:pPr>
    <w:rPr>
      <w:rFonts w:eastAsia="Andale Sans UI" w:cs="Tahoma"/>
      <w:kern w:val="1"/>
      <w:sz w:val="24"/>
      <w:szCs w:val="24"/>
      <w:lang w:val="en-US" w:eastAsia="ar-SA"/>
    </w:rPr>
  </w:style>
  <w:style w:type="paragraph" w:styleId="1">
    <w:name w:val="heading 1"/>
    <w:basedOn w:val="a"/>
    <w:next w:val="a0"/>
    <w:qFormat/>
    <w:rsid w:val="00D879DC"/>
    <w:pPr>
      <w:keepNext/>
      <w:tabs>
        <w:tab w:val="left" w:pos="0"/>
        <w:tab w:val="num" w:pos="432"/>
        <w:tab w:val="left" w:pos="1134"/>
      </w:tabs>
      <w:ind w:left="432" w:hanging="432"/>
      <w:outlineLvl w:val="0"/>
    </w:pPr>
    <w:rPr>
      <w:rFonts w:ascii="Arial" w:hAnsi="Arial" w:cs="Arial"/>
      <w:b/>
      <w:iCs/>
    </w:rPr>
  </w:style>
  <w:style w:type="paragraph" w:styleId="2">
    <w:name w:val="heading 2"/>
    <w:basedOn w:val="a"/>
    <w:next w:val="a0"/>
    <w:qFormat/>
    <w:rsid w:val="00D879DC"/>
    <w:pPr>
      <w:keepNext/>
      <w:tabs>
        <w:tab w:val="left" w:pos="0"/>
        <w:tab w:val="num" w:pos="576"/>
      </w:tabs>
      <w:ind w:left="432" w:hanging="432"/>
      <w:outlineLvl w:val="1"/>
    </w:pPr>
    <w:rPr>
      <w:rFonts w:ascii="Arial" w:hAnsi="Arial" w:cs="Arial"/>
      <w:b/>
    </w:rPr>
  </w:style>
  <w:style w:type="paragraph" w:styleId="3">
    <w:name w:val="heading 3"/>
    <w:basedOn w:val="a"/>
    <w:next w:val="a0"/>
    <w:qFormat/>
    <w:rsid w:val="00D879DC"/>
    <w:pPr>
      <w:keepNext/>
      <w:tabs>
        <w:tab w:val="left" w:pos="0"/>
        <w:tab w:val="num" w:pos="720"/>
      </w:tabs>
      <w:ind w:left="432" w:hanging="432"/>
      <w:jc w:val="both"/>
      <w:outlineLvl w:val="2"/>
    </w:pPr>
    <w:rPr>
      <w:rFonts w:ascii="Arial" w:hAnsi="Arial" w:cs="Arial"/>
      <w:b/>
    </w:rPr>
  </w:style>
  <w:style w:type="paragraph" w:styleId="6">
    <w:name w:val="heading 6"/>
    <w:basedOn w:val="a"/>
    <w:next w:val="a0"/>
    <w:qFormat/>
    <w:rsid w:val="00D879DC"/>
    <w:pPr>
      <w:keepNext/>
      <w:tabs>
        <w:tab w:val="left" w:pos="0"/>
        <w:tab w:val="num" w:pos="1152"/>
      </w:tabs>
      <w:ind w:left="432" w:hanging="432"/>
      <w:jc w:val="center"/>
      <w:outlineLvl w:val="5"/>
    </w:pPr>
    <w:rPr>
      <w:b/>
      <w:sz w:val="22"/>
    </w:rPr>
  </w:style>
  <w:style w:type="paragraph" w:styleId="8">
    <w:name w:val="heading 8"/>
    <w:basedOn w:val="a"/>
    <w:next w:val="a0"/>
    <w:qFormat/>
    <w:rsid w:val="00D879DC"/>
    <w:pPr>
      <w:keepNext/>
      <w:tabs>
        <w:tab w:val="left" w:pos="0"/>
        <w:tab w:val="num" w:pos="1440"/>
      </w:tabs>
      <w:ind w:left="432" w:hanging="432"/>
      <w:jc w:val="center"/>
      <w:outlineLvl w:val="7"/>
    </w:pPr>
    <w:rPr>
      <w:rFonts w:ascii="Arial" w:hAnsi="Arial" w:cs="Arial"/>
      <w:b/>
      <w:bCs/>
    </w:rPr>
  </w:style>
  <w:style w:type="paragraph" w:styleId="9">
    <w:name w:val="heading 9"/>
    <w:basedOn w:val="a"/>
    <w:next w:val="a0"/>
    <w:qFormat/>
    <w:rsid w:val="00D879DC"/>
    <w:pPr>
      <w:keepNext/>
      <w:tabs>
        <w:tab w:val="left" w:pos="0"/>
        <w:tab w:val="num" w:pos="1584"/>
      </w:tabs>
      <w:ind w:left="432" w:hanging="432"/>
      <w:jc w:val="center"/>
      <w:outlineLvl w:val="8"/>
    </w:pPr>
    <w:rPr>
      <w:rFonts w:ascii="Arial" w:hAnsi="Arial" w:cs="Arial"/>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Προεπιλεγμένη γραμματοσειρά1"/>
    <w:rsid w:val="00D879DC"/>
  </w:style>
  <w:style w:type="character" w:customStyle="1" w:styleId="WW8Num1z0">
    <w:name w:val="WW8Num1z0"/>
    <w:rsid w:val="00D879DC"/>
    <w:rPr>
      <w:rFonts w:ascii="Wingdings" w:hAnsi="Wingdings" w:cs="Wingdings"/>
      <w:b/>
      <w:shadow/>
      <w:sz w:val="22"/>
      <w:szCs w:val="22"/>
      <w:lang w:val="el-GR"/>
    </w:rPr>
  </w:style>
  <w:style w:type="character" w:customStyle="1" w:styleId="WW8Num1z1">
    <w:name w:val="WW8Num1z1"/>
    <w:rsid w:val="00D879DC"/>
  </w:style>
  <w:style w:type="character" w:customStyle="1" w:styleId="WW8Num1z2">
    <w:name w:val="WW8Num1z2"/>
    <w:rsid w:val="00D879DC"/>
  </w:style>
  <w:style w:type="character" w:customStyle="1" w:styleId="WW8Num1z3">
    <w:name w:val="WW8Num1z3"/>
    <w:rsid w:val="00D879DC"/>
  </w:style>
  <w:style w:type="character" w:customStyle="1" w:styleId="WW8Num1z4">
    <w:name w:val="WW8Num1z4"/>
    <w:rsid w:val="00D879DC"/>
  </w:style>
  <w:style w:type="character" w:customStyle="1" w:styleId="WW8Num1z5">
    <w:name w:val="WW8Num1z5"/>
    <w:rsid w:val="00D879DC"/>
  </w:style>
  <w:style w:type="character" w:customStyle="1" w:styleId="WW8Num1z6">
    <w:name w:val="WW8Num1z6"/>
    <w:rsid w:val="00D879DC"/>
  </w:style>
  <w:style w:type="character" w:customStyle="1" w:styleId="WW8Num1z7">
    <w:name w:val="WW8Num1z7"/>
    <w:rsid w:val="00D879DC"/>
  </w:style>
  <w:style w:type="character" w:customStyle="1" w:styleId="WW8Num1z8">
    <w:name w:val="WW8Num1z8"/>
    <w:rsid w:val="00D879DC"/>
  </w:style>
  <w:style w:type="character" w:customStyle="1" w:styleId="WW8Num2z0">
    <w:name w:val="WW8Num2z0"/>
    <w:rsid w:val="00D879DC"/>
    <w:rPr>
      <w:rFonts w:ascii="Wingdings" w:hAnsi="Wingdings" w:cs="Wingdings"/>
      <w:b/>
      <w:shadow/>
      <w:sz w:val="22"/>
      <w:szCs w:val="22"/>
      <w:lang w:val="el-GR"/>
    </w:rPr>
  </w:style>
  <w:style w:type="character" w:customStyle="1" w:styleId="WW8Num2z1">
    <w:name w:val="WW8Num2z1"/>
    <w:rsid w:val="00D879DC"/>
  </w:style>
  <w:style w:type="character" w:customStyle="1" w:styleId="WW8Num2z2">
    <w:name w:val="WW8Num2z2"/>
    <w:rsid w:val="00D879DC"/>
  </w:style>
  <w:style w:type="character" w:customStyle="1" w:styleId="WW8Num2z3">
    <w:name w:val="WW8Num2z3"/>
    <w:rsid w:val="00D879DC"/>
  </w:style>
  <w:style w:type="character" w:customStyle="1" w:styleId="WW8Num2z4">
    <w:name w:val="WW8Num2z4"/>
    <w:rsid w:val="00D879DC"/>
  </w:style>
  <w:style w:type="character" w:customStyle="1" w:styleId="WW8Num2z5">
    <w:name w:val="WW8Num2z5"/>
    <w:rsid w:val="00D879DC"/>
  </w:style>
  <w:style w:type="character" w:customStyle="1" w:styleId="WW8Num2z6">
    <w:name w:val="WW8Num2z6"/>
    <w:rsid w:val="00D879DC"/>
  </w:style>
  <w:style w:type="character" w:customStyle="1" w:styleId="WW8Num2z7">
    <w:name w:val="WW8Num2z7"/>
    <w:rsid w:val="00D879DC"/>
  </w:style>
  <w:style w:type="character" w:customStyle="1" w:styleId="WW8Num2z8">
    <w:name w:val="WW8Num2z8"/>
    <w:rsid w:val="00D879DC"/>
  </w:style>
  <w:style w:type="character" w:customStyle="1" w:styleId="WW8Num3z0">
    <w:name w:val="WW8Num3z0"/>
    <w:rsid w:val="00D879DC"/>
    <w:rPr>
      <w:rFonts w:ascii="Wingdings" w:hAnsi="Wingdings" w:cs="Wingdings"/>
      <w:b/>
      <w:shadow/>
      <w:sz w:val="22"/>
      <w:szCs w:val="22"/>
      <w:lang w:val="el-GR"/>
    </w:rPr>
  </w:style>
  <w:style w:type="character" w:customStyle="1" w:styleId="WW8Num3z1">
    <w:name w:val="WW8Num3z1"/>
    <w:rsid w:val="00D879DC"/>
    <w:rPr>
      <w:rFonts w:ascii="Courier New" w:hAnsi="Courier New" w:cs="Courier New"/>
    </w:rPr>
  </w:style>
  <w:style w:type="character" w:customStyle="1" w:styleId="WW8Num3z2">
    <w:name w:val="WW8Num3z2"/>
    <w:rsid w:val="00D879DC"/>
  </w:style>
  <w:style w:type="character" w:customStyle="1" w:styleId="WW8Num3z3">
    <w:name w:val="WW8Num3z3"/>
    <w:rsid w:val="00D879DC"/>
    <w:rPr>
      <w:rFonts w:ascii="Symbol" w:hAnsi="Symbol" w:cs="Symbol"/>
    </w:rPr>
  </w:style>
  <w:style w:type="character" w:customStyle="1" w:styleId="WW8Num3z4">
    <w:name w:val="WW8Num3z4"/>
    <w:rsid w:val="00D879DC"/>
  </w:style>
  <w:style w:type="character" w:customStyle="1" w:styleId="WW8Num3z5">
    <w:name w:val="WW8Num3z5"/>
    <w:rsid w:val="00D879DC"/>
  </w:style>
  <w:style w:type="character" w:customStyle="1" w:styleId="WW8Num3z6">
    <w:name w:val="WW8Num3z6"/>
    <w:rsid w:val="00D879DC"/>
  </w:style>
  <w:style w:type="character" w:customStyle="1" w:styleId="WW8Num3z7">
    <w:name w:val="WW8Num3z7"/>
    <w:rsid w:val="00D879DC"/>
    <w:rPr>
      <w:rFonts w:cs="Arial"/>
      <w:b/>
      <w:shadow/>
      <w:spacing w:val="40"/>
    </w:rPr>
  </w:style>
  <w:style w:type="character" w:customStyle="1" w:styleId="WW8Num3z8">
    <w:name w:val="WW8Num3z8"/>
    <w:rsid w:val="00D879DC"/>
  </w:style>
  <w:style w:type="character" w:customStyle="1" w:styleId="WW8Num4z0">
    <w:name w:val="WW8Num4z0"/>
    <w:rsid w:val="00D879DC"/>
    <w:rPr>
      <w:rFonts w:ascii="Cambria" w:hAnsi="Cambria" w:cs="Cambria"/>
      <w:sz w:val="18"/>
      <w:szCs w:val="18"/>
      <w:lang w:val="el-GR"/>
    </w:rPr>
  </w:style>
  <w:style w:type="character" w:customStyle="1" w:styleId="WW8Num4z1">
    <w:name w:val="WW8Num4z1"/>
    <w:rsid w:val="00D879DC"/>
  </w:style>
  <w:style w:type="character" w:customStyle="1" w:styleId="WW8Num4z2">
    <w:name w:val="WW8Num4z2"/>
    <w:rsid w:val="00D879DC"/>
  </w:style>
  <w:style w:type="character" w:customStyle="1" w:styleId="WW8Num4z3">
    <w:name w:val="WW8Num4z3"/>
    <w:rsid w:val="00D879DC"/>
  </w:style>
  <w:style w:type="character" w:customStyle="1" w:styleId="WW8Num4z4">
    <w:name w:val="WW8Num4z4"/>
    <w:rsid w:val="00D879DC"/>
  </w:style>
  <w:style w:type="character" w:customStyle="1" w:styleId="WW8Num4z5">
    <w:name w:val="WW8Num4z5"/>
    <w:rsid w:val="00D879DC"/>
  </w:style>
  <w:style w:type="character" w:customStyle="1" w:styleId="WW8Num4z6">
    <w:name w:val="WW8Num4z6"/>
    <w:rsid w:val="00D879DC"/>
  </w:style>
  <w:style w:type="character" w:customStyle="1" w:styleId="WW8Num4z7">
    <w:name w:val="WW8Num4z7"/>
    <w:rsid w:val="00D879DC"/>
  </w:style>
  <w:style w:type="character" w:customStyle="1" w:styleId="WW8Num4z8">
    <w:name w:val="WW8Num4z8"/>
    <w:rsid w:val="00D879DC"/>
  </w:style>
  <w:style w:type="character" w:customStyle="1" w:styleId="WW8Num5z0">
    <w:name w:val="WW8Num5z0"/>
    <w:rsid w:val="00D879DC"/>
    <w:rPr>
      <w:rFonts w:ascii="Arial" w:hAnsi="Arial" w:cs="Times New Roman"/>
      <w:b/>
      <w:sz w:val="22"/>
      <w:szCs w:val="22"/>
      <w:lang w:val="el-GR"/>
    </w:rPr>
  </w:style>
  <w:style w:type="character" w:customStyle="1" w:styleId="WW8Num5z1">
    <w:name w:val="WW8Num5z1"/>
    <w:rsid w:val="00D879DC"/>
    <w:rPr>
      <w:rFonts w:ascii="Cambria" w:hAnsi="Cambria" w:cs="Times New Roman"/>
      <w:b/>
      <w:bCs/>
      <w:sz w:val="22"/>
      <w:szCs w:val="22"/>
      <w:lang w:val="el-GR"/>
    </w:rPr>
  </w:style>
  <w:style w:type="character" w:customStyle="1" w:styleId="WW8Num6z0">
    <w:name w:val="WW8Num6z0"/>
    <w:rsid w:val="00D879DC"/>
  </w:style>
  <w:style w:type="character" w:customStyle="1" w:styleId="WW8Num6z1">
    <w:name w:val="WW8Num6z1"/>
    <w:rsid w:val="00D879DC"/>
    <w:rPr>
      <w:rFonts w:ascii="Cambria" w:hAnsi="Cambria" w:cs="Cambria"/>
      <w:b/>
      <w:sz w:val="22"/>
      <w:szCs w:val="22"/>
    </w:rPr>
  </w:style>
  <w:style w:type="character" w:customStyle="1" w:styleId="WW8Num6z2">
    <w:name w:val="WW8Num6z2"/>
    <w:rsid w:val="00D879DC"/>
  </w:style>
  <w:style w:type="character" w:customStyle="1" w:styleId="WW8Num6z3">
    <w:name w:val="WW8Num6z3"/>
    <w:rsid w:val="00D879DC"/>
  </w:style>
  <w:style w:type="character" w:customStyle="1" w:styleId="WW8Num6z4">
    <w:name w:val="WW8Num6z4"/>
    <w:rsid w:val="00D879DC"/>
  </w:style>
  <w:style w:type="character" w:customStyle="1" w:styleId="WW8Num6z5">
    <w:name w:val="WW8Num6z5"/>
    <w:rsid w:val="00D879DC"/>
  </w:style>
  <w:style w:type="character" w:customStyle="1" w:styleId="WW8Num6z6">
    <w:name w:val="WW8Num6z6"/>
    <w:rsid w:val="00D879DC"/>
  </w:style>
  <w:style w:type="character" w:customStyle="1" w:styleId="WW8Num6z7">
    <w:name w:val="WW8Num6z7"/>
    <w:rsid w:val="00D879DC"/>
  </w:style>
  <w:style w:type="character" w:customStyle="1" w:styleId="WW8Num6z8">
    <w:name w:val="WW8Num6z8"/>
    <w:rsid w:val="00D879DC"/>
  </w:style>
  <w:style w:type="character" w:customStyle="1" w:styleId="WW8Num7z0">
    <w:name w:val="WW8Num7z0"/>
    <w:rsid w:val="00D879DC"/>
    <w:rPr>
      <w:rFonts w:ascii="Cambria" w:hAnsi="Cambria" w:cs="Cambria"/>
      <w:b/>
      <w:spacing w:val="0"/>
      <w:sz w:val="20"/>
      <w:szCs w:val="20"/>
    </w:rPr>
  </w:style>
  <w:style w:type="character" w:customStyle="1" w:styleId="WW8Num8z0">
    <w:name w:val="WW8Num8z0"/>
    <w:rsid w:val="00D879DC"/>
  </w:style>
  <w:style w:type="character" w:customStyle="1" w:styleId="WW8Num8z1">
    <w:name w:val="WW8Num8z1"/>
    <w:rsid w:val="00D879DC"/>
    <w:rPr>
      <w:rFonts w:ascii="Cambria" w:hAnsi="Cambria" w:cs="Cambria"/>
      <w:b/>
      <w:i/>
      <w:sz w:val="20"/>
      <w:szCs w:val="22"/>
      <w:lang w:val="en-US"/>
    </w:rPr>
  </w:style>
  <w:style w:type="character" w:customStyle="1" w:styleId="WW8Num8z2">
    <w:name w:val="WW8Num8z2"/>
    <w:rsid w:val="00D879DC"/>
  </w:style>
  <w:style w:type="character" w:customStyle="1" w:styleId="WW8Num8z3">
    <w:name w:val="WW8Num8z3"/>
    <w:rsid w:val="00D879DC"/>
  </w:style>
  <w:style w:type="character" w:customStyle="1" w:styleId="WW8Num8z4">
    <w:name w:val="WW8Num8z4"/>
    <w:rsid w:val="00D879DC"/>
  </w:style>
  <w:style w:type="character" w:customStyle="1" w:styleId="WW8Num8z5">
    <w:name w:val="WW8Num8z5"/>
    <w:rsid w:val="00D879DC"/>
  </w:style>
  <w:style w:type="character" w:customStyle="1" w:styleId="WW8Num8z6">
    <w:name w:val="WW8Num8z6"/>
    <w:rsid w:val="00D879DC"/>
  </w:style>
  <w:style w:type="character" w:customStyle="1" w:styleId="WW8Num8z7">
    <w:name w:val="WW8Num8z7"/>
    <w:rsid w:val="00D879DC"/>
  </w:style>
  <w:style w:type="character" w:customStyle="1" w:styleId="WW8Num8z8">
    <w:name w:val="WW8Num8z8"/>
    <w:rsid w:val="00D879DC"/>
  </w:style>
  <w:style w:type="character" w:customStyle="1" w:styleId="WW8Num9z0">
    <w:name w:val="WW8Num9z0"/>
    <w:rsid w:val="00D879DC"/>
    <w:rPr>
      <w:b/>
      <w:color w:val="FF0000"/>
      <w:sz w:val="20"/>
    </w:rPr>
  </w:style>
  <w:style w:type="character" w:customStyle="1" w:styleId="WW8Num9z1">
    <w:name w:val="WW8Num9z1"/>
    <w:rsid w:val="00D879DC"/>
    <w:rPr>
      <w:rFonts w:ascii="Cambria" w:hAnsi="Cambria" w:cs="Cambria"/>
      <w:b/>
      <w:color w:val="000000"/>
      <w:sz w:val="20"/>
      <w:szCs w:val="22"/>
      <w:lang w:val="el-GR"/>
    </w:rPr>
  </w:style>
  <w:style w:type="character" w:customStyle="1" w:styleId="WW8Num10z0">
    <w:name w:val="WW8Num10z0"/>
    <w:rsid w:val="00D879DC"/>
    <w:rPr>
      <w:rFonts w:ascii="Arial" w:hAnsi="Arial" w:cs="Arial"/>
      <w:b/>
      <w:sz w:val="20"/>
      <w:szCs w:val="22"/>
    </w:rPr>
  </w:style>
  <w:style w:type="character" w:customStyle="1" w:styleId="WW8Num10z1">
    <w:name w:val="WW8Num10z1"/>
    <w:rsid w:val="00D879DC"/>
    <w:rPr>
      <w:rFonts w:ascii="Cambria" w:hAnsi="Cambria" w:cs="Arial"/>
      <w:b/>
      <w:sz w:val="20"/>
      <w:szCs w:val="22"/>
    </w:rPr>
  </w:style>
  <w:style w:type="character" w:customStyle="1" w:styleId="WW8Num11z0">
    <w:name w:val="WW8Num11z0"/>
    <w:rsid w:val="00D879DC"/>
    <w:rPr>
      <w:rFonts w:ascii="Symbol" w:hAnsi="Symbol" w:cs="Symbol"/>
      <w:sz w:val="22"/>
      <w:szCs w:val="22"/>
    </w:rPr>
  </w:style>
  <w:style w:type="character" w:customStyle="1" w:styleId="WW8Num12z0">
    <w:name w:val="WW8Num12z0"/>
    <w:rsid w:val="00D879DC"/>
    <w:rPr>
      <w:rFonts w:ascii="Arial" w:hAnsi="Arial" w:cs="Arial"/>
      <w:b/>
      <w:sz w:val="22"/>
      <w:szCs w:val="22"/>
    </w:rPr>
  </w:style>
  <w:style w:type="character" w:customStyle="1" w:styleId="WW8Num12z1">
    <w:name w:val="WW8Num12z1"/>
    <w:rsid w:val="00D879DC"/>
    <w:rPr>
      <w:rFonts w:ascii="Cambria" w:hAnsi="Cambria" w:cs="Arial"/>
      <w:b/>
      <w:sz w:val="22"/>
      <w:szCs w:val="22"/>
    </w:rPr>
  </w:style>
  <w:style w:type="character" w:customStyle="1" w:styleId="WW8Num13z0">
    <w:name w:val="WW8Num13z0"/>
    <w:rsid w:val="00D879DC"/>
    <w:rPr>
      <w:rFonts w:ascii="Calibri" w:hAnsi="Calibri" w:cs="Arial"/>
      <w:b/>
      <w:spacing w:val="5"/>
      <w:sz w:val="22"/>
      <w:szCs w:val="22"/>
    </w:rPr>
  </w:style>
  <w:style w:type="character" w:customStyle="1" w:styleId="WW8Num14z0">
    <w:name w:val="WW8Num14z0"/>
    <w:rsid w:val="00D879DC"/>
    <w:rPr>
      <w:rFonts w:ascii="Cambria" w:hAnsi="Cambria" w:cs="Cambria"/>
      <w:sz w:val="18"/>
      <w:szCs w:val="18"/>
      <w:lang w:val="el-GR"/>
    </w:rPr>
  </w:style>
  <w:style w:type="character" w:customStyle="1" w:styleId="WW8Num14z1">
    <w:name w:val="WW8Num14z1"/>
    <w:rsid w:val="00D879DC"/>
  </w:style>
  <w:style w:type="character" w:customStyle="1" w:styleId="WW8Num14z2">
    <w:name w:val="WW8Num14z2"/>
    <w:rsid w:val="00D879DC"/>
  </w:style>
  <w:style w:type="character" w:customStyle="1" w:styleId="WW8Num14z3">
    <w:name w:val="WW8Num14z3"/>
    <w:rsid w:val="00D879DC"/>
  </w:style>
  <w:style w:type="character" w:customStyle="1" w:styleId="WW8Num14z4">
    <w:name w:val="WW8Num14z4"/>
    <w:rsid w:val="00D879DC"/>
  </w:style>
  <w:style w:type="character" w:customStyle="1" w:styleId="WW8Num14z5">
    <w:name w:val="WW8Num14z5"/>
    <w:rsid w:val="00D879DC"/>
  </w:style>
  <w:style w:type="character" w:customStyle="1" w:styleId="WW8Num14z6">
    <w:name w:val="WW8Num14z6"/>
    <w:rsid w:val="00D879DC"/>
  </w:style>
  <w:style w:type="character" w:customStyle="1" w:styleId="WW8Num14z7">
    <w:name w:val="WW8Num14z7"/>
    <w:rsid w:val="00D879DC"/>
  </w:style>
  <w:style w:type="character" w:customStyle="1" w:styleId="WW8Num14z8">
    <w:name w:val="WW8Num14z8"/>
    <w:rsid w:val="00D879DC"/>
  </w:style>
  <w:style w:type="character" w:customStyle="1" w:styleId="WW8Num5z2">
    <w:name w:val="WW8Num5z2"/>
    <w:rsid w:val="00D879DC"/>
  </w:style>
  <w:style w:type="character" w:customStyle="1" w:styleId="WW8Num5z3">
    <w:name w:val="WW8Num5z3"/>
    <w:rsid w:val="00D879DC"/>
  </w:style>
  <w:style w:type="character" w:customStyle="1" w:styleId="WW8Num5z4">
    <w:name w:val="WW8Num5z4"/>
    <w:rsid w:val="00D879DC"/>
  </w:style>
  <w:style w:type="character" w:customStyle="1" w:styleId="WW8Num5z5">
    <w:name w:val="WW8Num5z5"/>
    <w:rsid w:val="00D879DC"/>
  </w:style>
  <w:style w:type="character" w:customStyle="1" w:styleId="WW8Num5z6">
    <w:name w:val="WW8Num5z6"/>
    <w:rsid w:val="00D879DC"/>
  </w:style>
  <w:style w:type="character" w:customStyle="1" w:styleId="WW8Num5z7">
    <w:name w:val="WW8Num5z7"/>
    <w:rsid w:val="00D879DC"/>
  </w:style>
  <w:style w:type="character" w:customStyle="1" w:styleId="WW8Num5z8">
    <w:name w:val="WW8Num5z8"/>
    <w:rsid w:val="00D879DC"/>
  </w:style>
  <w:style w:type="character" w:customStyle="1" w:styleId="WW8Num7z1">
    <w:name w:val="WW8Num7z1"/>
    <w:rsid w:val="00D879DC"/>
    <w:rPr>
      <w:rFonts w:ascii="Cambria" w:hAnsi="Cambria" w:cs="Cambria"/>
      <w:b/>
      <w:i/>
      <w:sz w:val="20"/>
      <w:szCs w:val="22"/>
      <w:lang w:val="en-US"/>
    </w:rPr>
  </w:style>
  <w:style w:type="character" w:customStyle="1" w:styleId="WW8Num7z2">
    <w:name w:val="WW8Num7z2"/>
    <w:rsid w:val="00D879DC"/>
  </w:style>
  <w:style w:type="character" w:customStyle="1" w:styleId="WW8Num7z3">
    <w:name w:val="WW8Num7z3"/>
    <w:rsid w:val="00D879DC"/>
  </w:style>
  <w:style w:type="character" w:customStyle="1" w:styleId="WW8Num7z4">
    <w:name w:val="WW8Num7z4"/>
    <w:rsid w:val="00D879DC"/>
  </w:style>
  <w:style w:type="character" w:customStyle="1" w:styleId="WW8Num7z5">
    <w:name w:val="WW8Num7z5"/>
    <w:rsid w:val="00D879DC"/>
  </w:style>
  <w:style w:type="character" w:customStyle="1" w:styleId="WW8Num7z6">
    <w:name w:val="WW8Num7z6"/>
    <w:rsid w:val="00D879DC"/>
  </w:style>
  <w:style w:type="character" w:customStyle="1" w:styleId="WW8Num7z7">
    <w:name w:val="WW8Num7z7"/>
    <w:rsid w:val="00D879DC"/>
  </w:style>
  <w:style w:type="character" w:customStyle="1" w:styleId="WW8Num7z8">
    <w:name w:val="WW8Num7z8"/>
    <w:rsid w:val="00D879DC"/>
  </w:style>
  <w:style w:type="character" w:customStyle="1" w:styleId="WW8Num11z1">
    <w:name w:val="WW8Num11z1"/>
    <w:rsid w:val="00D879DC"/>
    <w:rPr>
      <w:rFonts w:ascii="Cambria" w:hAnsi="Cambria" w:cs="Arial"/>
      <w:b/>
      <w:sz w:val="22"/>
      <w:szCs w:val="22"/>
    </w:rPr>
  </w:style>
  <w:style w:type="character" w:customStyle="1" w:styleId="WW8Num13z1">
    <w:name w:val="WW8Num13z1"/>
    <w:rsid w:val="00D879DC"/>
  </w:style>
  <w:style w:type="character" w:customStyle="1" w:styleId="WW8Num13z2">
    <w:name w:val="WW8Num13z2"/>
    <w:rsid w:val="00D879DC"/>
  </w:style>
  <w:style w:type="character" w:customStyle="1" w:styleId="WW8Num13z3">
    <w:name w:val="WW8Num13z3"/>
    <w:rsid w:val="00D879DC"/>
  </w:style>
  <w:style w:type="character" w:customStyle="1" w:styleId="WW8Num13z4">
    <w:name w:val="WW8Num13z4"/>
    <w:rsid w:val="00D879DC"/>
  </w:style>
  <w:style w:type="character" w:customStyle="1" w:styleId="WW8Num13z5">
    <w:name w:val="WW8Num13z5"/>
    <w:rsid w:val="00D879DC"/>
  </w:style>
  <w:style w:type="character" w:customStyle="1" w:styleId="WW8Num13z6">
    <w:name w:val="WW8Num13z6"/>
    <w:rsid w:val="00D879DC"/>
  </w:style>
  <w:style w:type="character" w:customStyle="1" w:styleId="WW8Num13z7">
    <w:name w:val="WW8Num13z7"/>
    <w:rsid w:val="00D879DC"/>
  </w:style>
  <w:style w:type="character" w:customStyle="1" w:styleId="WW8Num13z8">
    <w:name w:val="WW8Num13z8"/>
    <w:rsid w:val="00D879DC"/>
  </w:style>
  <w:style w:type="character" w:customStyle="1" w:styleId="WW8Num15z0">
    <w:name w:val="WW8Num15z0"/>
    <w:rsid w:val="00D879DC"/>
    <w:rPr>
      <w:rFonts w:ascii="Cambria" w:hAnsi="Cambria" w:cs="Cambria"/>
      <w:sz w:val="18"/>
      <w:szCs w:val="18"/>
      <w:lang w:val="el-GR"/>
    </w:rPr>
  </w:style>
  <w:style w:type="character" w:customStyle="1" w:styleId="WW8Num15z1">
    <w:name w:val="WW8Num15z1"/>
    <w:rsid w:val="00D879DC"/>
  </w:style>
  <w:style w:type="character" w:customStyle="1" w:styleId="WW8Num15z2">
    <w:name w:val="WW8Num15z2"/>
    <w:rsid w:val="00D879DC"/>
  </w:style>
  <w:style w:type="character" w:customStyle="1" w:styleId="WW8Num15z3">
    <w:name w:val="WW8Num15z3"/>
    <w:rsid w:val="00D879DC"/>
  </w:style>
  <w:style w:type="character" w:customStyle="1" w:styleId="WW8Num15z4">
    <w:name w:val="WW8Num15z4"/>
    <w:rsid w:val="00D879DC"/>
  </w:style>
  <w:style w:type="character" w:customStyle="1" w:styleId="WW8Num15z5">
    <w:name w:val="WW8Num15z5"/>
    <w:rsid w:val="00D879DC"/>
  </w:style>
  <w:style w:type="character" w:customStyle="1" w:styleId="WW8Num15z6">
    <w:name w:val="WW8Num15z6"/>
    <w:rsid w:val="00D879DC"/>
  </w:style>
  <w:style w:type="character" w:customStyle="1" w:styleId="WW8Num15z7">
    <w:name w:val="WW8Num15z7"/>
    <w:rsid w:val="00D879DC"/>
  </w:style>
  <w:style w:type="character" w:customStyle="1" w:styleId="WW8Num15z8">
    <w:name w:val="WW8Num15z8"/>
    <w:rsid w:val="00D879DC"/>
  </w:style>
  <w:style w:type="character" w:customStyle="1" w:styleId="WW8Num16z0">
    <w:name w:val="WW8Num16z0"/>
    <w:rsid w:val="00D879DC"/>
    <w:rPr>
      <w:rFonts w:ascii="Cambria" w:hAnsi="Cambria" w:cs="Cambria"/>
      <w:sz w:val="18"/>
      <w:szCs w:val="18"/>
      <w:lang w:val="el-GR"/>
    </w:rPr>
  </w:style>
  <w:style w:type="character" w:customStyle="1" w:styleId="WW8Num16z1">
    <w:name w:val="WW8Num16z1"/>
    <w:rsid w:val="00D879DC"/>
  </w:style>
  <w:style w:type="character" w:customStyle="1" w:styleId="WW8Num16z2">
    <w:name w:val="WW8Num16z2"/>
    <w:rsid w:val="00D879DC"/>
  </w:style>
  <w:style w:type="character" w:customStyle="1" w:styleId="WW8Num16z3">
    <w:name w:val="WW8Num16z3"/>
    <w:rsid w:val="00D879DC"/>
  </w:style>
  <w:style w:type="character" w:customStyle="1" w:styleId="WW8Num16z4">
    <w:name w:val="WW8Num16z4"/>
    <w:rsid w:val="00D879DC"/>
  </w:style>
  <w:style w:type="character" w:customStyle="1" w:styleId="WW8Num16z5">
    <w:name w:val="WW8Num16z5"/>
    <w:rsid w:val="00D879DC"/>
  </w:style>
  <w:style w:type="character" w:customStyle="1" w:styleId="WW8Num16z6">
    <w:name w:val="WW8Num16z6"/>
    <w:rsid w:val="00D879DC"/>
  </w:style>
  <w:style w:type="character" w:customStyle="1" w:styleId="WW8Num16z7">
    <w:name w:val="WW8Num16z7"/>
    <w:rsid w:val="00D879DC"/>
  </w:style>
  <w:style w:type="character" w:customStyle="1" w:styleId="WW8Num16z8">
    <w:name w:val="WW8Num16z8"/>
    <w:rsid w:val="00D879DC"/>
  </w:style>
  <w:style w:type="character" w:customStyle="1" w:styleId="30">
    <w:name w:val="Προεπιλεγμένη γραμματοσειρά3"/>
    <w:rsid w:val="00D879DC"/>
  </w:style>
  <w:style w:type="character" w:customStyle="1" w:styleId="WW8Num9z2">
    <w:name w:val="WW8Num9z2"/>
    <w:rsid w:val="00D879DC"/>
  </w:style>
  <w:style w:type="character" w:customStyle="1" w:styleId="WW8Num9z3">
    <w:name w:val="WW8Num9z3"/>
    <w:rsid w:val="00D879DC"/>
  </w:style>
  <w:style w:type="character" w:customStyle="1" w:styleId="WW8Num9z4">
    <w:name w:val="WW8Num9z4"/>
    <w:rsid w:val="00D879DC"/>
  </w:style>
  <w:style w:type="character" w:customStyle="1" w:styleId="WW8Num9z5">
    <w:name w:val="WW8Num9z5"/>
    <w:rsid w:val="00D879DC"/>
  </w:style>
  <w:style w:type="character" w:customStyle="1" w:styleId="WW8Num9z6">
    <w:name w:val="WW8Num9z6"/>
    <w:rsid w:val="00D879DC"/>
  </w:style>
  <w:style w:type="character" w:customStyle="1" w:styleId="WW8Num9z7">
    <w:name w:val="WW8Num9z7"/>
    <w:rsid w:val="00D879DC"/>
  </w:style>
  <w:style w:type="character" w:customStyle="1" w:styleId="WW8Num9z8">
    <w:name w:val="WW8Num9z8"/>
    <w:rsid w:val="00D879DC"/>
  </w:style>
  <w:style w:type="character" w:customStyle="1" w:styleId="WW8Num17z0">
    <w:name w:val="WW8Num17z0"/>
    <w:rsid w:val="00D879DC"/>
    <w:rPr>
      <w:rFonts w:ascii="Wingdings" w:hAnsi="Wingdings" w:cs="Wingdings"/>
      <w:b/>
      <w:sz w:val="22"/>
      <w:szCs w:val="22"/>
    </w:rPr>
  </w:style>
  <w:style w:type="character" w:customStyle="1" w:styleId="WW8Num17z1">
    <w:name w:val="WW8Num17z1"/>
    <w:rsid w:val="00D879DC"/>
  </w:style>
  <w:style w:type="character" w:customStyle="1" w:styleId="WW8Num17z2">
    <w:name w:val="WW8Num17z2"/>
    <w:rsid w:val="00D879DC"/>
  </w:style>
  <w:style w:type="character" w:customStyle="1" w:styleId="WW8Num17z3">
    <w:name w:val="WW8Num17z3"/>
    <w:rsid w:val="00D879DC"/>
  </w:style>
  <w:style w:type="character" w:customStyle="1" w:styleId="WW8Num17z4">
    <w:name w:val="WW8Num17z4"/>
    <w:rsid w:val="00D879DC"/>
  </w:style>
  <w:style w:type="character" w:customStyle="1" w:styleId="WW8Num17z5">
    <w:name w:val="WW8Num17z5"/>
    <w:rsid w:val="00D879DC"/>
  </w:style>
  <w:style w:type="character" w:customStyle="1" w:styleId="WW8Num17z6">
    <w:name w:val="WW8Num17z6"/>
    <w:rsid w:val="00D879DC"/>
  </w:style>
  <w:style w:type="character" w:customStyle="1" w:styleId="WW8Num17z7">
    <w:name w:val="WW8Num17z7"/>
    <w:rsid w:val="00D879DC"/>
    <w:rPr>
      <w:rFonts w:cs="Arial"/>
      <w:spacing w:val="40"/>
    </w:rPr>
  </w:style>
  <w:style w:type="character" w:customStyle="1" w:styleId="WW8Num17z8">
    <w:name w:val="WW8Num17z8"/>
    <w:rsid w:val="00D879DC"/>
  </w:style>
  <w:style w:type="character" w:customStyle="1" w:styleId="WW8Num18z0">
    <w:name w:val="WW8Num18z0"/>
    <w:rsid w:val="00D879DC"/>
  </w:style>
  <w:style w:type="character" w:customStyle="1" w:styleId="WW8Num18z1">
    <w:name w:val="WW8Num18z1"/>
    <w:rsid w:val="00D879DC"/>
  </w:style>
  <w:style w:type="character" w:customStyle="1" w:styleId="WW8Num18z2">
    <w:name w:val="WW8Num18z2"/>
    <w:rsid w:val="00D879DC"/>
  </w:style>
  <w:style w:type="character" w:customStyle="1" w:styleId="WW8Num18z3">
    <w:name w:val="WW8Num18z3"/>
    <w:rsid w:val="00D879DC"/>
  </w:style>
  <w:style w:type="character" w:customStyle="1" w:styleId="WW8Num18z4">
    <w:name w:val="WW8Num18z4"/>
    <w:rsid w:val="00D879DC"/>
  </w:style>
  <w:style w:type="character" w:customStyle="1" w:styleId="WW8Num18z5">
    <w:name w:val="WW8Num18z5"/>
    <w:rsid w:val="00D879DC"/>
  </w:style>
  <w:style w:type="character" w:customStyle="1" w:styleId="WW8Num18z6">
    <w:name w:val="WW8Num18z6"/>
    <w:rsid w:val="00D879DC"/>
  </w:style>
  <w:style w:type="character" w:customStyle="1" w:styleId="WW8Num18z7">
    <w:name w:val="WW8Num18z7"/>
    <w:rsid w:val="00D879DC"/>
  </w:style>
  <w:style w:type="character" w:customStyle="1" w:styleId="WW8Num18z8">
    <w:name w:val="WW8Num18z8"/>
    <w:rsid w:val="00D879DC"/>
  </w:style>
  <w:style w:type="character" w:customStyle="1" w:styleId="WW8Num19z0">
    <w:name w:val="WW8Num19z0"/>
    <w:rsid w:val="00D879DC"/>
    <w:rPr>
      <w:rFonts w:ascii="Cambria" w:hAnsi="Cambria" w:cs="Cambria"/>
      <w:sz w:val="18"/>
      <w:szCs w:val="18"/>
      <w:lang w:val="el-GR"/>
    </w:rPr>
  </w:style>
  <w:style w:type="character" w:customStyle="1" w:styleId="WW8Num19z1">
    <w:name w:val="WW8Num19z1"/>
    <w:rsid w:val="00D879DC"/>
  </w:style>
  <w:style w:type="character" w:customStyle="1" w:styleId="WW8Num19z2">
    <w:name w:val="WW8Num19z2"/>
    <w:rsid w:val="00D879DC"/>
  </w:style>
  <w:style w:type="character" w:customStyle="1" w:styleId="WW8Num19z3">
    <w:name w:val="WW8Num19z3"/>
    <w:rsid w:val="00D879DC"/>
  </w:style>
  <w:style w:type="character" w:customStyle="1" w:styleId="WW8Num19z4">
    <w:name w:val="WW8Num19z4"/>
    <w:rsid w:val="00D879DC"/>
  </w:style>
  <w:style w:type="character" w:customStyle="1" w:styleId="WW8Num19z5">
    <w:name w:val="WW8Num19z5"/>
    <w:rsid w:val="00D879DC"/>
  </w:style>
  <w:style w:type="character" w:customStyle="1" w:styleId="WW8Num19z6">
    <w:name w:val="WW8Num19z6"/>
    <w:rsid w:val="00D879DC"/>
  </w:style>
  <w:style w:type="character" w:customStyle="1" w:styleId="WW8Num19z7">
    <w:name w:val="WW8Num19z7"/>
    <w:rsid w:val="00D879DC"/>
  </w:style>
  <w:style w:type="character" w:customStyle="1" w:styleId="WW8Num19z8">
    <w:name w:val="WW8Num19z8"/>
    <w:rsid w:val="00D879DC"/>
  </w:style>
  <w:style w:type="character" w:customStyle="1" w:styleId="20">
    <w:name w:val="Προεπιλεγμένη γραμματοσειρά2"/>
    <w:rsid w:val="00D879DC"/>
  </w:style>
  <w:style w:type="character" w:customStyle="1" w:styleId="a4">
    <w:name w:val="Χαρακτήρες υποσημείωσης"/>
    <w:rsid w:val="00D879DC"/>
    <w:rPr>
      <w:vertAlign w:val="superscript"/>
    </w:rPr>
  </w:style>
  <w:style w:type="character" w:customStyle="1" w:styleId="4">
    <w:name w:val="Παραπομπή υποσημείωσης4"/>
    <w:rsid w:val="00D879DC"/>
    <w:rPr>
      <w:vertAlign w:val="superscript"/>
    </w:rPr>
  </w:style>
  <w:style w:type="character" w:customStyle="1" w:styleId="a5">
    <w:name w:val="Χαρακτήρες σημείωσης τέλους"/>
    <w:rsid w:val="00D879DC"/>
    <w:rPr>
      <w:vertAlign w:val="superscript"/>
    </w:rPr>
  </w:style>
  <w:style w:type="character" w:customStyle="1" w:styleId="FootnoteReference1">
    <w:name w:val="Footnote Reference1"/>
    <w:rsid w:val="00D879DC"/>
    <w:rPr>
      <w:vertAlign w:val="superscript"/>
    </w:rPr>
  </w:style>
  <w:style w:type="character" w:customStyle="1" w:styleId="WW-">
    <w:name w:val="WW-Χαρακτήρες σημείωσης τέλους"/>
    <w:rsid w:val="00D879DC"/>
    <w:rPr>
      <w:vertAlign w:val="superscript"/>
    </w:rPr>
  </w:style>
  <w:style w:type="character" w:customStyle="1" w:styleId="a6">
    <w:name w:val="Σύμβολο υποσημείωσης"/>
    <w:rsid w:val="00D879DC"/>
    <w:rPr>
      <w:vertAlign w:val="superscript"/>
    </w:rPr>
  </w:style>
  <w:style w:type="character" w:customStyle="1" w:styleId="21">
    <w:name w:val="Παραπομπή υποσημείωσης2"/>
    <w:rsid w:val="00D879DC"/>
    <w:rPr>
      <w:vertAlign w:val="superscript"/>
    </w:rPr>
  </w:style>
  <w:style w:type="character" w:customStyle="1" w:styleId="11">
    <w:name w:val="Παραπομπή υποσημείωσης1"/>
    <w:rsid w:val="00D879DC"/>
    <w:rPr>
      <w:vertAlign w:val="superscript"/>
    </w:rPr>
  </w:style>
  <w:style w:type="character" w:customStyle="1" w:styleId="12">
    <w:name w:val="Προεπιλεγμένη γραμματοσειρά1"/>
    <w:rsid w:val="00D879DC"/>
  </w:style>
  <w:style w:type="character" w:customStyle="1" w:styleId="22">
    <w:name w:val="Παραπομπή σημείωσης τέλους2"/>
    <w:rsid w:val="00D879DC"/>
    <w:rPr>
      <w:vertAlign w:val="superscript"/>
    </w:rPr>
  </w:style>
  <w:style w:type="character" w:customStyle="1" w:styleId="31">
    <w:name w:val="Παραπομπή υποσημείωσης3"/>
    <w:rsid w:val="00D879DC"/>
    <w:rPr>
      <w:vertAlign w:val="superscript"/>
    </w:rPr>
  </w:style>
  <w:style w:type="character" w:customStyle="1" w:styleId="ListLabel1">
    <w:name w:val="ListLabel 1"/>
    <w:rsid w:val="00D879DC"/>
    <w:rPr>
      <w:rFonts w:eastAsia="Wingdings"/>
    </w:rPr>
  </w:style>
  <w:style w:type="character" w:customStyle="1" w:styleId="ListLabel2">
    <w:name w:val="ListLabel 2"/>
    <w:rsid w:val="00D879DC"/>
    <w:rPr>
      <w:rFonts w:eastAsia="Courier New"/>
    </w:rPr>
  </w:style>
  <w:style w:type="character" w:customStyle="1" w:styleId="ListLabel3">
    <w:name w:val="ListLabel 3"/>
    <w:rsid w:val="00D879DC"/>
    <w:rPr>
      <w:rFonts w:eastAsia="Symbol"/>
    </w:rPr>
  </w:style>
  <w:style w:type="character" w:customStyle="1" w:styleId="ListLabel4">
    <w:name w:val="ListLabel 4"/>
    <w:rsid w:val="00D879DC"/>
    <w:rPr>
      <w:rFonts w:eastAsia="Arial"/>
    </w:rPr>
  </w:style>
  <w:style w:type="character" w:customStyle="1" w:styleId="WW8Num30z0">
    <w:name w:val="WW8Num30z0"/>
    <w:rsid w:val="00D879DC"/>
    <w:rPr>
      <w:rFonts w:ascii="Wingdings" w:hAnsi="Wingdings" w:cs="Wingdings"/>
      <w:b/>
      <w:sz w:val="22"/>
      <w:szCs w:val="22"/>
    </w:rPr>
  </w:style>
  <w:style w:type="character" w:customStyle="1" w:styleId="WW8Num30z1">
    <w:name w:val="WW8Num30z1"/>
    <w:rsid w:val="00D879DC"/>
  </w:style>
  <w:style w:type="character" w:customStyle="1" w:styleId="WW8Num30z2">
    <w:name w:val="WW8Num30z2"/>
    <w:rsid w:val="00D879DC"/>
  </w:style>
  <w:style w:type="character" w:customStyle="1" w:styleId="WW8Num30z3">
    <w:name w:val="WW8Num30z3"/>
    <w:rsid w:val="00D879DC"/>
  </w:style>
  <w:style w:type="character" w:customStyle="1" w:styleId="WW8Num30z4">
    <w:name w:val="WW8Num30z4"/>
    <w:rsid w:val="00D879DC"/>
  </w:style>
  <w:style w:type="character" w:customStyle="1" w:styleId="WW8Num30z5">
    <w:name w:val="WW8Num30z5"/>
    <w:rsid w:val="00D879DC"/>
  </w:style>
  <w:style w:type="character" w:customStyle="1" w:styleId="WW8Num30z6">
    <w:name w:val="WW8Num30z6"/>
    <w:rsid w:val="00D879DC"/>
  </w:style>
  <w:style w:type="character" w:customStyle="1" w:styleId="WW8Num30z7">
    <w:name w:val="WW8Num30z7"/>
    <w:rsid w:val="00D879DC"/>
    <w:rPr>
      <w:rFonts w:cs="Arial"/>
      <w:spacing w:val="40"/>
    </w:rPr>
  </w:style>
  <w:style w:type="character" w:customStyle="1" w:styleId="WW8Num30z8">
    <w:name w:val="WW8Num30z8"/>
    <w:rsid w:val="00D879DC"/>
  </w:style>
  <w:style w:type="character" w:styleId="-">
    <w:name w:val="Hyperlink"/>
    <w:uiPriority w:val="99"/>
    <w:rsid w:val="00D879DC"/>
    <w:rPr>
      <w:color w:val="0000FF"/>
      <w:u w:val="single"/>
    </w:rPr>
  </w:style>
  <w:style w:type="character" w:styleId="a7">
    <w:name w:val="footnote reference"/>
    <w:rsid w:val="00D879DC"/>
    <w:rPr>
      <w:vertAlign w:val="superscript"/>
    </w:rPr>
  </w:style>
  <w:style w:type="character" w:customStyle="1" w:styleId="Char">
    <w:name w:val="Κείμενο πλαισίου Char"/>
    <w:rsid w:val="00D879DC"/>
    <w:rPr>
      <w:rFonts w:ascii="Tahoma" w:eastAsia="Andale Sans UI" w:hAnsi="Tahoma" w:cs="Tahoma"/>
      <w:kern w:val="1"/>
      <w:sz w:val="16"/>
      <w:szCs w:val="16"/>
    </w:rPr>
  </w:style>
  <w:style w:type="character" w:styleId="a8">
    <w:name w:val="Strong"/>
    <w:qFormat/>
    <w:rsid w:val="00D879DC"/>
    <w:rPr>
      <w:b/>
      <w:bCs/>
    </w:rPr>
  </w:style>
  <w:style w:type="character" w:customStyle="1" w:styleId="13">
    <w:name w:val="Παραπομπή σημείωσης τέλους1"/>
    <w:rsid w:val="00D879DC"/>
    <w:rPr>
      <w:vertAlign w:val="superscript"/>
    </w:rPr>
  </w:style>
  <w:style w:type="character" w:customStyle="1" w:styleId="32">
    <w:name w:val="Παραπομπή σημείωσης τέλους3"/>
    <w:rsid w:val="00D879DC"/>
    <w:rPr>
      <w:vertAlign w:val="superscript"/>
    </w:rPr>
  </w:style>
  <w:style w:type="character" w:customStyle="1" w:styleId="5">
    <w:name w:val="Παραπομπή υποσημείωσης5"/>
    <w:rsid w:val="00D879DC"/>
    <w:rPr>
      <w:vertAlign w:val="superscript"/>
    </w:rPr>
  </w:style>
  <w:style w:type="character" w:customStyle="1" w:styleId="40">
    <w:name w:val="Παραπομπή σημείωσης τέλους4"/>
    <w:rsid w:val="00D879DC"/>
    <w:rPr>
      <w:vertAlign w:val="superscript"/>
    </w:rPr>
  </w:style>
  <w:style w:type="character" w:customStyle="1" w:styleId="60">
    <w:name w:val="Παραπομπή υποσημείωσης6"/>
    <w:rsid w:val="00D879DC"/>
    <w:rPr>
      <w:vertAlign w:val="superscript"/>
    </w:rPr>
  </w:style>
  <w:style w:type="character" w:styleId="a9">
    <w:name w:val="endnote reference"/>
    <w:rsid w:val="00D879DC"/>
    <w:rPr>
      <w:vertAlign w:val="superscript"/>
    </w:rPr>
  </w:style>
  <w:style w:type="character" w:customStyle="1" w:styleId="aa">
    <w:name w:val="Σώμα κειμένου_"/>
    <w:basedOn w:val="10"/>
    <w:rsid w:val="00D879DC"/>
    <w:rPr>
      <w:rFonts w:ascii="Palatino Linotype" w:eastAsia="Palatino Linotype" w:hAnsi="Palatino Linotype"/>
      <w:sz w:val="19"/>
      <w:szCs w:val="19"/>
    </w:rPr>
  </w:style>
  <w:style w:type="character" w:customStyle="1" w:styleId="33">
    <w:name w:val="Σώμα κειμένου3"/>
    <w:basedOn w:val="aa"/>
    <w:rsid w:val="00D879DC"/>
    <w:rPr>
      <w:color w:val="000000"/>
      <w:spacing w:val="0"/>
      <w:w w:val="100"/>
      <w:position w:val="0"/>
      <w:sz w:val="19"/>
      <w:vertAlign w:val="baseline"/>
      <w:lang w:val="el-GR"/>
    </w:rPr>
  </w:style>
  <w:style w:type="character" w:customStyle="1" w:styleId="WW-EndnoteReference1">
    <w:name w:val="WW-Endnote Reference1"/>
    <w:rsid w:val="00D879DC"/>
    <w:rPr>
      <w:vertAlign w:val="superscript"/>
    </w:rPr>
  </w:style>
  <w:style w:type="character" w:customStyle="1" w:styleId="14">
    <w:name w:val="Αριθμός σελίδας1"/>
    <w:basedOn w:val="10"/>
    <w:rsid w:val="00D879DC"/>
  </w:style>
  <w:style w:type="character" w:customStyle="1" w:styleId="ListLabel5">
    <w:name w:val="ListLabel 5"/>
    <w:rsid w:val="00D879DC"/>
    <w:rPr>
      <w:rFonts w:cs="Wingdings"/>
      <w:b/>
      <w:shadow/>
      <w:sz w:val="22"/>
      <w:szCs w:val="22"/>
      <w:lang w:val="el-GR"/>
    </w:rPr>
  </w:style>
  <w:style w:type="character" w:customStyle="1" w:styleId="ListLabel6">
    <w:name w:val="ListLabel 6"/>
    <w:rsid w:val="00D879DC"/>
    <w:rPr>
      <w:rFonts w:cs="Courier New"/>
    </w:rPr>
  </w:style>
  <w:style w:type="character" w:customStyle="1" w:styleId="ListLabel7">
    <w:name w:val="ListLabel 7"/>
    <w:rsid w:val="00D879DC"/>
    <w:rPr>
      <w:rFonts w:cs="Symbol"/>
    </w:rPr>
  </w:style>
  <w:style w:type="character" w:customStyle="1" w:styleId="ListLabel8">
    <w:name w:val="ListLabel 8"/>
    <w:rsid w:val="00D879DC"/>
    <w:rPr>
      <w:rFonts w:cs="Arial"/>
      <w:b/>
      <w:shadow/>
      <w:spacing w:val="40"/>
    </w:rPr>
  </w:style>
  <w:style w:type="character" w:customStyle="1" w:styleId="ListLabel9">
    <w:name w:val="ListLabel 9"/>
    <w:rsid w:val="00D879DC"/>
    <w:rPr>
      <w:rFonts w:cs="Cambria"/>
      <w:sz w:val="18"/>
      <w:szCs w:val="18"/>
      <w:lang w:val="el-GR"/>
    </w:rPr>
  </w:style>
  <w:style w:type="character" w:customStyle="1" w:styleId="ListLabel10">
    <w:name w:val="ListLabel 10"/>
    <w:rsid w:val="00D879DC"/>
    <w:rPr>
      <w:rFonts w:cs="Times New Roman"/>
      <w:b/>
      <w:sz w:val="22"/>
      <w:szCs w:val="22"/>
      <w:lang w:val="el-GR"/>
    </w:rPr>
  </w:style>
  <w:style w:type="character" w:customStyle="1" w:styleId="ListLabel11">
    <w:name w:val="ListLabel 11"/>
    <w:rsid w:val="00D879DC"/>
    <w:rPr>
      <w:rFonts w:cs="Times New Roman"/>
      <w:b/>
      <w:bCs/>
      <w:sz w:val="22"/>
      <w:szCs w:val="22"/>
      <w:lang w:val="el-GR"/>
    </w:rPr>
  </w:style>
  <w:style w:type="character" w:customStyle="1" w:styleId="ListLabel12">
    <w:name w:val="ListLabel 12"/>
    <w:rsid w:val="00D879DC"/>
    <w:rPr>
      <w:rFonts w:cs="Cambria"/>
      <w:b/>
      <w:sz w:val="22"/>
      <w:szCs w:val="22"/>
    </w:rPr>
  </w:style>
  <w:style w:type="character" w:customStyle="1" w:styleId="ListLabel13">
    <w:name w:val="ListLabel 13"/>
    <w:rsid w:val="00D879DC"/>
    <w:rPr>
      <w:rFonts w:cs="Cambria"/>
      <w:b/>
      <w:spacing w:val="0"/>
      <w:sz w:val="20"/>
      <w:szCs w:val="20"/>
    </w:rPr>
  </w:style>
  <w:style w:type="character" w:customStyle="1" w:styleId="ListLabel14">
    <w:name w:val="ListLabel 14"/>
    <w:rsid w:val="00D879DC"/>
    <w:rPr>
      <w:rFonts w:cs="Cambria"/>
      <w:b/>
      <w:i/>
      <w:sz w:val="20"/>
      <w:szCs w:val="22"/>
      <w:lang w:val="en-US"/>
    </w:rPr>
  </w:style>
  <w:style w:type="character" w:customStyle="1" w:styleId="ListLabel15">
    <w:name w:val="ListLabel 15"/>
    <w:rsid w:val="00D879DC"/>
    <w:rPr>
      <w:b/>
      <w:color w:val="FF0000"/>
      <w:sz w:val="20"/>
    </w:rPr>
  </w:style>
  <w:style w:type="character" w:customStyle="1" w:styleId="ListLabel16">
    <w:name w:val="ListLabel 16"/>
    <w:rsid w:val="00D879DC"/>
    <w:rPr>
      <w:rFonts w:ascii="Arial Narrow" w:hAnsi="Arial Narrow" w:cs="Cambria"/>
      <w:b/>
      <w:color w:val="000000"/>
      <w:sz w:val="22"/>
      <w:szCs w:val="22"/>
      <w:lang w:val="el-GR"/>
    </w:rPr>
  </w:style>
  <w:style w:type="character" w:customStyle="1" w:styleId="ListLabel17">
    <w:name w:val="ListLabel 17"/>
    <w:rsid w:val="00D879DC"/>
    <w:rPr>
      <w:rFonts w:cs="Arial"/>
      <w:b/>
      <w:sz w:val="20"/>
      <w:szCs w:val="22"/>
    </w:rPr>
  </w:style>
  <w:style w:type="character" w:customStyle="1" w:styleId="ListLabel18">
    <w:name w:val="ListLabel 18"/>
    <w:rsid w:val="00D879DC"/>
    <w:rPr>
      <w:rFonts w:cs="Symbol"/>
      <w:sz w:val="22"/>
      <w:szCs w:val="22"/>
    </w:rPr>
  </w:style>
  <w:style w:type="character" w:customStyle="1" w:styleId="ListLabel19">
    <w:name w:val="ListLabel 19"/>
    <w:rsid w:val="00D879DC"/>
    <w:rPr>
      <w:rFonts w:cs="Arial"/>
      <w:b/>
      <w:sz w:val="22"/>
      <w:szCs w:val="22"/>
    </w:rPr>
  </w:style>
  <w:style w:type="character" w:customStyle="1" w:styleId="ListLabel20">
    <w:name w:val="ListLabel 20"/>
    <w:rsid w:val="00D879DC"/>
    <w:rPr>
      <w:rFonts w:cs="Arial"/>
      <w:b/>
      <w:spacing w:val="5"/>
      <w:sz w:val="22"/>
      <w:szCs w:val="22"/>
    </w:rPr>
  </w:style>
  <w:style w:type="character" w:customStyle="1" w:styleId="ListLabel21">
    <w:name w:val="ListLabel 21"/>
    <w:rsid w:val="00D879DC"/>
    <w:rPr>
      <w:rFonts w:eastAsia="Andale Sans UI" w:cs="Calibri"/>
    </w:rPr>
  </w:style>
  <w:style w:type="character" w:customStyle="1" w:styleId="ab">
    <w:name w:val="Σύμβολα σημείωσης τέλους"/>
    <w:rsid w:val="00D879DC"/>
  </w:style>
  <w:style w:type="paragraph" w:customStyle="1" w:styleId="ac">
    <w:name w:val="Επικεφαλίδα"/>
    <w:basedOn w:val="a"/>
    <w:next w:val="a0"/>
    <w:rsid w:val="00D879DC"/>
    <w:pPr>
      <w:keepNext/>
      <w:spacing w:before="240" w:after="120"/>
    </w:pPr>
    <w:rPr>
      <w:rFonts w:ascii="Arial" w:eastAsia="Microsoft YaHei" w:hAnsi="Arial"/>
      <w:sz w:val="28"/>
      <w:szCs w:val="28"/>
    </w:rPr>
  </w:style>
  <w:style w:type="paragraph" w:styleId="a0">
    <w:name w:val="Body Text"/>
    <w:basedOn w:val="a"/>
    <w:rsid w:val="00D879DC"/>
    <w:pPr>
      <w:spacing w:after="120"/>
    </w:pPr>
  </w:style>
  <w:style w:type="paragraph" w:styleId="ad">
    <w:name w:val="List"/>
    <w:basedOn w:val="a0"/>
    <w:rsid w:val="00D879DC"/>
  </w:style>
  <w:style w:type="paragraph" w:customStyle="1" w:styleId="34">
    <w:name w:val="Λεζάντα3"/>
    <w:basedOn w:val="a"/>
    <w:rsid w:val="00D879DC"/>
    <w:pPr>
      <w:suppressLineNumbers/>
      <w:spacing w:before="120" w:after="120"/>
    </w:pPr>
    <w:rPr>
      <w:rFonts w:cs="Mangal"/>
      <w:i/>
      <w:iCs/>
    </w:rPr>
  </w:style>
  <w:style w:type="paragraph" w:customStyle="1" w:styleId="ae">
    <w:name w:val="Ευρετήριο"/>
    <w:basedOn w:val="a"/>
    <w:rsid w:val="00D879DC"/>
    <w:pPr>
      <w:suppressLineNumbers/>
    </w:pPr>
  </w:style>
  <w:style w:type="paragraph" w:customStyle="1" w:styleId="15">
    <w:name w:val="Λεζάντα1"/>
    <w:basedOn w:val="a"/>
    <w:rsid w:val="00D879DC"/>
    <w:pPr>
      <w:suppressLineNumbers/>
      <w:spacing w:before="120" w:after="120"/>
    </w:pPr>
    <w:rPr>
      <w:rFonts w:cs="Mangal"/>
      <w:i/>
      <w:iCs/>
    </w:rPr>
  </w:style>
  <w:style w:type="paragraph" w:customStyle="1" w:styleId="23">
    <w:name w:val="Λεζάντα2"/>
    <w:basedOn w:val="a"/>
    <w:rsid w:val="00D879DC"/>
    <w:pPr>
      <w:suppressLineNumbers/>
      <w:spacing w:before="120" w:after="120"/>
    </w:pPr>
    <w:rPr>
      <w:rFonts w:cs="Mangal"/>
      <w:i/>
      <w:iCs/>
    </w:rPr>
  </w:style>
  <w:style w:type="paragraph" w:customStyle="1" w:styleId="16">
    <w:name w:val="Λεζάντα1"/>
    <w:basedOn w:val="a"/>
    <w:rsid w:val="00D879DC"/>
    <w:pPr>
      <w:suppressLineNumbers/>
      <w:spacing w:before="120" w:after="120"/>
    </w:pPr>
    <w:rPr>
      <w:i/>
      <w:iCs/>
    </w:rPr>
  </w:style>
  <w:style w:type="paragraph" w:customStyle="1" w:styleId="17">
    <w:name w:val="Κείμενο υποσημείωσης1"/>
    <w:basedOn w:val="a"/>
    <w:rsid w:val="00D879DC"/>
    <w:pPr>
      <w:suppressLineNumbers/>
      <w:ind w:left="339" w:hanging="339"/>
    </w:pPr>
    <w:rPr>
      <w:sz w:val="20"/>
      <w:szCs w:val="20"/>
    </w:rPr>
  </w:style>
  <w:style w:type="paragraph" w:customStyle="1" w:styleId="18">
    <w:name w:val="Παράγραφος λίστας1"/>
    <w:basedOn w:val="a"/>
    <w:rsid w:val="00D879DC"/>
    <w:pPr>
      <w:ind w:left="720"/>
    </w:pPr>
  </w:style>
  <w:style w:type="paragraph" w:styleId="af">
    <w:name w:val="header"/>
    <w:basedOn w:val="a"/>
    <w:rsid w:val="00D879DC"/>
    <w:pPr>
      <w:suppressLineNumbers/>
      <w:tabs>
        <w:tab w:val="center" w:pos="4320"/>
        <w:tab w:val="right" w:pos="8640"/>
      </w:tabs>
    </w:pPr>
    <w:rPr>
      <w:rFonts w:ascii="Arial" w:hAnsi="Arial" w:cs="Arial"/>
      <w:sz w:val="22"/>
    </w:rPr>
  </w:style>
  <w:style w:type="paragraph" w:customStyle="1" w:styleId="Normalgr">
    <w:name w:val="Normalgr"/>
    <w:rsid w:val="00D879DC"/>
    <w:pPr>
      <w:tabs>
        <w:tab w:val="left" w:pos="1021"/>
        <w:tab w:val="left" w:pos="1588"/>
      </w:tabs>
      <w:suppressAutoHyphens/>
      <w:jc w:val="both"/>
    </w:pPr>
    <w:rPr>
      <w:rFonts w:ascii="Arial" w:eastAsia="Arial" w:hAnsi="Arial" w:cs="Arial"/>
      <w:spacing w:val="15"/>
      <w:kern w:val="1"/>
      <w:lang w:val="en-GB" w:eastAsia="ar-SA"/>
    </w:rPr>
  </w:style>
  <w:style w:type="paragraph" w:customStyle="1" w:styleId="19">
    <w:name w:val="Κείμενο μακροεντολής1"/>
    <w:rsid w:val="00D879DC"/>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lang w:eastAsia="ar-SA"/>
    </w:rPr>
  </w:style>
  <w:style w:type="paragraph" w:customStyle="1" w:styleId="1a">
    <w:name w:val="Κείμενο σχολίου1"/>
    <w:basedOn w:val="a"/>
    <w:rsid w:val="00D879DC"/>
  </w:style>
  <w:style w:type="paragraph" w:customStyle="1" w:styleId="310">
    <w:name w:val="Σώμα κείμενου με εσοχή 31"/>
    <w:basedOn w:val="a"/>
    <w:rsid w:val="00D879DC"/>
    <w:pPr>
      <w:spacing w:line="240" w:lineRule="atLeast"/>
      <w:ind w:left="1100"/>
      <w:jc w:val="both"/>
    </w:pPr>
    <w:rPr>
      <w:rFonts w:ascii="Arial" w:hAnsi="Arial" w:cs="Arial"/>
    </w:rPr>
  </w:style>
  <w:style w:type="paragraph" w:customStyle="1" w:styleId="para-1">
    <w:name w:val="para-1"/>
    <w:basedOn w:val="a"/>
    <w:rsid w:val="00D879DC"/>
    <w:pPr>
      <w:tabs>
        <w:tab w:val="left" w:pos="1021"/>
        <w:tab w:val="left" w:pos="1588"/>
        <w:tab w:val="left" w:pos="2155"/>
        <w:tab w:val="left" w:pos="2722"/>
        <w:tab w:val="left" w:pos="3289"/>
      </w:tabs>
      <w:ind w:left="1021" w:hanging="1021"/>
      <w:jc w:val="both"/>
    </w:pPr>
    <w:rPr>
      <w:rFonts w:ascii="Arial" w:hAnsi="Arial" w:cs="Arial"/>
      <w:spacing w:val="5"/>
      <w:sz w:val="22"/>
    </w:rPr>
  </w:style>
  <w:style w:type="paragraph" w:customStyle="1" w:styleId="para-2">
    <w:name w:val="para-2"/>
    <w:basedOn w:val="para-1"/>
    <w:rsid w:val="00D879DC"/>
    <w:pPr>
      <w:ind w:left="1588" w:hanging="1588"/>
    </w:pPr>
  </w:style>
  <w:style w:type="paragraph" w:styleId="af0">
    <w:name w:val="Body Text Indent"/>
    <w:basedOn w:val="a"/>
    <w:rsid w:val="00D879DC"/>
    <w:pPr>
      <w:ind w:left="283" w:firstLine="1134"/>
      <w:jc w:val="both"/>
    </w:pPr>
    <w:rPr>
      <w:rFonts w:ascii="Arial" w:hAnsi="Arial" w:cs="Arial"/>
      <w:sz w:val="22"/>
      <w:lang w:eastAsia="en-US" w:bidi="en-US"/>
    </w:rPr>
  </w:style>
  <w:style w:type="paragraph" w:customStyle="1" w:styleId="1b">
    <w:name w:val="Κείμενο σημείωσης τέλους1"/>
    <w:basedOn w:val="a"/>
    <w:rsid w:val="00D879DC"/>
    <w:pPr>
      <w:suppressLineNumbers/>
      <w:ind w:left="339" w:hanging="339"/>
      <w:jc w:val="both"/>
    </w:pPr>
    <w:rPr>
      <w:rFonts w:ascii="Calibri" w:hAnsi="Calibri" w:cs="Calibri"/>
      <w:sz w:val="20"/>
      <w:szCs w:val="20"/>
    </w:rPr>
  </w:style>
  <w:style w:type="paragraph" w:styleId="af1">
    <w:name w:val="footer"/>
    <w:basedOn w:val="a"/>
    <w:rsid w:val="00D879DC"/>
    <w:pPr>
      <w:suppressLineNumbers/>
      <w:tabs>
        <w:tab w:val="center" w:pos="4819"/>
        <w:tab w:val="right" w:pos="9638"/>
      </w:tabs>
    </w:pPr>
  </w:style>
  <w:style w:type="paragraph" w:customStyle="1" w:styleId="af2">
    <w:name w:val="Περιεχόμενα πίνακα"/>
    <w:basedOn w:val="a"/>
    <w:rsid w:val="00D879DC"/>
    <w:pPr>
      <w:suppressLineNumbers/>
    </w:pPr>
  </w:style>
  <w:style w:type="paragraph" w:customStyle="1" w:styleId="af3">
    <w:name w:val="Επικεφαλίδα πίνακα"/>
    <w:basedOn w:val="af2"/>
    <w:rsid w:val="00D879DC"/>
    <w:pPr>
      <w:jc w:val="center"/>
    </w:pPr>
    <w:rPr>
      <w:b/>
      <w:bCs/>
    </w:rPr>
  </w:style>
  <w:style w:type="paragraph" w:customStyle="1" w:styleId="af4">
    <w:name w:val="Προμορφοποιημένο κείμενο"/>
    <w:basedOn w:val="a"/>
    <w:rsid w:val="00D879DC"/>
    <w:rPr>
      <w:rFonts w:ascii="Liberation Mono" w:eastAsia="Liberation Mono" w:hAnsi="Liberation Mono" w:cs="Liberation Mono"/>
      <w:sz w:val="20"/>
      <w:szCs w:val="20"/>
    </w:rPr>
  </w:style>
  <w:style w:type="paragraph" w:styleId="af5">
    <w:name w:val="footnote text"/>
    <w:basedOn w:val="a"/>
    <w:rsid w:val="00D879DC"/>
    <w:pPr>
      <w:suppressLineNumbers/>
      <w:ind w:left="283" w:hanging="283"/>
    </w:pPr>
    <w:rPr>
      <w:sz w:val="20"/>
      <w:szCs w:val="20"/>
      <w:lang w:eastAsia="en-US" w:bidi="en-US"/>
    </w:rPr>
  </w:style>
  <w:style w:type="paragraph" w:customStyle="1" w:styleId="Standard">
    <w:name w:val="Standard"/>
    <w:rsid w:val="00D879DC"/>
    <w:pPr>
      <w:widowControl w:val="0"/>
      <w:suppressAutoHyphens/>
    </w:pPr>
    <w:rPr>
      <w:rFonts w:cs="Tahoma"/>
      <w:kern w:val="1"/>
      <w:sz w:val="24"/>
      <w:szCs w:val="24"/>
      <w:lang w:val="en-US" w:eastAsia="ar-SA"/>
    </w:rPr>
  </w:style>
  <w:style w:type="paragraph" w:customStyle="1" w:styleId="1c">
    <w:name w:val="Βασικό1"/>
    <w:rsid w:val="00D879DC"/>
    <w:pPr>
      <w:suppressAutoHyphens/>
      <w:spacing w:line="276" w:lineRule="auto"/>
    </w:pPr>
    <w:rPr>
      <w:rFonts w:ascii="Arial" w:eastAsia="Arial" w:hAnsi="Arial" w:cs="Arial"/>
      <w:color w:val="000000"/>
      <w:kern w:val="1"/>
      <w:sz w:val="22"/>
      <w:szCs w:val="22"/>
      <w:lang w:eastAsia="ar-SA"/>
    </w:rPr>
  </w:style>
  <w:style w:type="paragraph" w:customStyle="1" w:styleId="1d">
    <w:name w:val="Κείμενο πλαισίου1"/>
    <w:basedOn w:val="a"/>
    <w:rsid w:val="00D879DC"/>
    <w:rPr>
      <w:rFonts w:ascii="Tahoma" w:hAnsi="Tahoma"/>
      <w:sz w:val="16"/>
      <w:szCs w:val="16"/>
    </w:rPr>
  </w:style>
  <w:style w:type="paragraph" w:styleId="af6">
    <w:name w:val="endnote text"/>
    <w:basedOn w:val="a"/>
    <w:rsid w:val="00D879DC"/>
    <w:pPr>
      <w:suppressLineNumbers/>
      <w:ind w:left="283" w:hanging="283"/>
    </w:pPr>
    <w:rPr>
      <w:sz w:val="20"/>
      <w:szCs w:val="20"/>
    </w:rPr>
  </w:style>
  <w:style w:type="paragraph" w:customStyle="1" w:styleId="1e">
    <w:name w:val="Επικεφαλίδα ΠΝ1"/>
    <w:basedOn w:val="ac"/>
    <w:rsid w:val="00D879DC"/>
    <w:pPr>
      <w:suppressLineNumbers/>
    </w:pPr>
    <w:rPr>
      <w:b/>
      <w:bCs/>
      <w:sz w:val="32"/>
      <w:szCs w:val="32"/>
    </w:rPr>
  </w:style>
  <w:style w:type="paragraph" w:customStyle="1" w:styleId="61">
    <w:name w:val="Σώμα κειμένου6"/>
    <w:basedOn w:val="a"/>
    <w:rsid w:val="00D879DC"/>
    <w:pPr>
      <w:shd w:val="clear" w:color="auto" w:fill="FFFFFF"/>
      <w:suppressAutoHyphens w:val="0"/>
      <w:spacing w:line="245" w:lineRule="exact"/>
      <w:ind w:hanging="1060"/>
      <w:jc w:val="center"/>
    </w:pPr>
    <w:rPr>
      <w:rFonts w:ascii="Palatino Linotype" w:eastAsia="Palatino Linotype" w:hAnsi="Palatino Linotype"/>
      <w:sz w:val="19"/>
      <w:szCs w:val="19"/>
    </w:rPr>
  </w:style>
  <w:style w:type="paragraph" w:customStyle="1" w:styleId="-HTML1">
    <w:name w:val="Προ-διαμορφωμένο HTML1"/>
    <w:basedOn w:val="a"/>
    <w:rsid w:val="00D87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iberation Sans" w:eastAsia="Times New Roman" w:hAnsi="Liberation Sans" w:cs="Liberation Sans"/>
      <w:color w:val="000000"/>
      <w:sz w:val="20"/>
      <w:lang w:eastAsia="en-US" w:bidi="en-US"/>
    </w:rPr>
  </w:style>
  <w:style w:type="paragraph" w:customStyle="1" w:styleId="1f">
    <w:name w:val="Σώμα κειμένου1"/>
    <w:basedOn w:val="a"/>
    <w:rsid w:val="00D879DC"/>
    <w:pPr>
      <w:widowControl/>
      <w:ind w:left="284" w:firstLine="851"/>
      <w:jc w:val="both"/>
    </w:pPr>
    <w:rPr>
      <w:rFonts w:eastAsia="Times New Roman"/>
      <w:spacing w:val="-3"/>
      <w:sz w:val="22"/>
      <w:szCs w:val="20"/>
    </w:rPr>
  </w:style>
  <w:style w:type="paragraph" w:customStyle="1" w:styleId="Default">
    <w:name w:val="Default"/>
    <w:rsid w:val="00D879DC"/>
    <w:pPr>
      <w:suppressAutoHyphens/>
    </w:pPr>
    <w:rPr>
      <w:color w:val="000000"/>
      <w:kern w:val="1"/>
      <w:sz w:val="24"/>
      <w:szCs w:val="24"/>
      <w:lang w:eastAsia="ar-SA"/>
    </w:rPr>
  </w:style>
  <w:style w:type="paragraph" w:styleId="1f0">
    <w:name w:val="toc 1"/>
    <w:basedOn w:val="a"/>
    <w:uiPriority w:val="39"/>
    <w:rsid w:val="00D879DC"/>
    <w:pPr>
      <w:tabs>
        <w:tab w:val="right" w:leader="dot" w:pos="9638"/>
      </w:tabs>
    </w:pPr>
  </w:style>
  <w:style w:type="paragraph" w:styleId="24">
    <w:name w:val="toc 2"/>
    <w:basedOn w:val="a"/>
    <w:uiPriority w:val="39"/>
    <w:rsid w:val="00D879DC"/>
    <w:pPr>
      <w:tabs>
        <w:tab w:val="right" w:leader="dot" w:pos="9355"/>
      </w:tabs>
      <w:ind w:left="240"/>
    </w:pPr>
  </w:style>
  <w:style w:type="paragraph" w:styleId="af7">
    <w:name w:val="Balloon Text"/>
    <w:basedOn w:val="a"/>
    <w:link w:val="Char1"/>
    <w:uiPriority w:val="99"/>
    <w:semiHidden/>
    <w:unhideWhenUsed/>
    <w:rsid w:val="002A6FA7"/>
    <w:rPr>
      <w:rFonts w:ascii="Tahoma" w:hAnsi="Tahoma"/>
      <w:sz w:val="16"/>
      <w:szCs w:val="16"/>
    </w:rPr>
  </w:style>
  <w:style w:type="character" w:customStyle="1" w:styleId="Char1">
    <w:name w:val="Κείμενο πλαισίου Char1"/>
    <w:basedOn w:val="a1"/>
    <w:link w:val="af7"/>
    <w:uiPriority w:val="99"/>
    <w:semiHidden/>
    <w:rsid w:val="002A6FA7"/>
    <w:rPr>
      <w:rFonts w:ascii="Tahoma" w:eastAsia="Andale Sans UI" w:hAnsi="Tahoma" w:cs="Tahoma"/>
      <w:kern w:val="1"/>
      <w:sz w:val="16"/>
      <w:szCs w:val="16"/>
      <w:lang w:val="en-US" w:eastAsia="ar-SA"/>
    </w:rPr>
  </w:style>
  <w:style w:type="table" w:styleId="af8">
    <w:name w:val="Table Grid"/>
    <w:basedOn w:val="a2"/>
    <w:uiPriority w:val="59"/>
    <w:rsid w:val="00B923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List Paragraph"/>
    <w:basedOn w:val="a"/>
    <w:uiPriority w:val="34"/>
    <w:qFormat/>
    <w:rsid w:val="00B81576"/>
    <w:pPr>
      <w:ind w:left="720"/>
      <w:contextualSpacing/>
    </w:pPr>
  </w:style>
  <w:style w:type="paragraph" w:styleId="afa">
    <w:name w:val="Title"/>
    <w:basedOn w:val="a"/>
    <w:link w:val="Char0"/>
    <w:qFormat/>
    <w:rsid w:val="00976A36"/>
    <w:pPr>
      <w:keepNext/>
      <w:suppressAutoHyphens w:val="0"/>
      <w:autoSpaceDE w:val="0"/>
      <w:autoSpaceDN w:val="0"/>
      <w:adjustRightInd w:val="0"/>
      <w:jc w:val="center"/>
    </w:pPr>
    <w:rPr>
      <w:rFonts w:ascii="Arial" w:eastAsia="Times New Roman" w:hAnsi="Arial" w:cs="Arial"/>
      <w:b/>
      <w:bCs/>
      <w:kern w:val="0"/>
      <w:sz w:val="28"/>
      <w:szCs w:val="28"/>
      <w:u w:val="single"/>
      <w:lang w:val="el-GR" w:eastAsia="el-GR"/>
    </w:rPr>
  </w:style>
  <w:style w:type="character" w:customStyle="1" w:styleId="Char0">
    <w:name w:val="Τίτλος Char"/>
    <w:basedOn w:val="a1"/>
    <w:link w:val="afa"/>
    <w:rsid w:val="00976A36"/>
    <w:rPr>
      <w:rFonts w:ascii="Arial" w:hAnsi="Arial" w:cs="Arial"/>
      <w:b/>
      <w:bCs/>
      <w:sz w:val="28"/>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tsa.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BC40-AE19-4CB5-BC67-DEA3F111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1253</Words>
  <Characters>6770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Alico123</dc:creator>
  <cp:lastModifiedBy>mpapatheodorou</cp:lastModifiedBy>
  <cp:revision>84</cp:revision>
  <cp:lastPrinted>2018-10-05T05:59:00Z</cp:lastPrinted>
  <dcterms:created xsi:type="dcterms:W3CDTF">2018-05-23T10:53:00Z</dcterms:created>
  <dcterms:modified xsi:type="dcterms:W3CDTF">2018-10-05T08:09:00Z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