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29" w:rsidRDefault="00B01C2D" w:rsidP="005A0C98">
      <w:pPr>
        <w:ind w:right="-664"/>
        <w:rPr>
          <w:rFonts w:ascii="Trebuchet MS" w:hAnsi="Trebuchet MS"/>
          <w:sz w:val="22"/>
          <w:szCs w:val="22"/>
        </w:rPr>
      </w:pPr>
      <w:r>
        <w:rPr>
          <w:rFonts w:ascii="Trebuchet MS" w:hAnsi="Trebuchet MS"/>
          <w:noProof/>
          <w:sz w:val="22"/>
          <w:szCs w:val="22"/>
        </w:rPr>
        <w:drawing>
          <wp:anchor distT="0" distB="0" distL="114300" distR="114300" simplePos="0" relativeHeight="251660288" behindDoc="0" locked="0" layoutInCell="1" allowOverlap="1">
            <wp:simplePos x="0" y="0"/>
            <wp:positionH relativeFrom="column">
              <wp:posOffset>-91431</wp:posOffset>
            </wp:positionH>
            <wp:positionV relativeFrom="paragraph">
              <wp:posOffset>93563</wp:posOffset>
            </wp:positionV>
            <wp:extent cx="1120539" cy="490515"/>
            <wp:effectExtent l="19050" t="0" r="3411" b="0"/>
            <wp:wrapNone/>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121692" cy="491020"/>
                    </a:xfrm>
                    <a:prstGeom prst="rect">
                      <a:avLst/>
                    </a:prstGeom>
                    <a:noFill/>
                    <a:ln w="9525">
                      <a:noFill/>
                      <a:miter lim="800000"/>
                      <a:headEnd/>
                      <a:tailEnd/>
                    </a:ln>
                  </pic:spPr>
                </pic:pic>
              </a:graphicData>
            </a:graphic>
          </wp:anchor>
        </w:drawing>
      </w:r>
    </w:p>
    <w:p w:rsidR="007F4D29" w:rsidRDefault="007F4D29" w:rsidP="005A0C98">
      <w:pPr>
        <w:ind w:right="-664"/>
        <w:rPr>
          <w:rFonts w:ascii="Trebuchet MS" w:hAnsi="Trebuchet MS"/>
          <w:sz w:val="22"/>
          <w:szCs w:val="22"/>
        </w:rPr>
      </w:pPr>
    </w:p>
    <w:p w:rsidR="007F4D29" w:rsidRDefault="007F4D29" w:rsidP="005A0C98">
      <w:pPr>
        <w:ind w:right="-664"/>
        <w:rPr>
          <w:rFonts w:ascii="Trebuchet MS" w:hAnsi="Trebuchet MS"/>
          <w:sz w:val="22"/>
          <w:szCs w:val="22"/>
        </w:rPr>
      </w:pPr>
    </w:p>
    <w:p w:rsidR="007F4D29" w:rsidRDefault="000C3E2C" w:rsidP="005A0C98">
      <w:pPr>
        <w:ind w:right="-664"/>
        <w:rPr>
          <w:rFonts w:ascii="Trebuchet MS" w:hAnsi="Trebuchet MS"/>
          <w:sz w:val="22"/>
          <w:szCs w:val="22"/>
        </w:rPr>
      </w:pPr>
      <w:r w:rsidRPr="000C3E2C">
        <w:rPr>
          <w:rFonts w:ascii="Verdana" w:hAnsi="Verdana"/>
          <w:bCs/>
          <w:noProof/>
          <w:sz w:val="18"/>
          <w:szCs w:val="18"/>
        </w:rPr>
        <w:pict>
          <v:shapetype id="_x0000_t202" coordsize="21600,21600" o:spt="202" path="m,l,21600r21600,l21600,xe">
            <v:stroke joinstyle="miter"/>
            <v:path gradientshapeok="t" o:connecttype="rect"/>
          </v:shapetype>
          <v:shape id="_x0000_s1031" type="#_x0000_t202" style="position:absolute;margin-left:253.55pt;margin-top:5.95pt;width:250.35pt;height:129.5pt;z-index:251659264" stroked="f">
            <v:textbox style="mso-next-textbox:#_x0000_s1031">
              <w:txbxContent>
                <w:p w:rsidR="0087629E" w:rsidRPr="005C5842" w:rsidRDefault="0087629E" w:rsidP="00AF4BDA">
                  <w:pPr>
                    <w:jc w:val="both"/>
                    <w:rPr>
                      <w:rFonts w:ascii="Verdana" w:hAnsi="Verdana"/>
                      <w:b/>
                      <w:lang w:val="en-US"/>
                    </w:rPr>
                  </w:pPr>
                </w:p>
                <w:p w:rsidR="0087629E" w:rsidRPr="00A64014" w:rsidRDefault="00F74AE0" w:rsidP="00F74AE0">
                  <w:pPr>
                    <w:tabs>
                      <w:tab w:val="left" w:pos="1260"/>
                    </w:tabs>
                    <w:jc w:val="both"/>
                    <w:rPr>
                      <w:rFonts w:ascii="Calibri" w:hAnsi="Calibri" w:cs="Calibri"/>
                      <w:b/>
                      <w:sz w:val="22"/>
                      <w:szCs w:val="22"/>
                    </w:rPr>
                  </w:pPr>
                  <w:r>
                    <w:rPr>
                      <w:rFonts w:ascii="Calibri" w:hAnsi="Calibri" w:cs="Calibri"/>
                      <w:b/>
                      <w:sz w:val="22"/>
                      <w:szCs w:val="22"/>
                    </w:rPr>
                    <w:t>Ελεούσα,        13</w:t>
                  </w:r>
                  <w:r w:rsidR="0087629E" w:rsidRPr="00A64014">
                    <w:rPr>
                      <w:rFonts w:ascii="Calibri" w:hAnsi="Calibri" w:cs="Calibri"/>
                      <w:b/>
                      <w:sz w:val="22"/>
                      <w:szCs w:val="22"/>
                    </w:rPr>
                    <w:t>/09/2021</w:t>
                  </w:r>
                </w:p>
                <w:p w:rsidR="0087629E" w:rsidRPr="00A64014" w:rsidRDefault="0087629E" w:rsidP="00AF4BDA">
                  <w:pPr>
                    <w:jc w:val="both"/>
                    <w:rPr>
                      <w:rFonts w:ascii="Calibri" w:hAnsi="Calibri" w:cs="Calibri"/>
                      <w:b/>
                      <w:sz w:val="22"/>
                      <w:szCs w:val="22"/>
                    </w:rPr>
                  </w:pPr>
                </w:p>
                <w:p w:rsidR="0087629E" w:rsidRPr="00A64014" w:rsidRDefault="0087629E" w:rsidP="001E1C86">
                  <w:pPr>
                    <w:jc w:val="both"/>
                    <w:rPr>
                      <w:rFonts w:ascii="Calibri" w:hAnsi="Calibri" w:cs="Calibri"/>
                      <w:b/>
                      <w:sz w:val="22"/>
                      <w:szCs w:val="22"/>
                    </w:rPr>
                  </w:pPr>
                  <w:proofErr w:type="spellStart"/>
                  <w:r w:rsidRPr="00A64014">
                    <w:rPr>
                      <w:rFonts w:ascii="Calibri" w:hAnsi="Calibri" w:cs="Calibri"/>
                      <w:b/>
                      <w:sz w:val="22"/>
                      <w:szCs w:val="22"/>
                    </w:rPr>
                    <w:t>Αριθμ</w:t>
                  </w:r>
                  <w:proofErr w:type="spellEnd"/>
                  <w:r w:rsidRPr="00A64014">
                    <w:rPr>
                      <w:rFonts w:ascii="Calibri" w:hAnsi="Calibri" w:cs="Calibri"/>
                      <w:b/>
                      <w:sz w:val="22"/>
                      <w:szCs w:val="22"/>
                    </w:rPr>
                    <w:t>. Πρωτ.:</w:t>
                  </w:r>
                  <w:r w:rsidR="00F74AE0">
                    <w:rPr>
                      <w:rFonts w:ascii="Calibri" w:hAnsi="Calibri" w:cs="Calibri"/>
                      <w:b/>
                      <w:sz w:val="22"/>
                      <w:szCs w:val="22"/>
                    </w:rPr>
                    <w:t>13570</w:t>
                  </w:r>
                  <w:r w:rsidRPr="00A64014">
                    <w:rPr>
                      <w:rFonts w:ascii="Calibri" w:hAnsi="Calibri" w:cs="Calibri"/>
                      <w:b/>
                      <w:sz w:val="22"/>
                      <w:szCs w:val="22"/>
                    </w:rPr>
                    <w:t xml:space="preserve"> </w:t>
                  </w:r>
                </w:p>
                <w:p w:rsidR="0087629E" w:rsidRPr="00E9794E" w:rsidRDefault="0087629E" w:rsidP="00CD0DFE">
                  <w:pPr>
                    <w:rPr>
                      <w:rFonts w:ascii="Calibri" w:hAnsi="Calibri" w:cs="Calibri"/>
                      <w:b/>
                      <w:sz w:val="22"/>
                      <w:szCs w:val="22"/>
                      <w:u w:val="single"/>
                    </w:rPr>
                  </w:pPr>
                </w:p>
                <w:p w:rsidR="0087629E" w:rsidRDefault="0087629E" w:rsidP="00CD0DFE">
                  <w:pPr>
                    <w:rPr>
                      <w:rFonts w:ascii="Calibri" w:hAnsi="Calibri" w:cs="Calibri"/>
                      <w:bCs/>
                      <w:sz w:val="22"/>
                      <w:szCs w:val="22"/>
                      <w:u w:val="single"/>
                    </w:rPr>
                  </w:pPr>
                  <w:r w:rsidRPr="00A64014">
                    <w:rPr>
                      <w:rFonts w:ascii="Calibri" w:hAnsi="Calibri" w:cs="Calibri"/>
                      <w:b/>
                      <w:sz w:val="22"/>
                      <w:szCs w:val="22"/>
                      <w:u w:val="single"/>
                    </w:rPr>
                    <w:t>ΠΡΟΣ</w:t>
                  </w:r>
                  <w:r w:rsidRPr="00A64014">
                    <w:rPr>
                      <w:rFonts w:ascii="Calibri" w:hAnsi="Calibri" w:cs="Calibri"/>
                      <w:bCs/>
                      <w:sz w:val="22"/>
                      <w:szCs w:val="22"/>
                      <w:u w:val="single"/>
                    </w:rPr>
                    <w:t>:</w:t>
                  </w:r>
                </w:p>
                <w:p w:rsidR="00A05A78" w:rsidRPr="00A05A78" w:rsidRDefault="00A05A78" w:rsidP="00CD0DFE">
                  <w:pPr>
                    <w:rPr>
                      <w:rFonts w:ascii="Calibri" w:hAnsi="Calibri" w:cs="Calibri"/>
                      <w:bCs/>
                      <w:sz w:val="22"/>
                      <w:szCs w:val="22"/>
                    </w:rPr>
                  </w:pPr>
                  <w:r w:rsidRPr="00A05A78">
                    <w:rPr>
                      <w:rFonts w:ascii="Calibri" w:hAnsi="Calibri" w:cs="Calibri"/>
                      <w:bCs/>
                      <w:sz w:val="22"/>
                      <w:szCs w:val="22"/>
                    </w:rPr>
                    <w:t>ΠΡΟΣ ΚΑΘΕ ΕΝΔΙΑΦΕΡΟΜΕΝΟ</w:t>
                  </w:r>
                </w:p>
                <w:p w:rsidR="0087629E" w:rsidRPr="00A05A78" w:rsidRDefault="00A05A78" w:rsidP="0087629E">
                  <w:pPr>
                    <w:rPr>
                      <w:rFonts w:ascii="Calibri" w:hAnsi="Calibri" w:cs="Calibri"/>
                      <w:b/>
                      <w:sz w:val="22"/>
                      <w:szCs w:val="22"/>
                    </w:rPr>
                  </w:pPr>
                  <w:r w:rsidRPr="00A05A78">
                    <w:rPr>
                      <w:rFonts w:ascii="Calibri" w:hAnsi="Calibri" w:cs="Calibri"/>
                      <w:sz w:val="22"/>
                      <w:szCs w:val="22"/>
                    </w:rPr>
                    <w:t>ΟΙΚΟΝΟΜΙΚΟ ΦΟΡΕΑ</w:t>
                  </w:r>
                </w:p>
                <w:p w:rsidR="0087629E" w:rsidRPr="00936438" w:rsidRDefault="00936438" w:rsidP="0087629E">
                  <w:pPr>
                    <w:rPr>
                      <w:rFonts w:ascii="Calibri" w:hAnsi="Calibri" w:cs="Calibri"/>
                      <w:sz w:val="22"/>
                      <w:szCs w:val="22"/>
                      <w:highlight w:val="yellow"/>
                    </w:rPr>
                  </w:pPr>
                  <w:r>
                    <w:rPr>
                      <w:rFonts w:ascii="Calibri" w:hAnsi="Calibri" w:cs="Calibri"/>
                      <w:b/>
                      <w:sz w:val="22"/>
                      <w:szCs w:val="22"/>
                      <w:highlight w:val="yellow"/>
                    </w:rPr>
                    <w:t xml:space="preserve">         </w:t>
                  </w:r>
                  <w:r w:rsidR="0087629E" w:rsidRPr="00A05A78">
                    <w:rPr>
                      <w:rFonts w:ascii="Calibri" w:hAnsi="Calibri" w:cs="Calibri"/>
                      <w:bCs/>
                      <w:sz w:val="22"/>
                      <w:szCs w:val="22"/>
                      <w:highlight w:val="yellow"/>
                    </w:rPr>
                    <w:t xml:space="preserve">       </w:t>
                  </w:r>
                  <w:r w:rsidR="0087629E" w:rsidRPr="00A05A78">
                    <w:rPr>
                      <w:rFonts w:ascii="Calibri" w:hAnsi="Calibri" w:cs="Calibri"/>
                      <w:b/>
                      <w:sz w:val="22"/>
                      <w:szCs w:val="22"/>
                      <w:highlight w:val="yellow"/>
                    </w:rPr>
                    <w:t xml:space="preserve">                                          </w:t>
                  </w:r>
                  <w:r w:rsidR="0087629E" w:rsidRPr="00A05A78">
                    <w:rPr>
                      <w:rFonts w:ascii="Calibri" w:hAnsi="Calibri" w:cs="Calibri"/>
                      <w:sz w:val="22"/>
                      <w:szCs w:val="22"/>
                      <w:highlight w:val="yellow"/>
                    </w:rPr>
                    <w:t xml:space="preserve">                                          </w:t>
                  </w:r>
                  <w:r>
                    <w:rPr>
                      <w:rFonts w:ascii="Calibri" w:hAnsi="Calibri" w:cs="Calibri"/>
                      <w:sz w:val="22"/>
                      <w:szCs w:val="22"/>
                      <w:highlight w:val="yellow"/>
                    </w:rPr>
                    <w:t xml:space="preserve">    </w:t>
                  </w:r>
                </w:p>
                <w:p w:rsidR="0087629E" w:rsidRPr="00A05A78" w:rsidRDefault="0087629E" w:rsidP="00A05A78">
                  <w:pPr>
                    <w:ind w:hanging="90"/>
                    <w:jc w:val="both"/>
                    <w:rPr>
                      <w:rFonts w:ascii="Calibri" w:hAnsi="Calibri" w:cs="Calibri"/>
                      <w:bCs/>
                      <w:sz w:val="22"/>
                      <w:szCs w:val="22"/>
                      <w:highlight w:val="yellow"/>
                    </w:rPr>
                  </w:pPr>
                  <w:r w:rsidRPr="00A05A78">
                    <w:rPr>
                      <w:rFonts w:ascii="Calibri" w:hAnsi="Calibri" w:cs="Calibri"/>
                      <w:bCs/>
                      <w:sz w:val="22"/>
                      <w:szCs w:val="22"/>
                      <w:highlight w:val="yellow"/>
                    </w:rPr>
                    <w:t xml:space="preserve"> </w:t>
                  </w:r>
                </w:p>
                <w:p w:rsidR="0087629E" w:rsidRPr="00936438" w:rsidRDefault="0087629E" w:rsidP="00D732F9">
                  <w:pPr>
                    <w:rPr>
                      <w:rFonts w:ascii="Arial" w:hAnsi="Arial" w:cs="Arial"/>
                      <w:sz w:val="22"/>
                      <w:szCs w:val="22"/>
                    </w:rPr>
                  </w:pPr>
                  <w:r w:rsidRPr="00936438">
                    <w:rPr>
                      <w:rFonts w:ascii="Calibri" w:hAnsi="Calibri" w:cs="Calibri"/>
                      <w:b/>
                      <w:sz w:val="22"/>
                      <w:szCs w:val="22"/>
                    </w:rPr>
                    <w:t xml:space="preserve">                                          </w:t>
                  </w:r>
                  <w:r w:rsidRPr="00936438">
                    <w:rPr>
                      <w:rFonts w:ascii="Calibri" w:hAnsi="Calibri" w:cs="Calibri"/>
                      <w:sz w:val="22"/>
                      <w:szCs w:val="22"/>
                    </w:rPr>
                    <w:t xml:space="preserve">                                           </w:t>
                  </w:r>
                </w:p>
              </w:txbxContent>
            </v:textbox>
          </v:shape>
        </w:pict>
      </w:r>
    </w:p>
    <w:p w:rsidR="007F4D29" w:rsidRPr="00751350" w:rsidRDefault="000C3E2C" w:rsidP="005A0C98">
      <w:pPr>
        <w:ind w:right="-664"/>
        <w:rPr>
          <w:rFonts w:ascii="Trebuchet MS" w:hAnsi="Trebuchet MS"/>
          <w:sz w:val="22"/>
          <w:szCs w:val="22"/>
        </w:rPr>
      </w:pPr>
      <w:r w:rsidRPr="000C3E2C">
        <w:rPr>
          <w:rFonts w:ascii="Verdana" w:hAnsi="Verdana"/>
          <w:b/>
          <w:noProof/>
        </w:rPr>
        <w:pict>
          <v:shape id="_x0000_s1027" type="#_x0000_t202" style="position:absolute;margin-left:-14.05pt;margin-top:1.75pt;width:225.2pt;height:160.15pt;z-index:251658240" stroked="f">
            <v:textbox style="mso-next-textbox:#_x0000_s1027">
              <w:txbxContent>
                <w:p w:rsidR="0087629E" w:rsidRPr="001C69D7" w:rsidRDefault="0087629E" w:rsidP="006E0792">
                  <w:pPr>
                    <w:rPr>
                      <w:rFonts w:ascii="Calibri" w:hAnsi="Calibri" w:cs="Calibri"/>
                      <w:b/>
                      <w:bCs/>
                      <w:sz w:val="22"/>
                      <w:szCs w:val="22"/>
                    </w:rPr>
                  </w:pPr>
                  <w:r w:rsidRPr="001C69D7">
                    <w:rPr>
                      <w:rFonts w:ascii="Calibri" w:hAnsi="Calibri" w:cs="Calibri"/>
                      <w:b/>
                      <w:sz w:val="22"/>
                      <w:szCs w:val="22"/>
                    </w:rPr>
                    <w:t xml:space="preserve">ΕΛΛΗΝΙΚΗ ΔΗΜΟΚΡΑΤΙΑ                </w:t>
                  </w:r>
                  <w:r w:rsidRPr="001C69D7">
                    <w:rPr>
                      <w:rFonts w:ascii="Calibri" w:hAnsi="Calibri" w:cs="Calibri"/>
                      <w:b/>
                      <w:bCs/>
                      <w:sz w:val="22"/>
                      <w:szCs w:val="22"/>
                    </w:rPr>
                    <w:t xml:space="preserve">                                                        </w:t>
                  </w:r>
                </w:p>
                <w:p w:rsidR="0087629E" w:rsidRPr="001C69D7" w:rsidRDefault="0087629E" w:rsidP="006E0792">
                  <w:pPr>
                    <w:rPr>
                      <w:rFonts w:ascii="Calibri" w:hAnsi="Calibri" w:cs="Calibri"/>
                      <w:b/>
                      <w:sz w:val="22"/>
                      <w:szCs w:val="22"/>
                    </w:rPr>
                  </w:pPr>
                  <w:r w:rsidRPr="001C69D7">
                    <w:rPr>
                      <w:rFonts w:ascii="Calibri" w:hAnsi="Calibri" w:cs="Calibri"/>
                      <w:b/>
                      <w:sz w:val="22"/>
                      <w:szCs w:val="22"/>
                    </w:rPr>
                    <w:t xml:space="preserve">ΝΟΜΟΣ ΙΩΑΝΝΙΝΩΝ                                                      </w:t>
                  </w:r>
                </w:p>
                <w:p w:rsidR="0087629E" w:rsidRPr="001C69D7" w:rsidRDefault="0087629E" w:rsidP="006E0792">
                  <w:pPr>
                    <w:rPr>
                      <w:rFonts w:ascii="Calibri" w:hAnsi="Calibri" w:cs="Calibri"/>
                      <w:b/>
                      <w:bCs/>
                      <w:sz w:val="22"/>
                      <w:szCs w:val="22"/>
                    </w:rPr>
                  </w:pPr>
                  <w:r w:rsidRPr="001C69D7">
                    <w:rPr>
                      <w:rFonts w:ascii="Calibri" w:hAnsi="Calibri" w:cs="Calibri"/>
                      <w:b/>
                      <w:sz w:val="22"/>
                      <w:szCs w:val="22"/>
                    </w:rPr>
                    <w:t xml:space="preserve">ΔΗΜΟΣ ΖΙΤΣΑΣ                                                                </w:t>
                  </w:r>
                  <w:r w:rsidRPr="001C69D7">
                    <w:rPr>
                      <w:rFonts w:ascii="Calibri" w:hAnsi="Calibri" w:cs="Calibri"/>
                      <w:b/>
                      <w:bCs/>
                      <w:sz w:val="22"/>
                      <w:szCs w:val="22"/>
                    </w:rPr>
                    <w:t xml:space="preserve">                          </w:t>
                  </w:r>
                </w:p>
                <w:p w:rsidR="0087629E" w:rsidRPr="001C69D7" w:rsidRDefault="0087629E" w:rsidP="006E0792">
                  <w:pPr>
                    <w:tabs>
                      <w:tab w:val="left" w:pos="7200"/>
                    </w:tabs>
                    <w:rPr>
                      <w:rFonts w:ascii="Calibri" w:hAnsi="Calibri" w:cs="Calibri"/>
                      <w:b/>
                      <w:sz w:val="22"/>
                      <w:szCs w:val="22"/>
                    </w:rPr>
                  </w:pPr>
                  <w:r w:rsidRPr="001C69D7">
                    <w:rPr>
                      <w:rFonts w:ascii="Calibri" w:hAnsi="Calibri" w:cs="Calibri"/>
                      <w:b/>
                      <w:sz w:val="22"/>
                      <w:szCs w:val="22"/>
                    </w:rPr>
                    <w:t xml:space="preserve">Δ/ΝΣΗ ΟΙΚΟΝΟΜΙΚΩΝ ΥΠΗΡΕΣΙΩΝ </w:t>
                  </w:r>
                </w:p>
                <w:p w:rsidR="0087629E" w:rsidRPr="001C69D7" w:rsidRDefault="0087629E" w:rsidP="006E0792">
                  <w:pPr>
                    <w:rPr>
                      <w:rFonts w:ascii="Calibri" w:hAnsi="Calibri" w:cs="Calibri"/>
                      <w:b/>
                      <w:bCs/>
                      <w:sz w:val="22"/>
                      <w:szCs w:val="22"/>
                    </w:rPr>
                  </w:pPr>
                  <w:r w:rsidRPr="001C69D7">
                    <w:rPr>
                      <w:rFonts w:ascii="Calibri" w:hAnsi="Calibri" w:cs="Calibri"/>
                      <w:b/>
                      <w:sz w:val="22"/>
                      <w:szCs w:val="22"/>
                    </w:rPr>
                    <w:t xml:space="preserve">ΤΜΗΜΑ ΠΡΟΜΗΘΕΙΩΝ                                                                                                </w:t>
                  </w:r>
                </w:p>
                <w:p w:rsidR="0087629E" w:rsidRPr="001C69D7" w:rsidRDefault="0087629E" w:rsidP="006E0792">
                  <w:pPr>
                    <w:spacing w:before="20" w:after="20"/>
                    <w:rPr>
                      <w:rFonts w:ascii="Calibri" w:hAnsi="Calibri" w:cs="Calibri"/>
                      <w:b/>
                      <w:bCs/>
                      <w:sz w:val="22"/>
                      <w:szCs w:val="22"/>
                    </w:rPr>
                  </w:pPr>
                  <w:proofErr w:type="spellStart"/>
                  <w:r w:rsidRPr="001C69D7">
                    <w:rPr>
                      <w:rFonts w:ascii="Calibri" w:hAnsi="Calibri" w:cs="Calibri"/>
                      <w:b/>
                      <w:bCs/>
                      <w:sz w:val="22"/>
                      <w:szCs w:val="22"/>
                    </w:rPr>
                    <w:t>Ταχ</w:t>
                  </w:r>
                  <w:proofErr w:type="spellEnd"/>
                  <w:r w:rsidRPr="001C69D7">
                    <w:rPr>
                      <w:rFonts w:ascii="Calibri" w:hAnsi="Calibri" w:cs="Calibri"/>
                      <w:b/>
                      <w:bCs/>
                      <w:sz w:val="22"/>
                      <w:szCs w:val="22"/>
                    </w:rPr>
                    <w:t>. Δ/</w:t>
                  </w:r>
                  <w:proofErr w:type="spellStart"/>
                  <w:r w:rsidRPr="001C69D7">
                    <w:rPr>
                      <w:rFonts w:ascii="Calibri" w:hAnsi="Calibri" w:cs="Calibri"/>
                      <w:b/>
                      <w:bCs/>
                      <w:sz w:val="22"/>
                      <w:szCs w:val="22"/>
                    </w:rPr>
                    <w:t>νση</w:t>
                  </w:r>
                  <w:proofErr w:type="spellEnd"/>
                  <w:r w:rsidRPr="001C69D7">
                    <w:rPr>
                      <w:rFonts w:ascii="Calibri" w:hAnsi="Calibri" w:cs="Calibri"/>
                      <w:b/>
                      <w:bCs/>
                      <w:sz w:val="22"/>
                      <w:szCs w:val="22"/>
                    </w:rPr>
                    <w:t xml:space="preserve">: Λ. </w:t>
                  </w:r>
                  <w:proofErr w:type="spellStart"/>
                  <w:r w:rsidRPr="001C69D7">
                    <w:rPr>
                      <w:rFonts w:ascii="Calibri" w:hAnsi="Calibri" w:cs="Calibri"/>
                      <w:b/>
                      <w:bCs/>
                      <w:sz w:val="22"/>
                      <w:szCs w:val="22"/>
                    </w:rPr>
                    <w:t>Πασσαρώνος</w:t>
                  </w:r>
                  <w:proofErr w:type="spellEnd"/>
                  <w:r w:rsidRPr="001C69D7">
                    <w:rPr>
                      <w:rFonts w:ascii="Calibri" w:hAnsi="Calibri" w:cs="Calibri"/>
                      <w:b/>
                      <w:bCs/>
                      <w:sz w:val="22"/>
                      <w:szCs w:val="22"/>
                    </w:rPr>
                    <w:t xml:space="preserve"> 1- Ελεούσα</w:t>
                  </w:r>
                </w:p>
                <w:p w:rsidR="0087629E" w:rsidRPr="001C69D7" w:rsidRDefault="0087629E" w:rsidP="006E0792">
                  <w:pPr>
                    <w:spacing w:before="20" w:after="20"/>
                    <w:rPr>
                      <w:rFonts w:ascii="Calibri" w:hAnsi="Calibri" w:cs="Calibri"/>
                      <w:b/>
                      <w:bCs/>
                      <w:sz w:val="22"/>
                      <w:szCs w:val="22"/>
                    </w:rPr>
                  </w:pPr>
                  <w:proofErr w:type="spellStart"/>
                  <w:r w:rsidRPr="001C69D7">
                    <w:rPr>
                      <w:rFonts w:ascii="Calibri" w:hAnsi="Calibri" w:cs="Calibri"/>
                      <w:b/>
                      <w:bCs/>
                      <w:sz w:val="22"/>
                      <w:szCs w:val="22"/>
                    </w:rPr>
                    <w:t>Ταχ</w:t>
                  </w:r>
                  <w:proofErr w:type="spellEnd"/>
                  <w:r w:rsidRPr="001C69D7">
                    <w:rPr>
                      <w:rFonts w:ascii="Calibri" w:hAnsi="Calibri" w:cs="Calibri"/>
                      <w:b/>
                      <w:bCs/>
                      <w:sz w:val="22"/>
                      <w:szCs w:val="22"/>
                    </w:rPr>
                    <w:t>. Κωδ.: 45445 - Ιωάννινα</w:t>
                  </w:r>
                </w:p>
                <w:p w:rsidR="0087629E" w:rsidRPr="001C69D7" w:rsidRDefault="0087629E" w:rsidP="006E0792">
                  <w:pPr>
                    <w:spacing w:before="20" w:after="20"/>
                    <w:rPr>
                      <w:rFonts w:ascii="Calibri" w:hAnsi="Calibri" w:cs="Calibri"/>
                      <w:b/>
                      <w:bCs/>
                      <w:sz w:val="22"/>
                      <w:szCs w:val="22"/>
                    </w:rPr>
                  </w:pPr>
                  <w:proofErr w:type="spellStart"/>
                  <w:r w:rsidRPr="001C69D7">
                    <w:rPr>
                      <w:rFonts w:ascii="Calibri" w:hAnsi="Calibri" w:cs="Calibri"/>
                      <w:b/>
                      <w:bCs/>
                      <w:sz w:val="22"/>
                      <w:szCs w:val="22"/>
                    </w:rPr>
                    <w:t>Πληρ</w:t>
                  </w:r>
                  <w:proofErr w:type="spellEnd"/>
                  <w:r w:rsidRPr="001C69D7">
                    <w:rPr>
                      <w:rFonts w:ascii="Calibri" w:hAnsi="Calibri" w:cs="Calibri"/>
                      <w:b/>
                      <w:bCs/>
                      <w:sz w:val="22"/>
                      <w:szCs w:val="22"/>
                    </w:rPr>
                    <w:t>: Σ. Ράρρα</w:t>
                  </w:r>
                </w:p>
                <w:p w:rsidR="0087629E" w:rsidRPr="001C69D7" w:rsidRDefault="0087629E" w:rsidP="006E0792">
                  <w:pPr>
                    <w:spacing w:before="20" w:after="20"/>
                    <w:rPr>
                      <w:rFonts w:ascii="Calibri" w:hAnsi="Calibri" w:cs="Calibri"/>
                      <w:b/>
                      <w:bCs/>
                      <w:sz w:val="22"/>
                      <w:szCs w:val="22"/>
                    </w:rPr>
                  </w:pPr>
                  <w:proofErr w:type="spellStart"/>
                  <w:r w:rsidRPr="001C69D7">
                    <w:rPr>
                      <w:rFonts w:ascii="Calibri" w:hAnsi="Calibri" w:cs="Calibri"/>
                      <w:b/>
                      <w:bCs/>
                      <w:sz w:val="22"/>
                      <w:szCs w:val="22"/>
                    </w:rPr>
                    <w:t>Τηλ</w:t>
                  </w:r>
                  <w:proofErr w:type="spellEnd"/>
                  <w:r w:rsidRPr="001C69D7">
                    <w:rPr>
                      <w:rFonts w:ascii="Calibri" w:hAnsi="Calibri" w:cs="Calibri"/>
                      <w:b/>
                      <w:bCs/>
                      <w:sz w:val="22"/>
                      <w:szCs w:val="22"/>
                    </w:rPr>
                    <w:t>: 2653360052</w:t>
                  </w:r>
                </w:p>
                <w:p w:rsidR="0087629E" w:rsidRPr="001C69D7" w:rsidRDefault="0087629E" w:rsidP="006E0792">
                  <w:pPr>
                    <w:spacing w:before="20" w:after="20"/>
                    <w:rPr>
                      <w:rFonts w:ascii="Calibri" w:hAnsi="Calibri" w:cs="Calibri"/>
                      <w:b/>
                      <w:bCs/>
                      <w:sz w:val="22"/>
                      <w:szCs w:val="22"/>
                    </w:rPr>
                  </w:pPr>
                  <w:proofErr w:type="gramStart"/>
                  <w:r w:rsidRPr="001C69D7">
                    <w:rPr>
                      <w:rFonts w:ascii="Calibri" w:hAnsi="Calibri" w:cs="Calibri"/>
                      <w:b/>
                      <w:bCs/>
                      <w:sz w:val="22"/>
                      <w:szCs w:val="22"/>
                      <w:lang w:val="en-US"/>
                    </w:rPr>
                    <w:t>FAX</w:t>
                  </w:r>
                  <w:r w:rsidRPr="001C69D7">
                    <w:rPr>
                      <w:rFonts w:ascii="Calibri" w:hAnsi="Calibri" w:cs="Calibri"/>
                      <w:b/>
                      <w:bCs/>
                      <w:sz w:val="22"/>
                      <w:szCs w:val="22"/>
                    </w:rPr>
                    <w:t xml:space="preserve">  :</w:t>
                  </w:r>
                  <w:proofErr w:type="gramEnd"/>
                  <w:r w:rsidRPr="001C69D7">
                    <w:rPr>
                      <w:rFonts w:ascii="Calibri" w:hAnsi="Calibri" w:cs="Calibri"/>
                      <w:b/>
                      <w:bCs/>
                      <w:sz w:val="22"/>
                      <w:szCs w:val="22"/>
                    </w:rPr>
                    <w:t xml:space="preserve"> 2651062794</w:t>
                  </w:r>
                </w:p>
                <w:p w:rsidR="0087629E" w:rsidRPr="001C69D7" w:rsidRDefault="0087629E" w:rsidP="006E0792">
                  <w:pPr>
                    <w:spacing w:before="20" w:after="20"/>
                    <w:rPr>
                      <w:rFonts w:ascii="Calibri" w:hAnsi="Calibri" w:cs="Calibri"/>
                      <w:b/>
                      <w:bCs/>
                      <w:sz w:val="22"/>
                      <w:szCs w:val="22"/>
                    </w:rPr>
                  </w:pPr>
                  <w:r w:rsidRPr="001C69D7">
                    <w:rPr>
                      <w:rFonts w:ascii="Calibri" w:hAnsi="Calibri" w:cs="Calibri"/>
                      <w:b/>
                      <w:bCs/>
                      <w:sz w:val="22"/>
                      <w:szCs w:val="22"/>
                      <w:lang w:val="en-US"/>
                    </w:rPr>
                    <w:t>E</w:t>
                  </w:r>
                  <w:r w:rsidRPr="001C69D7">
                    <w:rPr>
                      <w:rFonts w:ascii="Calibri" w:hAnsi="Calibri" w:cs="Calibri"/>
                      <w:b/>
                      <w:bCs/>
                      <w:sz w:val="22"/>
                      <w:szCs w:val="22"/>
                    </w:rPr>
                    <w:t>-</w:t>
                  </w:r>
                  <w:r w:rsidRPr="001C69D7">
                    <w:rPr>
                      <w:rFonts w:ascii="Calibri" w:hAnsi="Calibri" w:cs="Calibri"/>
                      <w:b/>
                      <w:bCs/>
                      <w:sz w:val="22"/>
                      <w:szCs w:val="22"/>
                      <w:lang w:val="en-US"/>
                    </w:rPr>
                    <w:t>mail</w:t>
                  </w:r>
                  <w:r w:rsidRPr="001C69D7">
                    <w:rPr>
                      <w:rFonts w:ascii="Calibri" w:hAnsi="Calibri" w:cs="Calibri"/>
                      <w:b/>
                      <w:bCs/>
                      <w:sz w:val="22"/>
                      <w:szCs w:val="22"/>
                    </w:rPr>
                    <w:t>:</w:t>
                  </w:r>
                  <w:proofErr w:type="spellStart"/>
                  <w:r w:rsidRPr="001C69D7">
                    <w:rPr>
                      <w:rFonts w:ascii="Calibri" w:hAnsi="Calibri" w:cs="Calibri"/>
                      <w:b/>
                      <w:sz w:val="22"/>
                      <w:szCs w:val="22"/>
                      <w:lang w:val="en-US"/>
                    </w:rPr>
                    <w:t>srarra</w:t>
                  </w:r>
                  <w:proofErr w:type="spellEnd"/>
                  <w:r w:rsidRPr="001C69D7">
                    <w:rPr>
                      <w:rFonts w:ascii="Calibri" w:hAnsi="Calibri" w:cs="Calibri"/>
                      <w:b/>
                      <w:sz w:val="22"/>
                      <w:szCs w:val="22"/>
                    </w:rPr>
                    <w:t>@</w:t>
                  </w:r>
                  <w:proofErr w:type="spellStart"/>
                  <w:r w:rsidRPr="001C69D7">
                    <w:rPr>
                      <w:rFonts w:ascii="Calibri" w:hAnsi="Calibri" w:cs="Calibri"/>
                      <w:b/>
                      <w:sz w:val="22"/>
                      <w:szCs w:val="22"/>
                      <w:lang w:val="en-US"/>
                    </w:rPr>
                    <w:t>zitsa</w:t>
                  </w:r>
                  <w:proofErr w:type="spellEnd"/>
                  <w:r w:rsidRPr="001C69D7">
                    <w:rPr>
                      <w:rFonts w:ascii="Calibri" w:hAnsi="Calibri" w:cs="Calibri"/>
                      <w:b/>
                      <w:sz w:val="22"/>
                      <w:szCs w:val="22"/>
                    </w:rPr>
                    <w:t>.</w:t>
                  </w:r>
                  <w:proofErr w:type="spellStart"/>
                  <w:r w:rsidRPr="001C69D7">
                    <w:rPr>
                      <w:rFonts w:ascii="Calibri" w:hAnsi="Calibri" w:cs="Calibri"/>
                      <w:b/>
                      <w:sz w:val="22"/>
                      <w:szCs w:val="22"/>
                      <w:lang w:val="en-US"/>
                    </w:rPr>
                    <w:t>gov</w:t>
                  </w:r>
                  <w:proofErr w:type="spellEnd"/>
                  <w:r w:rsidRPr="001C69D7">
                    <w:rPr>
                      <w:rFonts w:ascii="Calibri" w:hAnsi="Calibri" w:cs="Calibri"/>
                      <w:b/>
                      <w:sz w:val="22"/>
                      <w:szCs w:val="22"/>
                    </w:rPr>
                    <w:t>.</w:t>
                  </w:r>
                  <w:proofErr w:type="spellStart"/>
                  <w:r w:rsidRPr="001C69D7">
                    <w:rPr>
                      <w:rFonts w:ascii="Calibri" w:hAnsi="Calibri" w:cs="Calibri"/>
                      <w:b/>
                      <w:sz w:val="22"/>
                      <w:szCs w:val="22"/>
                      <w:lang w:val="en-US"/>
                    </w:rPr>
                    <w:t>gr</w:t>
                  </w:r>
                  <w:proofErr w:type="spellEnd"/>
                  <w:r w:rsidRPr="001C69D7">
                    <w:rPr>
                      <w:rFonts w:ascii="Calibri" w:hAnsi="Calibri" w:cs="Calibri"/>
                      <w:b/>
                      <w:bCs/>
                      <w:sz w:val="22"/>
                      <w:szCs w:val="22"/>
                    </w:rPr>
                    <w:t xml:space="preserve"> </w:t>
                  </w:r>
                </w:p>
                <w:p w:rsidR="0087629E" w:rsidRPr="001C69D7" w:rsidRDefault="0087629E" w:rsidP="006E0792">
                  <w:pPr>
                    <w:ind w:left="90"/>
                    <w:rPr>
                      <w:rFonts w:ascii="Calibri" w:hAnsi="Calibri" w:cs="Calibri"/>
                      <w:b/>
                      <w:sz w:val="22"/>
                      <w:szCs w:val="22"/>
                    </w:rPr>
                  </w:pPr>
                </w:p>
                <w:p w:rsidR="0087629E" w:rsidRPr="00B01C2D" w:rsidRDefault="0087629E" w:rsidP="006E0792">
                  <w:pPr>
                    <w:jc w:val="both"/>
                    <w:rPr>
                      <w:rFonts w:ascii="Arial" w:hAnsi="Arial" w:cs="Arial"/>
                      <w:b/>
                      <w:sz w:val="22"/>
                      <w:szCs w:val="22"/>
                    </w:rPr>
                  </w:pPr>
                  <w:r w:rsidRPr="00B01C2D">
                    <w:rPr>
                      <w:rFonts w:ascii="Arial" w:hAnsi="Arial" w:cs="Arial"/>
                      <w:b/>
                      <w:sz w:val="22"/>
                      <w:szCs w:val="22"/>
                    </w:rPr>
                    <w:t xml:space="preserve">                                   </w:t>
                  </w:r>
                  <w:r w:rsidRPr="00B01C2D">
                    <w:rPr>
                      <w:rFonts w:ascii="Arial" w:hAnsi="Arial" w:cs="Arial"/>
                      <w:b/>
                      <w:bCs/>
                      <w:sz w:val="22"/>
                      <w:szCs w:val="22"/>
                    </w:rPr>
                    <w:t xml:space="preserve">           </w:t>
                  </w:r>
                  <w:r w:rsidRPr="00B01C2D">
                    <w:rPr>
                      <w:rFonts w:ascii="Arial" w:hAnsi="Arial" w:cs="Arial"/>
                      <w:b/>
                      <w:sz w:val="22"/>
                      <w:szCs w:val="22"/>
                    </w:rPr>
                    <w:t xml:space="preserve">     </w:t>
                  </w:r>
                </w:p>
                <w:p w:rsidR="0087629E" w:rsidRDefault="0087629E" w:rsidP="006E0792">
                  <w:pPr>
                    <w:rPr>
                      <w:rFonts w:ascii="Arial" w:hAnsi="Arial" w:cs="Arial"/>
                      <w:b/>
                      <w:sz w:val="22"/>
                      <w:szCs w:val="22"/>
                    </w:rPr>
                  </w:pPr>
                  <w:r w:rsidRPr="00523621">
                    <w:rPr>
                      <w:rFonts w:ascii="Arial" w:hAnsi="Arial" w:cs="Arial"/>
                      <w:b/>
                      <w:sz w:val="22"/>
                      <w:szCs w:val="22"/>
                    </w:rPr>
                    <w:t xml:space="preserve">                           </w:t>
                  </w:r>
                </w:p>
                <w:p w:rsidR="0087629E" w:rsidRDefault="0087629E" w:rsidP="006E0792">
                  <w:pPr>
                    <w:rPr>
                      <w:rFonts w:ascii="Arial" w:hAnsi="Arial" w:cs="Arial"/>
                      <w:b/>
                      <w:sz w:val="22"/>
                      <w:szCs w:val="22"/>
                    </w:rPr>
                  </w:pPr>
                </w:p>
                <w:p w:rsidR="0087629E" w:rsidRDefault="0087629E" w:rsidP="006E0792">
                  <w:pPr>
                    <w:rPr>
                      <w:rFonts w:ascii="Arial" w:hAnsi="Arial" w:cs="Arial"/>
                      <w:b/>
                      <w:sz w:val="22"/>
                      <w:szCs w:val="22"/>
                    </w:rPr>
                  </w:pPr>
                </w:p>
                <w:p w:rsidR="0087629E" w:rsidRDefault="0087629E" w:rsidP="006E0792">
                  <w:pPr>
                    <w:rPr>
                      <w:rFonts w:ascii="Arial" w:hAnsi="Arial" w:cs="Arial"/>
                      <w:b/>
                      <w:sz w:val="22"/>
                      <w:szCs w:val="22"/>
                    </w:rPr>
                  </w:pPr>
                </w:p>
                <w:p w:rsidR="0087629E" w:rsidRDefault="0087629E" w:rsidP="006E0792">
                  <w:pPr>
                    <w:rPr>
                      <w:rFonts w:ascii="Arial" w:hAnsi="Arial" w:cs="Arial"/>
                      <w:b/>
                      <w:sz w:val="22"/>
                      <w:szCs w:val="22"/>
                    </w:rPr>
                  </w:pPr>
                </w:p>
                <w:p w:rsidR="0087629E" w:rsidRDefault="0087629E" w:rsidP="006E0792">
                  <w:pPr>
                    <w:rPr>
                      <w:rFonts w:ascii="Arial" w:hAnsi="Arial" w:cs="Arial"/>
                      <w:b/>
                      <w:sz w:val="22"/>
                      <w:szCs w:val="22"/>
                    </w:rPr>
                  </w:pPr>
                </w:p>
                <w:p w:rsidR="0087629E" w:rsidRDefault="0087629E" w:rsidP="006E0792">
                  <w:pPr>
                    <w:rPr>
                      <w:rFonts w:ascii="Arial" w:hAnsi="Arial" w:cs="Arial"/>
                      <w:b/>
                      <w:sz w:val="22"/>
                      <w:szCs w:val="22"/>
                    </w:rPr>
                  </w:pPr>
                </w:p>
                <w:p w:rsidR="0087629E" w:rsidRDefault="0087629E" w:rsidP="006E0792">
                  <w:pPr>
                    <w:rPr>
                      <w:rFonts w:ascii="Arial" w:hAnsi="Arial" w:cs="Arial"/>
                      <w:b/>
                      <w:sz w:val="22"/>
                      <w:szCs w:val="22"/>
                    </w:rPr>
                  </w:pPr>
                </w:p>
                <w:p w:rsidR="0087629E" w:rsidRDefault="0087629E" w:rsidP="006E0792">
                  <w:pPr>
                    <w:rPr>
                      <w:rFonts w:ascii="Arial" w:hAnsi="Arial" w:cs="Arial"/>
                      <w:b/>
                      <w:sz w:val="22"/>
                      <w:szCs w:val="22"/>
                    </w:rPr>
                  </w:pPr>
                </w:p>
                <w:p w:rsidR="0087629E" w:rsidRDefault="0087629E" w:rsidP="006E0792">
                  <w:pPr>
                    <w:rPr>
                      <w:rFonts w:ascii="Arial" w:hAnsi="Arial" w:cs="Arial"/>
                      <w:b/>
                      <w:sz w:val="22"/>
                      <w:szCs w:val="22"/>
                    </w:rPr>
                  </w:pPr>
                </w:p>
                <w:p w:rsidR="0087629E" w:rsidRDefault="0087629E" w:rsidP="006E0792">
                  <w:pPr>
                    <w:rPr>
                      <w:rFonts w:ascii="Arial" w:hAnsi="Arial" w:cs="Arial"/>
                      <w:b/>
                      <w:sz w:val="22"/>
                      <w:szCs w:val="22"/>
                    </w:rPr>
                  </w:pPr>
                </w:p>
                <w:p w:rsidR="0087629E" w:rsidRPr="00523621" w:rsidRDefault="0087629E" w:rsidP="006E0792">
                  <w:pPr>
                    <w:rPr>
                      <w:rFonts w:ascii="Arial" w:hAnsi="Arial" w:cs="Arial"/>
                      <w:bCs/>
                      <w:sz w:val="22"/>
                      <w:szCs w:val="22"/>
                    </w:rPr>
                  </w:pPr>
                  <w:r w:rsidRPr="00523621">
                    <w:rPr>
                      <w:rFonts w:ascii="Arial" w:hAnsi="Arial" w:cs="Arial"/>
                      <w:b/>
                      <w:sz w:val="22"/>
                      <w:szCs w:val="22"/>
                    </w:rPr>
                    <w:t xml:space="preserve">                   </w:t>
                  </w:r>
                </w:p>
                <w:p w:rsidR="0087629E" w:rsidRPr="00B01C2D" w:rsidRDefault="0087629E" w:rsidP="006E0792">
                  <w:pPr>
                    <w:rPr>
                      <w:rFonts w:ascii="Arial" w:hAnsi="Arial" w:cs="Arial"/>
                      <w:b/>
                      <w:sz w:val="22"/>
                      <w:szCs w:val="22"/>
                    </w:rPr>
                  </w:pPr>
                </w:p>
              </w:txbxContent>
            </v:textbox>
          </v:shape>
        </w:pict>
      </w:r>
    </w:p>
    <w:p w:rsidR="00FF47E4" w:rsidRDefault="00FF47E4" w:rsidP="00FF47E4">
      <w:pPr>
        <w:ind w:left="5760" w:firstLine="720"/>
        <w:jc w:val="both"/>
        <w:rPr>
          <w:rFonts w:ascii="Arial" w:hAnsi="Arial" w:cs="Arial"/>
          <w:b/>
          <w:sz w:val="22"/>
          <w:szCs w:val="22"/>
        </w:rPr>
      </w:pPr>
    </w:p>
    <w:p w:rsidR="00FF47E4" w:rsidRDefault="00FF47E4" w:rsidP="00FF47E4">
      <w:pPr>
        <w:ind w:left="5760" w:firstLine="720"/>
        <w:jc w:val="both"/>
        <w:rPr>
          <w:rFonts w:ascii="Arial" w:hAnsi="Arial" w:cs="Arial"/>
          <w:b/>
          <w:sz w:val="22"/>
          <w:szCs w:val="22"/>
        </w:rPr>
      </w:pPr>
    </w:p>
    <w:p w:rsidR="00FF47E4" w:rsidRDefault="00FF47E4" w:rsidP="00FF47E4">
      <w:pPr>
        <w:ind w:left="5760" w:firstLine="720"/>
        <w:jc w:val="both"/>
        <w:rPr>
          <w:rFonts w:ascii="Arial" w:hAnsi="Arial" w:cs="Arial"/>
          <w:b/>
          <w:sz w:val="22"/>
          <w:szCs w:val="22"/>
        </w:rPr>
      </w:pPr>
    </w:p>
    <w:p w:rsidR="00FF47E4" w:rsidRDefault="00FF47E4" w:rsidP="00FF47E4">
      <w:pPr>
        <w:ind w:left="5760" w:firstLine="720"/>
        <w:jc w:val="both"/>
        <w:rPr>
          <w:rFonts w:ascii="Arial" w:hAnsi="Arial" w:cs="Arial"/>
          <w:b/>
          <w:sz w:val="22"/>
          <w:szCs w:val="22"/>
        </w:rPr>
      </w:pPr>
    </w:p>
    <w:p w:rsidR="00FF47E4" w:rsidRDefault="00FF47E4" w:rsidP="00FF47E4">
      <w:pPr>
        <w:ind w:left="5760" w:firstLine="720"/>
        <w:jc w:val="both"/>
        <w:rPr>
          <w:rFonts w:ascii="Arial" w:hAnsi="Arial" w:cs="Arial"/>
          <w:b/>
          <w:sz w:val="22"/>
          <w:szCs w:val="22"/>
        </w:rPr>
      </w:pPr>
    </w:p>
    <w:p w:rsidR="00FF47E4" w:rsidRDefault="00FF47E4" w:rsidP="00FF47E4">
      <w:pPr>
        <w:ind w:left="5760" w:firstLine="720"/>
        <w:jc w:val="both"/>
        <w:rPr>
          <w:rFonts w:ascii="Arial" w:hAnsi="Arial" w:cs="Arial"/>
          <w:b/>
          <w:sz w:val="22"/>
          <w:szCs w:val="22"/>
        </w:rPr>
      </w:pPr>
    </w:p>
    <w:p w:rsidR="00FF47E4" w:rsidRDefault="00FF47E4" w:rsidP="00D054CA">
      <w:pPr>
        <w:ind w:left="90" w:hanging="360"/>
        <w:rPr>
          <w:rFonts w:ascii="Arial" w:hAnsi="Arial" w:cs="Arial"/>
          <w:b/>
          <w:sz w:val="22"/>
          <w:szCs w:val="22"/>
        </w:rPr>
      </w:pPr>
    </w:p>
    <w:p w:rsidR="00FF47E4" w:rsidRDefault="00FF47E4" w:rsidP="00D054CA">
      <w:pPr>
        <w:ind w:left="90" w:hanging="360"/>
        <w:rPr>
          <w:rFonts w:ascii="Arial" w:hAnsi="Arial" w:cs="Arial"/>
          <w:b/>
          <w:sz w:val="22"/>
          <w:szCs w:val="22"/>
        </w:rPr>
      </w:pPr>
    </w:p>
    <w:p w:rsidR="00FF47E4" w:rsidRDefault="00FF47E4" w:rsidP="00D054CA">
      <w:pPr>
        <w:ind w:left="90" w:hanging="360"/>
        <w:rPr>
          <w:rFonts w:ascii="Arial" w:hAnsi="Arial" w:cs="Arial"/>
          <w:b/>
          <w:sz w:val="22"/>
          <w:szCs w:val="22"/>
        </w:rPr>
      </w:pPr>
    </w:p>
    <w:p w:rsidR="00FF47E4" w:rsidRDefault="00FF47E4" w:rsidP="00D054CA">
      <w:pPr>
        <w:ind w:left="90" w:hanging="360"/>
        <w:rPr>
          <w:rFonts w:ascii="Arial" w:hAnsi="Arial" w:cs="Arial"/>
          <w:b/>
          <w:sz w:val="22"/>
          <w:szCs w:val="22"/>
        </w:rPr>
      </w:pPr>
    </w:p>
    <w:p w:rsidR="00D732F9" w:rsidRDefault="00D732F9" w:rsidP="00D732F9">
      <w:pPr>
        <w:rPr>
          <w:rFonts w:ascii="Arial" w:hAnsi="Arial" w:cs="Arial"/>
          <w:b/>
          <w:sz w:val="22"/>
          <w:szCs w:val="22"/>
        </w:rPr>
      </w:pPr>
    </w:p>
    <w:p w:rsidR="00D732F9" w:rsidRDefault="00D732F9" w:rsidP="00525FE3">
      <w:pPr>
        <w:ind w:left="90" w:hanging="360"/>
        <w:rPr>
          <w:rFonts w:ascii="Arial" w:hAnsi="Arial" w:cs="Arial"/>
          <w:b/>
          <w:sz w:val="22"/>
          <w:szCs w:val="22"/>
        </w:rPr>
      </w:pPr>
    </w:p>
    <w:p w:rsidR="0003685D" w:rsidRDefault="00835DA5" w:rsidP="00936438">
      <w:pPr>
        <w:ind w:left="90" w:hanging="360"/>
        <w:rPr>
          <w:rFonts w:ascii="Arial" w:hAnsi="Arial" w:cs="Arial"/>
          <w:b/>
          <w:sz w:val="22"/>
          <w:szCs w:val="22"/>
        </w:rPr>
      </w:pPr>
      <w:r w:rsidRPr="00835DA5">
        <w:rPr>
          <w:rFonts w:ascii="Arial" w:hAnsi="Arial" w:cs="Arial"/>
          <w:b/>
          <w:sz w:val="22"/>
          <w:szCs w:val="22"/>
        </w:rPr>
        <w:t xml:space="preserve"> </w:t>
      </w:r>
    </w:p>
    <w:p w:rsidR="000E3002" w:rsidRPr="00936438" w:rsidRDefault="0003685D" w:rsidP="00936438">
      <w:pPr>
        <w:ind w:left="90" w:hanging="360"/>
        <w:rPr>
          <w:rFonts w:ascii="Arial" w:hAnsi="Arial" w:cs="Arial"/>
          <w:b/>
          <w:sz w:val="22"/>
          <w:szCs w:val="22"/>
        </w:rPr>
      </w:pPr>
      <w:r>
        <w:rPr>
          <w:rFonts w:ascii="Arial" w:hAnsi="Arial" w:cs="Arial"/>
          <w:b/>
          <w:sz w:val="22"/>
          <w:szCs w:val="22"/>
        </w:rPr>
        <w:t xml:space="preserve"> </w:t>
      </w:r>
      <w:r w:rsidR="000E3002" w:rsidRPr="001C69D7">
        <w:rPr>
          <w:rFonts w:ascii="Calibri" w:hAnsi="Calibri" w:cs="Calibri"/>
          <w:b/>
          <w:sz w:val="22"/>
          <w:szCs w:val="22"/>
        </w:rPr>
        <w:t>ΘΕΜΑ: Πρόσκληση προσκόμισης προσφοράς</w:t>
      </w:r>
      <w:r w:rsidR="00F67679" w:rsidRPr="001C69D7">
        <w:rPr>
          <w:rFonts w:ascii="Calibri" w:hAnsi="Calibri" w:cs="Calibri"/>
          <w:b/>
          <w:sz w:val="22"/>
          <w:szCs w:val="22"/>
        </w:rPr>
        <w:t xml:space="preserve"> και δικαιολογητικών</w:t>
      </w:r>
      <w:r w:rsidR="00442914" w:rsidRPr="001C69D7">
        <w:rPr>
          <w:rFonts w:ascii="Calibri" w:hAnsi="Calibri" w:cs="Calibri"/>
          <w:b/>
          <w:sz w:val="22"/>
          <w:szCs w:val="22"/>
        </w:rPr>
        <w:t>.</w:t>
      </w:r>
    </w:p>
    <w:p w:rsidR="00D42EBD" w:rsidRDefault="00D42EBD" w:rsidP="00D42EBD">
      <w:pPr>
        <w:jc w:val="both"/>
        <w:rPr>
          <w:rFonts w:ascii="Calibri" w:hAnsi="Calibri" w:cs="Calibri"/>
          <w:b/>
          <w:sz w:val="22"/>
          <w:szCs w:val="22"/>
        </w:rPr>
      </w:pPr>
    </w:p>
    <w:p w:rsidR="00D42EBD" w:rsidRPr="00D42EBD" w:rsidRDefault="000E3002" w:rsidP="00D42EBD">
      <w:pPr>
        <w:ind w:left="-180"/>
        <w:jc w:val="both"/>
        <w:rPr>
          <w:rFonts w:ascii="Calibri" w:hAnsi="Calibri" w:cs="Calibri"/>
          <w:b/>
          <w:bCs/>
          <w:sz w:val="22"/>
          <w:szCs w:val="22"/>
        </w:rPr>
      </w:pPr>
      <w:r w:rsidRPr="00D42EBD">
        <w:rPr>
          <w:rFonts w:ascii="Calibri" w:hAnsi="Calibri" w:cs="Calibri"/>
          <w:b/>
          <w:sz w:val="22"/>
          <w:szCs w:val="22"/>
        </w:rPr>
        <w:t xml:space="preserve">Ο Δήμος μας </w:t>
      </w:r>
      <w:r w:rsidR="00FE09AB" w:rsidRPr="00D42EBD">
        <w:rPr>
          <w:rFonts w:ascii="Calibri" w:hAnsi="Calibri" w:cs="Calibri"/>
          <w:b/>
          <w:sz w:val="22"/>
          <w:szCs w:val="22"/>
        </w:rPr>
        <w:t>έχει αν</w:t>
      </w:r>
      <w:r w:rsidR="00241B6C" w:rsidRPr="00D42EBD">
        <w:rPr>
          <w:rFonts w:ascii="Calibri" w:hAnsi="Calibri" w:cs="Calibri"/>
          <w:b/>
          <w:sz w:val="22"/>
          <w:szCs w:val="22"/>
        </w:rPr>
        <w:t>άγκη να προβε</w:t>
      </w:r>
      <w:r w:rsidR="00FE0DCD" w:rsidRPr="00D42EBD">
        <w:rPr>
          <w:rFonts w:ascii="Calibri" w:hAnsi="Calibri" w:cs="Calibri"/>
          <w:b/>
          <w:sz w:val="22"/>
          <w:szCs w:val="22"/>
        </w:rPr>
        <w:t>ί</w:t>
      </w:r>
      <w:r w:rsidR="00EF1CAB" w:rsidRPr="00D42EBD">
        <w:rPr>
          <w:rFonts w:ascii="Calibri" w:hAnsi="Calibri" w:cs="Calibri"/>
          <w:b/>
          <w:sz w:val="22"/>
          <w:szCs w:val="22"/>
        </w:rPr>
        <w:t xml:space="preserve">, </w:t>
      </w:r>
      <w:r w:rsidR="006B10CE" w:rsidRPr="00D42EBD">
        <w:rPr>
          <w:rFonts w:ascii="Calibri" w:hAnsi="Calibri" w:cs="Calibri"/>
          <w:b/>
          <w:sz w:val="22"/>
          <w:szCs w:val="22"/>
        </w:rPr>
        <w:t>στην ανάθεση για</w:t>
      </w:r>
      <w:r w:rsidR="006B10CE" w:rsidRPr="00D42EBD">
        <w:rPr>
          <w:rFonts w:ascii="Calibri" w:hAnsi="Calibri" w:cs="Calibri"/>
          <w:sz w:val="22"/>
          <w:szCs w:val="22"/>
        </w:rPr>
        <w:t xml:space="preserve"> </w:t>
      </w:r>
      <w:r w:rsidR="00154A86" w:rsidRPr="00D42EBD">
        <w:rPr>
          <w:rFonts w:ascii="Calibri" w:hAnsi="Calibri" w:cs="Calibri"/>
          <w:b/>
          <w:bCs/>
          <w:sz w:val="22"/>
          <w:szCs w:val="22"/>
        </w:rPr>
        <w:t>παροχή υπηρεσιών</w:t>
      </w:r>
      <w:r w:rsidR="001C69D7" w:rsidRPr="00D42EBD">
        <w:rPr>
          <w:rFonts w:ascii="Calibri" w:hAnsi="Calibri" w:cs="Calibri"/>
          <w:b/>
          <w:bCs/>
          <w:sz w:val="22"/>
          <w:szCs w:val="22"/>
        </w:rPr>
        <w:t xml:space="preserve"> </w:t>
      </w:r>
      <w:r w:rsidR="00D42EBD" w:rsidRPr="00D42EBD">
        <w:rPr>
          <w:rFonts w:ascii="Calibri" w:hAnsi="Calibri" w:cs="Calibri"/>
          <w:b/>
          <w:sz w:val="22"/>
          <w:szCs w:val="22"/>
        </w:rPr>
        <w:t>«</w:t>
      </w:r>
      <w:r w:rsidR="00D42EBD" w:rsidRPr="00D42EBD">
        <w:rPr>
          <w:rFonts w:ascii="Calibri" w:hAnsi="Calibri" w:cs="Calibri"/>
          <w:b/>
          <w:bCs/>
          <w:sz w:val="22"/>
          <w:szCs w:val="22"/>
        </w:rPr>
        <w:t>Ιατρού Εργασίας και γραπτή Εκτίμηση Επαγγελματικού Κινδύνου 2021-2022 για τις ανάγκες του Δήμου Ζίτσας»</w:t>
      </w:r>
      <w:r w:rsidR="00D42EBD" w:rsidRPr="00D42EBD">
        <w:rPr>
          <w:rFonts w:ascii="Calibri" w:hAnsi="Calibri" w:cs="Calibri"/>
          <w:sz w:val="22"/>
          <w:szCs w:val="22"/>
        </w:rPr>
        <w:t>.</w:t>
      </w:r>
    </w:p>
    <w:p w:rsidR="00026E5F" w:rsidRPr="00D42EBD" w:rsidRDefault="00D42EBD" w:rsidP="00D42EBD">
      <w:pPr>
        <w:rPr>
          <w:b/>
          <w:bCs/>
        </w:rPr>
      </w:pPr>
      <w:r w:rsidRPr="00676702">
        <w:rPr>
          <w:b/>
          <w:bCs/>
        </w:rPr>
        <w:t xml:space="preserve">   </w:t>
      </w:r>
    </w:p>
    <w:p w:rsidR="004F160A" w:rsidRDefault="00C33D53" w:rsidP="001C69D7">
      <w:pPr>
        <w:snapToGrid w:val="0"/>
        <w:ind w:left="-180"/>
        <w:jc w:val="both"/>
        <w:rPr>
          <w:rFonts w:ascii="Calibri" w:hAnsi="Calibri" w:cs="Calibri"/>
          <w:bCs/>
          <w:sz w:val="22"/>
          <w:szCs w:val="22"/>
        </w:rPr>
      </w:pPr>
      <w:r w:rsidRPr="001C69D7">
        <w:rPr>
          <w:rFonts w:ascii="Calibri" w:hAnsi="Calibri" w:cs="Calibri"/>
          <w:bCs/>
          <w:sz w:val="22"/>
          <w:szCs w:val="22"/>
        </w:rPr>
        <w:t xml:space="preserve">Για την κάλυψη της δαπάνης </w:t>
      </w:r>
      <w:r w:rsidR="00683CD1" w:rsidRPr="001C69D7">
        <w:rPr>
          <w:rFonts w:ascii="Calibri" w:hAnsi="Calibri" w:cs="Calibri"/>
          <w:sz w:val="22"/>
          <w:szCs w:val="22"/>
        </w:rPr>
        <w:t>της ανωτέρω υπηρεσίας</w:t>
      </w:r>
      <w:r w:rsidR="00F6209A" w:rsidRPr="001C69D7">
        <w:rPr>
          <w:rFonts w:ascii="Calibri" w:hAnsi="Calibri" w:cs="Calibri"/>
          <w:sz w:val="22"/>
          <w:szCs w:val="22"/>
        </w:rPr>
        <w:t xml:space="preserve"> </w:t>
      </w:r>
      <w:r w:rsidRPr="001C69D7">
        <w:rPr>
          <w:rFonts w:ascii="Calibri" w:hAnsi="Calibri" w:cs="Calibri"/>
          <w:bCs/>
          <w:sz w:val="22"/>
          <w:szCs w:val="22"/>
        </w:rPr>
        <w:t>έχει εκδοθεί α) η υπ’</w:t>
      </w:r>
      <w:r w:rsidR="003F478C" w:rsidRPr="001C69D7">
        <w:rPr>
          <w:rFonts w:ascii="Calibri" w:hAnsi="Calibri" w:cs="Calibri"/>
          <w:sz w:val="22"/>
          <w:szCs w:val="22"/>
        </w:rPr>
        <w:t xml:space="preserve"> αριθ. πρωτ.:</w:t>
      </w:r>
      <w:r w:rsidR="00D42EBD" w:rsidRPr="00D42EBD">
        <w:rPr>
          <w:rFonts w:ascii="Calibri" w:hAnsi="Calibri" w:cs="Calibri"/>
          <w:sz w:val="22"/>
          <w:szCs w:val="22"/>
        </w:rPr>
        <w:t>13491/10-09-2021 (ΑΔΑ:ΨΚ81ΩΡΓ-ΠΣΨ / ΑΔΑΜ:21</w:t>
      </w:r>
      <w:r w:rsidR="00D42EBD" w:rsidRPr="00D42EBD">
        <w:rPr>
          <w:rFonts w:ascii="Calibri" w:hAnsi="Calibri" w:cs="Calibri"/>
          <w:sz w:val="22"/>
          <w:szCs w:val="22"/>
          <w:lang w:val="en-US"/>
        </w:rPr>
        <w:t>REQ</w:t>
      </w:r>
      <w:r w:rsidR="00D42EBD" w:rsidRPr="00D42EBD">
        <w:rPr>
          <w:rFonts w:ascii="Calibri" w:hAnsi="Calibri" w:cs="Calibri"/>
          <w:sz w:val="22"/>
          <w:szCs w:val="22"/>
        </w:rPr>
        <w:t>009189700</w:t>
      </w:r>
      <w:r w:rsidR="00D42EBD">
        <w:rPr>
          <w:rFonts w:ascii="Calibri" w:hAnsi="Calibri" w:cs="Calibri"/>
          <w:sz w:val="22"/>
          <w:szCs w:val="22"/>
        </w:rPr>
        <w:t>)</w:t>
      </w:r>
      <w:r w:rsidRPr="001C69D7">
        <w:rPr>
          <w:rFonts w:ascii="Calibri" w:hAnsi="Calibri" w:cs="Calibri"/>
          <w:sz w:val="22"/>
          <w:szCs w:val="22"/>
        </w:rPr>
        <w:t>,</w:t>
      </w:r>
      <w:r w:rsidR="0026392D" w:rsidRPr="001C69D7">
        <w:rPr>
          <w:rFonts w:ascii="Calibri" w:hAnsi="Calibri" w:cs="Calibri"/>
          <w:sz w:val="22"/>
          <w:szCs w:val="22"/>
        </w:rPr>
        <w:t xml:space="preserve"> </w:t>
      </w:r>
      <w:r w:rsidRPr="001C69D7">
        <w:rPr>
          <w:rFonts w:ascii="Calibri" w:hAnsi="Calibri" w:cs="Calibri"/>
          <w:bCs/>
          <w:sz w:val="22"/>
          <w:szCs w:val="22"/>
        </w:rPr>
        <w:t xml:space="preserve">απόφαση ανάληψης υποχρέωσης και β) η βεβαίωση του Προϊσταμένου της Οικονομικής Υπηρεσίας, επί της ανωτέρω απόφασης (ή πρότασης) ανάληψης υποχρέωσης, για την ύπαρξη διαθέσιμου ποσού, τη συνδρομή των προϋποθέσεων της παρ 1α του άρθρου 4 του ΠΔ 80/2016 και τη δέσμευση στα οικείο Μητρώο Δεσμεύσεων </w:t>
      </w:r>
      <w:r w:rsidR="00523621" w:rsidRPr="001C69D7">
        <w:rPr>
          <w:rFonts w:ascii="Calibri" w:hAnsi="Calibri" w:cs="Calibri"/>
          <w:bCs/>
          <w:sz w:val="22"/>
          <w:szCs w:val="22"/>
        </w:rPr>
        <w:t>της αντίστοιχης πίστωσης με α/α</w:t>
      </w:r>
      <w:r w:rsidRPr="001C69D7">
        <w:rPr>
          <w:rFonts w:ascii="Calibri" w:hAnsi="Calibri" w:cs="Calibri"/>
          <w:bCs/>
          <w:sz w:val="22"/>
          <w:szCs w:val="22"/>
        </w:rPr>
        <w:t xml:space="preserve"> </w:t>
      </w:r>
      <w:r w:rsidR="00D42EBD">
        <w:rPr>
          <w:rFonts w:ascii="Calibri" w:hAnsi="Calibri" w:cs="Calibri"/>
          <w:bCs/>
          <w:sz w:val="22"/>
          <w:szCs w:val="22"/>
        </w:rPr>
        <w:t>506</w:t>
      </w:r>
      <w:r w:rsidR="003E4E16" w:rsidRPr="001C69D7">
        <w:rPr>
          <w:rFonts w:ascii="Calibri" w:hAnsi="Calibri" w:cs="Calibri"/>
          <w:bCs/>
          <w:sz w:val="22"/>
          <w:szCs w:val="22"/>
        </w:rPr>
        <w:t>/2021</w:t>
      </w:r>
      <w:r w:rsidR="00B878B6" w:rsidRPr="001C69D7">
        <w:rPr>
          <w:rFonts w:ascii="Calibri" w:hAnsi="Calibri" w:cs="Calibri"/>
          <w:bCs/>
          <w:sz w:val="22"/>
          <w:szCs w:val="22"/>
        </w:rPr>
        <w:t>.</w:t>
      </w:r>
    </w:p>
    <w:p w:rsidR="001C69D7" w:rsidRPr="001C69D7" w:rsidRDefault="001C69D7" w:rsidP="00D42EBD">
      <w:pPr>
        <w:snapToGrid w:val="0"/>
        <w:jc w:val="both"/>
        <w:rPr>
          <w:rFonts w:ascii="Calibri" w:hAnsi="Calibri" w:cs="Calibri"/>
          <w:bCs/>
          <w:sz w:val="22"/>
          <w:szCs w:val="22"/>
        </w:rPr>
      </w:pPr>
    </w:p>
    <w:p w:rsidR="006B10CE" w:rsidRDefault="00C33D53" w:rsidP="006E1520">
      <w:pPr>
        <w:ind w:left="-180" w:right="-56"/>
        <w:jc w:val="both"/>
        <w:rPr>
          <w:rFonts w:ascii="Calibri" w:hAnsi="Calibri" w:cs="Calibri"/>
          <w:sz w:val="22"/>
          <w:szCs w:val="22"/>
        </w:rPr>
      </w:pPr>
      <w:r w:rsidRPr="001C69D7">
        <w:rPr>
          <w:rFonts w:ascii="Calibri" w:hAnsi="Calibri" w:cs="Calibri"/>
          <w:sz w:val="22"/>
          <w:szCs w:val="22"/>
        </w:rPr>
        <w:t>Οι τεχνικές</w:t>
      </w:r>
      <w:r w:rsidR="006B10CE" w:rsidRPr="001C69D7">
        <w:rPr>
          <w:rFonts w:ascii="Calibri" w:hAnsi="Calibri" w:cs="Calibri"/>
          <w:sz w:val="22"/>
          <w:szCs w:val="22"/>
        </w:rPr>
        <w:t xml:space="preserve"> προδιαγραφές της</w:t>
      </w:r>
      <w:r w:rsidRPr="001C69D7">
        <w:rPr>
          <w:rFonts w:ascii="Calibri" w:hAnsi="Calibri" w:cs="Calibri"/>
          <w:sz w:val="22"/>
          <w:szCs w:val="22"/>
        </w:rPr>
        <w:t xml:space="preserve"> </w:t>
      </w:r>
      <w:r w:rsidR="00345263" w:rsidRPr="001C69D7">
        <w:rPr>
          <w:rFonts w:ascii="Calibri" w:hAnsi="Calibri" w:cs="Calibri"/>
          <w:sz w:val="22"/>
          <w:szCs w:val="22"/>
        </w:rPr>
        <w:t>ανωτέρω</w:t>
      </w:r>
      <w:r w:rsidR="00683CD1" w:rsidRPr="001C69D7">
        <w:rPr>
          <w:rFonts w:ascii="Calibri" w:hAnsi="Calibri" w:cs="Calibri"/>
          <w:sz w:val="22"/>
          <w:szCs w:val="22"/>
        </w:rPr>
        <w:t xml:space="preserve"> υπηρεσίας</w:t>
      </w:r>
      <w:r w:rsidRPr="001C69D7">
        <w:rPr>
          <w:rFonts w:ascii="Calibri" w:hAnsi="Calibri" w:cs="Calibri"/>
          <w:sz w:val="22"/>
          <w:szCs w:val="22"/>
        </w:rPr>
        <w:t xml:space="preserve"> περιγράφονται αναλυτικά στην υπ’ αριθ. </w:t>
      </w:r>
      <w:r w:rsidR="00D42EBD">
        <w:rPr>
          <w:rFonts w:ascii="Calibri" w:hAnsi="Calibri" w:cs="Calibri"/>
          <w:sz w:val="22"/>
          <w:szCs w:val="22"/>
        </w:rPr>
        <w:t>865/13-09</w:t>
      </w:r>
      <w:r w:rsidR="006B10CE" w:rsidRPr="001C69D7">
        <w:rPr>
          <w:rFonts w:ascii="Calibri" w:hAnsi="Calibri" w:cs="Calibri"/>
          <w:sz w:val="22"/>
          <w:szCs w:val="22"/>
        </w:rPr>
        <w:t>-2021</w:t>
      </w:r>
      <w:r w:rsidR="00D42EBD">
        <w:rPr>
          <w:rFonts w:ascii="Calibri" w:hAnsi="Calibri" w:cs="Calibri"/>
          <w:sz w:val="22"/>
          <w:szCs w:val="22"/>
        </w:rPr>
        <w:t xml:space="preserve"> (ΑΔΑ:9ΓΕΕΩΡΓ-8Ο6</w:t>
      </w:r>
      <w:r w:rsidR="00C70CDD" w:rsidRPr="001C69D7">
        <w:rPr>
          <w:rFonts w:ascii="Calibri" w:hAnsi="Calibri" w:cs="Calibri"/>
          <w:sz w:val="22"/>
          <w:szCs w:val="22"/>
        </w:rPr>
        <w:t>)</w:t>
      </w:r>
      <w:r w:rsidR="00E77A02">
        <w:rPr>
          <w:rFonts w:ascii="Calibri" w:hAnsi="Calibri" w:cs="Calibri"/>
          <w:sz w:val="22"/>
          <w:szCs w:val="22"/>
        </w:rPr>
        <w:t xml:space="preserve"> Απόφαση Δ</w:t>
      </w:r>
      <w:r w:rsidR="006B10CE" w:rsidRPr="001C69D7">
        <w:rPr>
          <w:rFonts w:ascii="Calibri" w:hAnsi="Calibri" w:cs="Calibri"/>
          <w:sz w:val="22"/>
          <w:szCs w:val="22"/>
        </w:rPr>
        <w:t>ημάρχου</w:t>
      </w:r>
      <w:r w:rsidRPr="001C69D7">
        <w:rPr>
          <w:rFonts w:ascii="Calibri" w:hAnsi="Calibri" w:cs="Calibri"/>
          <w:sz w:val="22"/>
          <w:szCs w:val="22"/>
        </w:rPr>
        <w:t xml:space="preserve"> για έγκριση των τεχνικών προδιαγραφών</w:t>
      </w:r>
      <w:r w:rsidR="00C70CDD" w:rsidRPr="001C69D7">
        <w:rPr>
          <w:rFonts w:ascii="Calibri" w:hAnsi="Calibri" w:cs="Calibri"/>
          <w:sz w:val="22"/>
          <w:szCs w:val="22"/>
        </w:rPr>
        <w:t xml:space="preserve">, με αριθμό πρωτοκόλλου </w:t>
      </w:r>
      <w:r w:rsidR="00D42EBD">
        <w:rPr>
          <w:rFonts w:ascii="Calibri" w:hAnsi="Calibri" w:cs="Calibri"/>
          <w:sz w:val="22"/>
          <w:szCs w:val="22"/>
        </w:rPr>
        <w:t>13531/13-09</w:t>
      </w:r>
      <w:r w:rsidR="00C70CDD" w:rsidRPr="001C69D7">
        <w:rPr>
          <w:rFonts w:ascii="Calibri" w:hAnsi="Calibri" w:cs="Calibri"/>
          <w:sz w:val="22"/>
          <w:szCs w:val="22"/>
        </w:rPr>
        <w:t>-2021 και εκτιμώμενη αξία σύμβασης, όπως αναλύεται στον παρακάτω πίνακα:</w:t>
      </w:r>
    </w:p>
    <w:p w:rsidR="00D42EBD" w:rsidRDefault="00D42EBD" w:rsidP="00CD2A4B">
      <w:pPr>
        <w:ind w:right="-56"/>
        <w:jc w:val="both"/>
        <w:rPr>
          <w:rFonts w:ascii="Calibri" w:hAnsi="Calibri" w:cs="Calibri"/>
          <w:sz w:val="22"/>
          <w:szCs w:val="22"/>
        </w:rPr>
      </w:pPr>
    </w:p>
    <w:p w:rsidR="00D42EBD" w:rsidRPr="00CD2A4B" w:rsidRDefault="00D42EBD" w:rsidP="00D42EBD">
      <w:pPr>
        <w:spacing w:after="120"/>
        <w:jc w:val="center"/>
        <w:rPr>
          <w:rFonts w:ascii="Calibri" w:hAnsi="Calibri" w:cs="Calibri"/>
          <w:b/>
          <w:bCs/>
          <w:sz w:val="22"/>
          <w:szCs w:val="22"/>
          <w:u w:val="single"/>
        </w:rPr>
      </w:pPr>
      <w:r w:rsidRPr="00CD2A4B">
        <w:rPr>
          <w:rFonts w:ascii="Calibri" w:hAnsi="Calibri" w:cs="Calibri"/>
          <w:b/>
          <w:bCs/>
          <w:sz w:val="22"/>
          <w:szCs w:val="22"/>
          <w:u w:val="single"/>
        </w:rPr>
        <w:t>Περιγραφή των προς προμήθεια υπηρεσιών – Εκτιμώμενη αξία σύμβασης</w:t>
      </w:r>
    </w:p>
    <w:p w:rsidR="00D42EBD" w:rsidRPr="00CD2A4B" w:rsidRDefault="00D42EBD" w:rsidP="00D42EBD">
      <w:pPr>
        <w:spacing w:after="120"/>
        <w:jc w:val="center"/>
        <w:rPr>
          <w:rFonts w:ascii="Calibri" w:hAnsi="Calibri" w:cs="Calibri"/>
          <w:b/>
          <w:bCs/>
          <w:sz w:val="22"/>
          <w:szCs w:val="22"/>
        </w:rPr>
      </w:pPr>
      <w:r w:rsidRPr="00CD2A4B">
        <w:rPr>
          <w:rFonts w:ascii="Calibri" w:hAnsi="Calibri" w:cs="Calibri"/>
          <w:b/>
          <w:bCs/>
          <w:sz w:val="22"/>
          <w:szCs w:val="22"/>
        </w:rPr>
        <w:t>Κ.Α.Ε. 15-6117.002</w:t>
      </w:r>
    </w:p>
    <w:tbl>
      <w:tblPr>
        <w:tblpPr w:leftFromText="180" w:rightFromText="180" w:vertAnchor="text" w:horzAnchor="margin" w:tblpXSpec="center" w:tblpY="1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84"/>
        <w:gridCol w:w="1188"/>
        <w:gridCol w:w="1170"/>
        <w:gridCol w:w="1170"/>
        <w:gridCol w:w="1170"/>
        <w:gridCol w:w="990"/>
        <w:gridCol w:w="1458"/>
      </w:tblGrid>
      <w:tr w:rsidR="00D42EBD" w:rsidRPr="00CD2A4B" w:rsidTr="00CD2A4B">
        <w:trPr>
          <w:trHeight w:val="615"/>
        </w:trPr>
        <w:tc>
          <w:tcPr>
            <w:tcW w:w="738" w:type="dxa"/>
          </w:tcPr>
          <w:p w:rsidR="00D42EBD" w:rsidRPr="00CD2A4B" w:rsidRDefault="00D42EBD" w:rsidP="00D42EBD">
            <w:pPr>
              <w:jc w:val="center"/>
              <w:rPr>
                <w:rFonts w:ascii="Calibri" w:hAnsi="Calibri" w:cs="Calibri"/>
                <w:b/>
                <w:bCs/>
                <w:color w:val="000000"/>
              </w:rPr>
            </w:pPr>
          </w:p>
          <w:p w:rsidR="00D42EBD" w:rsidRPr="00CD2A4B" w:rsidRDefault="00D42EBD" w:rsidP="00D42EBD">
            <w:pPr>
              <w:jc w:val="center"/>
              <w:rPr>
                <w:rFonts w:ascii="Calibri" w:hAnsi="Calibri" w:cs="Calibri"/>
                <w:b/>
                <w:bCs/>
                <w:color w:val="000000"/>
              </w:rPr>
            </w:pPr>
            <w:r w:rsidRPr="00CD2A4B">
              <w:rPr>
                <w:rFonts w:ascii="Calibri" w:hAnsi="Calibri" w:cs="Calibri"/>
                <w:b/>
                <w:bCs/>
                <w:color w:val="000000"/>
              </w:rPr>
              <w:t>Α/Α</w:t>
            </w:r>
          </w:p>
        </w:tc>
        <w:tc>
          <w:tcPr>
            <w:tcW w:w="2484" w:type="dxa"/>
            <w:shd w:val="clear" w:color="auto" w:fill="auto"/>
            <w:vAlign w:val="center"/>
            <w:hideMark/>
          </w:tcPr>
          <w:p w:rsidR="00D42EBD" w:rsidRPr="00CD2A4B" w:rsidRDefault="00D42EBD" w:rsidP="00D42EBD">
            <w:pPr>
              <w:jc w:val="center"/>
              <w:rPr>
                <w:rFonts w:ascii="Calibri" w:hAnsi="Calibri" w:cs="Calibri"/>
                <w:b/>
                <w:bCs/>
                <w:color w:val="000000"/>
              </w:rPr>
            </w:pPr>
            <w:r w:rsidRPr="00CD2A4B">
              <w:rPr>
                <w:rFonts w:ascii="Calibri" w:hAnsi="Calibri" w:cs="Calibri"/>
                <w:b/>
                <w:bCs/>
                <w:color w:val="000000"/>
              </w:rPr>
              <w:t>Περιγραφή Υπηρεσιών</w:t>
            </w:r>
          </w:p>
        </w:tc>
        <w:tc>
          <w:tcPr>
            <w:tcW w:w="1188" w:type="dxa"/>
            <w:vAlign w:val="center"/>
          </w:tcPr>
          <w:p w:rsidR="00D42EBD" w:rsidRPr="00CD2A4B" w:rsidRDefault="00D42EBD" w:rsidP="00D42EBD">
            <w:pPr>
              <w:jc w:val="center"/>
              <w:rPr>
                <w:rFonts w:ascii="Calibri" w:hAnsi="Calibri" w:cs="Calibri"/>
                <w:b/>
                <w:bCs/>
                <w:color w:val="000000"/>
              </w:rPr>
            </w:pPr>
            <w:r w:rsidRPr="00CD2A4B">
              <w:rPr>
                <w:rFonts w:ascii="Calibri" w:hAnsi="Calibri" w:cs="Calibri"/>
                <w:b/>
                <w:bCs/>
                <w:color w:val="000000"/>
              </w:rPr>
              <w:t>CPVS</w:t>
            </w:r>
          </w:p>
        </w:tc>
        <w:tc>
          <w:tcPr>
            <w:tcW w:w="1170" w:type="dxa"/>
            <w:shd w:val="clear" w:color="auto" w:fill="auto"/>
            <w:vAlign w:val="center"/>
            <w:hideMark/>
          </w:tcPr>
          <w:p w:rsidR="00D42EBD" w:rsidRPr="00CD2A4B" w:rsidRDefault="00D42EBD" w:rsidP="00D42EBD">
            <w:pPr>
              <w:jc w:val="center"/>
              <w:rPr>
                <w:rFonts w:ascii="Calibri" w:hAnsi="Calibri" w:cs="Calibri"/>
                <w:b/>
                <w:bCs/>
                <w:color w:val="000000"/>
              </w:rPr>
            </w:pPr>
            <w:r w:rsidRPr="00CD2A4B">
              <w:rPr>
                <w:rFonts w:ascii="Calibri" w:hAnsi="Calibri" w:cs="Calibri"/>
                <w:b/>
                <w:bCs/>
                <w:color w:val="000000"/>
              </w:rPr>
              <w:t>Ποσότητα/Μονάδα Μέτρησης</w:t>
            </w:r>
          </w:p>
        </w:tc>
        <w:tc>
          <w:tcPr>
            <w:tcW w:w="1170" w:type="dxa"/>
            <w:shd w:val="clear" w:color="auto" w:fill="auto"/>
            <w:vAlign w:val="center"/>
            <w:hideMark/>
          </w:tcPr>
          <w:p w:rsidR="00D42EBD" w:rsidRPr="00CD2A4B" w:rsidRDefault="00D42EBD" w:rsidP="00D42EBD">
            <w:pPr>
              <w:jc w:val="center"/>
              <w:rPr>
                <w:rFonts w:ascii="Calibri" w:hAnsi="Calibri" w:cs="Calibri"/>
                <w:b/>
                <w:bCs/>
                <w:color w:val="000000"/>
              </w:rPr>
            </w:pPr>
            <w:r w:rsidRPr="00CD2A4B">
              <w:rPr>
                <w:rFonts w:ascii="Calibri" w:hAnsi="Calibri" w:cs="Calibri"/>
                <w:b/>
                <w:bCs/>
                <w:color w:val="000000"/>
              </w:rPr>
              <w:t>Ενδεικτική Τιμή μονάδας</w:t>
            </w:r>
          </w:p>
        </w:tc>
        <w:tc>
          <w:tcPr>
            <w:tcW w:w="1170" w:type="dxa"/>
            <w:shd w:val="clear" w:color="auto" w:fill="auto"/>
            <w:vAlign w:val="center"/>
            <w:hideMark/>
          </w:tcPr>
          <w:p w:rsidR="00D42EBD" w:rsidRPr="00CD2A4B" w:rsidRDefault="00D42EBD" w:rsidP="00D42EBD">
            <w:pPr>
              <w:jc w:val="center"/>
              <w:rPr>
                <w:rFonts w:ascii="Calibri" w:hAnsi="Calibri" w:cs="Calibri"/>
                <w:b/>
                <w:bCs/>
                <w:color w:val="000000"/>
              </w:rPr>
            </w:pPr>
            <w:r w:rsidRPr="00CD2A4B">
              <w:rPr>
                <w:rFonts w:ascii="Calibri" w:hAnsi="Calibri" w:cs="Calibri"/>
                <w:b/>
                <w:bCs/>
                <w:color w:val="000000"/>
              </w:rPr>
              <w:t>Ενδεικτικό Κόστος χωρίς ΦΠΑ</w:t>
            </w:r>
          </w:p>
        </w:tc>
        <w:tc>
          <w:tcPr>
            <w:tcW w:w="990" w:type="dxa"/>
            <w:shd w:val="clear" w:color="auto" w:fill="auto"/>
            <w:vAlign w:val="center"/>
            <w:hideMark/>
          </w:tcPr>
          <w:p w:rsidR="00D42EBD" w:rsidRPr="00CD2A4B" w:rsidRDefault="00D42EBD" w:rsidP="00D42EBD">
            <w:pPr>
              <w:jc w:val="center"/>
              <w:rPr>
                <w:rFonts w:ascii="Calibri" w:hAnsi="Calibri" w:cs="Calibri"/>
                <w:b/>
                <w:bCs/>
                <w:color w:val="000000"/>
              </w:rPr>
            </w:pPr>
            <w:r w:rsidRPr="00CD2A4B">
              <w:rPr>
                <w:rFonts w:ascii="Calibri" w:hAnsi="Calibri" w:cs="Calibri"/>
                <w:b/>
                <w:bCs/>
                <w:color w:val="000000"/>
              </w:rPr>
              <w:t>Φ.Π.Α.</w:t>
            </w:r>
          </w:p>
          <w:p w:rsidR="00D42EBD" w:rsidRPr="00CD2A4B" w:rsidRDefault="00D42EBD" w:rsidP="00D42EBD">
            <w:pPr>
              <w:jc w:val="center"/>
              <w:rPr>
                <w:rFonts w:ascii="Calibri" w:hAnsi="Calibri" w:cs="Calibri"/>
                <w:b/>
                <w:bCs/>
                <w:color w:val="000000"/>
              </w:rPr>
            </w:pPr>
          </w:p>
        </w:tc>
        <w:tc>
          <w:tcPr>
            <w:tcW w:w="1458" w:type="dxa"/>
            <w:shd w:val="clear" w:color="auto" w:fill="auto"/>
            <w:vAlign w:val="center"/>
            <w:hideMark/>
          </w:tcPr>
          <w:p w:rsidR="00D42EBD" w:rsidRPr="00CD2A4B" w:rsidRDefault="00D42EBD" w:rsidP="00D42EBD">
            <w:pPr>
              <w:jc w:val="center"/>
              <w:rPr>
                <w:rFonts w:ascii="Calibri" w:hAnsi="Calibri" w:cs="Calibri"/>
                <w:b/>
                <w:bCs/>
                <w:color w:val="000000"/>
              </w:rPr>
            </w:pPr>
            <w:r w:rsidRPr="00CD2A4B">
              <w:rPr>
                <w:rFonts w:ascii="Calibri" w:hAnsi="Calibri" w:cs="Calibri"/>
                <w:b/>
                <w:bCs/>
                <w:color w:val="000000"/>
              </w:rPr>
              <w:t>Συνολικό  Ενδεικτικό Κόστος</w:t>
            </w:r>
          </w:p>
        </w:tc>
      </w:tr>
      <w:tr w:rsidR="00D42EBD" w:rsidRPr="00CD2A4B" w:rsidTr="00CD2A4B">
        <w:trPr>
          <w:trHeight w:val="615"/>
        </w:trPr>
        <w:tc>
          <w:tcPr>
            <w:tcW w:w="738" w:type="dxa"/>
          </w:tcPr>
          <w:p w:rsidR="00D42EBD" w:rsidRPr="00CD2A4B" w:rsidRDefault="00D42EBD" w:rsidP="00D42EBD">
            <w:pPr>
              <w:numPr>
                <w:ilvl w:val="0"/>
                <w:numId w:val="23"/>
              </w:numPr>
              <w:jc w:val="both"/>
              <w:rPr>
                <w:rFonts w:ascii="Calibri" w:hAnsi="Calibri" w:cs="Calibri"/>
                <w:bCs/>
              </w:rPr>
            </w:pPr>
          </w:p>
        </w:tc>
        <w:tc>
          <w:tcPr>
            <w:tcW w:w="2484" w:type="dxa"/>
            <w:shd w:val="clear" w:color="auto" w:fill="auto"/>
            <w:vAlign w:val="center"/>
            <w:hideMark/>
          </w:tcPr>
          <w:p w:rsidR="00D42EBD" w:rsidRPr="00CD2A4B" w:rsidRDefault="00D42EBD" w:rsidP="00D42EBD">
            <w:pPr>
              <w:autoSpaceDE w:val="0"/>
              <w:autoSpaceDN w:val="0"/>
              <w:adjustRightInd w:val="0"/>
              <w:rPr>
                <w:rFonts w:ascii="Calibri" w:hAnsi="Calibri" w:cs="Calibri"/>
                <w:bCs/>
                <w:lang w:eastAsia="en-US"/>
              </w:rPr>
            </w:pPr>
            <w:r w:rsidRPr="00CD2A4B">
              <w:rPr>
                <w:rFonts w:ascii="Calibri" w:hAnsi="Calibri" w:cs="Calibri"/>
                <w:bCs/>
                <w:lang w:eastAsia="en-US"/>
              </w:rPr>
              <w:t>Παροχή υπηρεσιών Ιατρού Εργασίας</w:t>
            </w:r>
          </w:p>
        </w:tc>
        <w:tc>
          <w:tcPr>
            <w:tcW w:w="1188" w:type="dxa"/>
            <w:vAlign w:val="center"/>
          </w:tcPr>
          <w:p w:rsidR="00D42EBD" w:rsidRPr="00CD2A4B" w:rsidRDefault="00D42EBD" w:rsidP="00D42EBD">
            <w:pPr>
              <w:jc w:val="both"/>
              <w:rPr>
                <w:rFonts w:ascii="Calibri" w:hAnsi="Calibri" w:cs="Calibri"/>
                <w:bCs/>
              </w:rPr>
            </w:pPr>
            <w:r w:rsidRPr="00CD2A4B">
              <w:rPr>
                <w:rFonts w:ascii="Calibri" w:hAnsi="Calibri" w:cs="Calibri"/>
                <w:bCs/>
              </w:rPr>
              <w:t>71317210-8</w:t>
            </w:r>
          </w:p>
        </w:tc>
        <w:tc>
          <w:tcPr>
            <w:tcW w:w="1170" w:type="dxa"/>
            <w:shd w:val="clear" w:color="auto" w:fill="auto"/>
            <w:vAlign w:val="center"/>
            <w:hideMark/>
          </w:tcPr>
          <w:p w:rsidR="00D42EBD" w:rsidRPr="00CD2A4B" w:rsidRDefault="00D42EBD" w:rsidP="00D42EBD">
            <w:pPr>
              <w:autoSpaceDE w:val="0"/>
              <w:autoSpaceDN w:val="0"/>
              <w:adjustRightInd w:val="0"/>
              <w:jc w:val="center"/>
              <w:rPr>
                <w:rFonts w:ascii="Calibri" w:hAnsi="Calibri" w:cs="Calibri"/>
                <w:bCs/>
                <w:lang w:eastAsia="en-US"/>
              </w:rPr>
            </w:pPr>
            <w:r w:rsidRPr="00CD2A4B">
              <w:rPr>
                <w:rFonts w:ascii="Calibri" w:hAnsi="Calibri" w:cs="Calibri"/>
                <w:bCs/>
                <w:lang w:val="en-US" w:eastAsia="en-US"/>
              </w:rPr>
              <w:t>7</w:t>
            </w:r>
            <w:r w:rsidRPr="00CD2A4B">
              <w:rPr>
                <w:rFonts w:ascii="Calibri" w:hAnsi="Calibri" w:cs="Calibri"/>
                <w:bCs/>
                <w:lang w:eastAsia="en-US"/>
              </w:rPr>
              <w:t>9,60/</w:t>
            </w:r>
          </w:p>
          <w:p w:rsidR="00D42EBD" w:rsidRPr="00CD2A4B" w:rsidRDefault="00D42EBD" w:rsidP="00D42EBD">
            <w:pPr>
              <w:autoSpaceDE w:val="0"/>
              <w:autoSpaceDN w:val="0"/>
              <w:adjustRightInd w:val="0"/>
              <w:jc w:val="center"/>
              <w:rPr>
                <w:rFonts w:ascii="Calibri" w:hAnsi="Calibri" w:cs="Calibri"/>
                <w:bCs/>
                <w:lang w:eastAsia="en-US"/>
              </w:rPr>
            </w:pPr>
            <w:r w:rsidRPr="00CD2A4B">
              <w:rPr>
                <w:rFonts w:ascii="Calibri" w:hAnsi="Calibri" w:cs="Calibri"/>
                <w:bCs/>
                <w:lang w:eastAsia="en-US"/>
              </w:rPr>
              <w:t>Ώρες</w:t>
            </w:r>
          </w:p>
        </w:tc>
        <w:tc>
          <w:tcPr>
            <w:tcW w:w="1170" w:type="dxa"/>
            <w:shd w:val="clear" w:color="auto" w:fill="auto"/>
            <w:vAlign w:val="center"/>
            <w:hideMark/>
          </w:tcPr>
          <w:p w:rsidR="00D42EBD" w:rsidRPr="00CD2A4B" w:rsidRDefault="00D42EBD" w:rsidP="00D42EBD">
            <w:pPr>
              <w:jc w:val="center"/>
              <w:rPr>
                <w:rFonts w:ascii="Calibri" w:hAnsi="Calibri" w:cs="Calibri"/>
                <w:bCs/>
              </w:rPr>
            </w:pPr>
            <w:r w:rsidRPr="00CD2A4B">
              <w:rPr>
                <w:rFonts w:ascii="Calibri" w:hAnsi="Calibri" w:cs="Calibri"/>
                <w:bCs/>
              </w:rPr>
              <w:t>3</w:t>
            </w:r>
            <w:r w:rsidRPr="00CD2A4B">
              <w:rPr>
                <w:rFonts w:ascii="Calibri" w:hAnsi="Calibri" w:cs="Calibri"/>
                <w:bCs/>
                <w:lang w:val="en-US"/>
              </w:rPr>
              <w:t>5</w:t>
            </w:r>
            <w:r w:rsidRPr="00CD2A4B">
              <w:rPr>
                <w:rFonts w:ascii="Calibri" w:hAnsi="Calibri" w:cs="Calibri"/>
                <w:bCs/>
              </w:rPr>
              <w:t>,00€</w:t>
            </w:r>
          </w:p>
        </w:tc>
        <w:tc>
          <w:tcPr>
            <w:tcW w:w="1170" w:type="dxa"/>
            <w:shd w:val="clear" w:color="auto" w:fill="auto"/>
            <w:vAlign w:val="center"/>
            <w:hideMark/>
          </w:tcPr>
          <w:p w:rsidR="00D42EBD" w:rsidRPr="00CD2A4B" w:rsidRDefault="00D42EBD" w:rsidP="00D42EBD">
            <w:pPr>
              <w:jc w:val="center"/>
              <w:rPr>
                <w:rFonts w:ascii="Calibri" w:hAnsi="Calibri" w:cs="Calibri"/>
                <w:bCs/>
              </w:rPr>
            </w:pPr>
            <w:r w:rsidRPr="00CD2A4B">
              <w:rPr>
                <w:rFonts w:ascii="Calibri" w:hAnsi="Calibri" w:cs="Calibri"/>
                <w:bCs/>
              </w:rPr>
              <w:t>2.786,00€</w:t>
            </w:r>
          </w:p>
        </w:tc>
        <w:tc>
          <w:tcPr>
            <w:tcW w:w="990" w:type="dxa"/>
            <w:shd w:val="clear" w:color="auto" w:fill="auto"/>
            <w:vAlign w:val="center"/>
            <w:hideMark/>
          </w:tcPr>
          <w:p w:rsidR="00D42EBD" w:rsidRPr="00CD2A4B" w:rsidRDefault="00D42EBD" w:rsidP="00D42EBD">
            <w:pPr>
              <w:jc w:val="center"/>
              <w:rPr>
                <w:rFonts w:ascii="Calibri" w:hAnsi="Calibri" w:cs="Calibri"/>
                <w:bCs/>
              </w:rPr>
            </w:pPr>
            <w:r w:rsidRPr="00CD2A4B">
              <w:rPr>
                <w:rFonts w:ascii="Calibri" w:hAnsi="Calibri" w:cs="Calibri"/>
                <w:bCs/>
              </w:rPr>
              <w:t>0€</w:t>
            </w:r>
          </w:p>
        </w:tc>
        <w:tc>
          <w:tcPr>
            <w:tcW w:w="1458" w:type="dxa"/>
            <w:shd w:val="clear" w:color="auto" w:fill="auto"/>
            <w:vAlign w:val="center"/>
            <w:hideMark/>
          </w:tcPr>
          <w:p w:rsidR="00D42EBD" w:rsidRPr="00CD2A4B" w:rsidRDefault="00D42EBD" w:rsidP="00D42EBD">
            <w:pPr>
              <w:jc w:val="center"/>
              <w:rPr>
                <w:rFonts w:ascii="Calibri" w:hAnsi="Calibri" w:cs="Calibri"/>
                <w:bCs/>
              </w:rPr>
            </w:pPr>
            <w:r w:rsidRPr="00CD2A4B">
              <w:rPr>
                <w:rFonts w:ascii="Calibri" w:hAnsi="Calibri" w:cs="Calibri"/>
                <w:bCs/>
              </w:rPr>
              <w:t>2.786,00€</w:t>
            </w:r>
          </w:p>
        </w:tc>
      </w:tr>
      <w:tr w:rsidR="00D42EBD" w:rsidRPr="00CD2A4B" w:rsidTr="00CD2A4B">
        <w:trPr>
          <w:trHeight w:val="615"/>
        </w:trPr>
        <w:tc>
          <w:tcPr>
            <w:tcW w:w="738" w:type="dxa"/>
          </w:tcPr>
          <w:p w:rsidR="00D42EBD" w:rsidRPr="00CD2A4B" w:rsidRDefault="00D42EBD" w:rsidP="00D42EBD">
            <w:pPr>
              <w:numPr>
                <w:ilvl w:val="0"/>
                <w:numId w:val="23"/>
              </w:numPr>
              <w:jc w:val="both"/>
              <w:rPr>
                <w:rFonts w:ascii="Calibri" w:hAnsi="Calibri" w:cs="Calibri"/>
                <w:bCs/>
              </w:rPr>
            </w:pPr>
          </w:p>
        </w:tc>
        <w:tc>
          <w:tcPr>
            <w:tcW w:w="2484" w:type="dxa"/>
            <w:shd w:val="clear" w:color="auto" w:fill="auto"/>
            <w:vAlign w:val="center"/>
            <w:hideMark/>
          </w:tcPr>
          <w:p w:rsidR="00D42EBD" w:rsidRPr="00CD2A4B" w:rsidRDefault="00D42EBD" w:rsidP="00D42EBD">
            <w:pPr>
              <w:autoSpaceDE w:val="0"/>
              <w:autoSpaceDN w:val="0"/>
              <w:adjustRightInd w:val="0"/>
              <w:rPr>
                <w:rFonts w:ascii="Calibri" w:hAnsi="Calibri" w:cs="Calibri"/>
                <w:bCs/>
                <w:lang w:eastAsia="en-US"/>
              </w:rPr>
            </w:pPr>
            <w:r w:rsidRPr="00CD2A4B">
              <w:rPr>
                <w:rFonts w:ascii="Calibri" w:hAnsi="Calibri" w:cs="Calibri"/>
                <w:bCs/>
                <w:lang w:eastAsia="en-US"/>
              </w:rPr>
              <w:t>Γραπτή Εκτίμηση Επαγγελματικού Κινδύνου</w:t>
            </w:r>
          </w:p>
        </w:tc>
        <w:tc>
          <w:tcPr>
            <w:tcW w:w="1188" w:type="dxa"/>
            <w:vAlign w:val="center"/>
          </w:tcPr>
          <w:p w:rsidR="00D42EBD" w:rsidRPr="00CD2A4B" w:rsidRDefault="00D42EBD" w:rsidP="00D42EBD">
            <w:pPr>
              <w:jc w:val="both"/>
              <w:rPr>
                <w:rFonts w:ascii="Calibri" w:hAnsi="Calibri" w:cs="Calibri"/>
                <w:bCs/>
              </w:rPr>
            </w:pPr>
            <w:r w:rsidRPr="00CD2A4B">
              <w:rPr>
                <w:rFonts w:ascii="Calibri" w:hAnsi="Calibri" w:cs="Calibri"/>
                <w:bCs/>
              </w:rPr>
              <w:t>71317210-8</w:t>
            </w:r>
          </w:p>
        </w:tc>
        <w:tc>
          <w:tcPr>
            <w:tcW w:w="1170" w:type="dxa"/>
            <w:shd w:val="clear" w:color="auto" w:fill="auto"/>
            <w:vAlign w:val="center"/>
            <w:hideMark/>
          </w:tcPr>
          <w:p w:rsidR="00D42EBD" w:rsidRPr="00CD2A4B" w:rsidRDefault="00D42EBD" w:rsidP="00D42EBD">
            <w:pPr>
              <w:autoSpaceDE w:val="0"/>
              <w:autoSpaceDN w:val="0"/>
              <w:adjustRightInd w:val="0"/>
              <w:jc w:val="center"/>
              <w:rPr>
                <w:rFonts w:ascii="Calibri" w:hAnsi="Calibri" w:cs="Calibri"/>
                <w:bCs/>
                <w:lang w:eastAsia="en-US"/>
              </w:rPr>
            </w:pPr>
            <w:r w:rsidRPr="00CD2A4B">
              <w:rPr>
                <w:rFonts w:ascii="Calibri" w:hAnsi="Calibri" w:cs="Calibri"/>
                <w:bCs/>
                <w:lang w:eastAsia="en-US"/>
              </w:rPr>
              <w:t>1</w:t>
            </w:r>
          </w:p>
        </w:tc>
        <w:tc>
          <w:tcPr>
            <w:tcW w:w="1170" w:type="dxa"/>
            <w:shd w:val="clear" w:color="auto" w:fill="auto"/>
            <w:vAlign w:val="center"/>
            <w:hideMark/>
          </w:tcPr>
          <w:p w:rsidR="00D42EBD" w:rsidRPr="00CD2A4B" w:rsidRDefault="00D42EBD" w:rsidP="00D42EBD">
            <w:pPr>
              <w:jc w:val="center"/>
              <w:rPr>
                <w:rFonts w:ascii="Calibri" w:hAnsi="Calibri" w:cs="Calibri"/>
                <w:bCs/>
              </w:rPr>
            </w:pPr>
            <w:r w:rsidRPr="00CD2A4B">
              <w:rPr>
                <w:rFonts w:ascii="Calibri" w:hAnsi="Calibri" w:cs="Calibri"/>
                <w:bCs/>
              </w:rPr>
              <w:t>300,00€</w:t>
            </w:r>
          </w:p>
        </w:tc>
        <w:tc>
          <w:tcPr>
            <w:tcW w:w="1170" w:type="dxa"/>
            <w:shd w:val="clear" w:color="auto" w:fill="auto"/>
            <w:vAlign w:val="center"/>
            <w:hideMark/>
          </w:tcPr>
          <w:p w:rsidR="00D42EBD" w:rsidRPr="00CD2A4B" w:rsidRDefault="00D42EBD" w:rsidP="00D42EBD">
            <w:pPr>
              <w:jc w:val="center"/>
              <w:rPr>
                <w:rFonts w:ascii="Calibri" w:hAnsi="Calibri" w:cs="Calibri"/>
                <w:bCs/>
              </w:rPr>
            </w:pPr>
            <w:r w:rsidRPr="00CD2A4B">
              <w:rPr>
                <w:rFonts w:ascii="Calibri" w:hAnsi="Calibri" w:cs="Calibri"/>
                <w:bCs/>
              </w:rPr>
              <w:t>300,00€</w:t>
            </w:r>
          </w:p>
        </w:tc>
        <w:tc>
          <w:tcPr>
            <w:tcW w:w="990" w:type="dxa"/>
            <w:shd w:val="clear" w:color="auto" w:fill="auto"/>
            <w:vAlign w:val="center"/>
            <w:hideMark/>
          </w:tcPr>
          <w:p w:rsidR="00D42EBD" w:rsidRPr="00CD2A4B" w:rsidRDefault="00D42EBD" w:rsidP="00D42EBD">
            <w:pPr>
              <w:jc w:val="center"/>
              <w:rPr>
                <w:rFonts w:ascii="Calibri" w:hAnsi="Calibri" w:cs="Calibri"/>
                <w:bCs/>
              </w:rPr>
            </w:pPr>
            <w:r w:rsidRPr="00CD2A4B">
              <w:rPr>
                <w:rFonts w:ascii="Calibri" w:hAnsi="Calibri" w:cs="Calibri"/>
                <w:bCs/>
              </w:rPr>
              <w:t>0€</w:t>
            </w:r>
          </w:p>
        </w:tc>
        <w:tc>
          <w:tcPr>
            <w:tcW w:w="1458" w:type="dxa"/>
            <w:shd w:val="clear" w:color="auto" w:fill="auto"/>
            <w:vAlign w:val="center"/>
            <w:hideMark/>
          </w:tcPr>
          <w:p w:rsidR="00D42EBD" w:rsidRPr="00CD2A4B" w:rsidRDefault="00D42EBD" w:rsidP="00D42EBD">
            <w:pPr>
              <w:jc w:val="center"/>
              <w:rPr>
                <w:rFonts w:ascii="Calibri" w:hAnsi="Calibri" w:cs="Calibri"/>
                <w:bCs/>
              </w:rPr>
            </w:pPr>
            <w:r w:rsidRPr="00CD2A4B">
              <w:rPr>
                <w:rFonts w:ascii="Calibri" w:hAnsi="Calibri" w:cs="Calibri"/>
                <w:bCs/>
              </w:rPr>
              <w:t>300,00€</w:t>
            </w:r>
          </w:p>
        </w:tc>
      </w:tr>
      <w:tr w:rsidR="00D42EBD" w:rsidRPr="00CD2A4B" w:rsidTr="00CD2A4B">
        <w:trPr>
          <w:trHeight w:val="615"/>
        </w:trPr>
        <w:tc>
          <w:tcPr>
            <w:tcW w:w="738" w:type="dxa"/>
          </w:tcPr>
          <w:p w:rsidR="00D42EBD" w:rsidRPr="00CD2A4B" w:rsidRDefault="00D42EBD" w:rsidP="00D42EBD">
            <w:pPr>
              <w:ind w:left="360"/>
              <w:jc w:val="both"/>
              <w:rPr>
                <w:rFonts w:ascii="Calibri" w:hAnsi="Calibri" w:cs="Calibri"/>
                <w:bCs/>
              </w:rPr>
            </w:pPr>
          </w:p>
        </w:tc>
        <w:tc>
          <w:tcPr>
            <w:tcW w:w="8172" w:type="dxa"/>
            <w:gridSpan w:val="6"/>
            <w:shd w:val="clear" w:color="auto" w:fill="auto"/>
            <w:vAlign w:val="center"/>
            <w:hideMark/>
          </w:tcPr>
          <w:p w:rsidR="00D42EBD" w:rsidRPr="00CD2A4B" w:rsidRDefault="00D42EBD" w:rsidP="00D42EBD">
            <w:pPr>
              <w:jc w:val="center"/>
              <w:rPr>
                <w:rFonts w:ascii="Calibri" w:hAnsi="Calibri" w:cs="Calibri"/>
                <w:b/>
                <w:bCs/>
              </w:rPr>
            </w:pPr>
            <w:r w:rsidRPr="00CD2A4B">
              <w:rPr>
                <w:rFonts w:ascii="Calibri" w:hAnsi="Calibri" w:cs="Calibri"/>
                <w:b/>
                <w:bCs/>
              </w:rPr>
              <w:t xml:space="preserve">ΓΕΝΙΚΟ ΣΥΝΟΛΟ </w:t>
            </w:r>
          </w:p>
        </w:tc>
        <w:tc>
          <w:tcPr>
            <w:tcW w:w="1458" w:type="dxa"/>
            <w:shd w:val="clear" w:color="auto" w:fill="auto"/>
            <w:vAlign w:val="center"/>
            <w:hideMark/>
          </w:tcPr>
          <w:p w:rsidR="00D42EBD" w:rsidRPr="00CD2A4B" w:rsidRDefault="00D42EBD" w:rsidP="00D42EBD">
            <w:pPr>
              <w:jc w:val="center"/>
              <w:rPr>
                <w:rFonts w:ascii="Calibri" w:hAnsi="Calibri" w:cs="Calibri"/>
                <w:b/>
                <w:bCs/>
              </w:rPr>
            </w:pPr>
            <w:r w:rsidRPr="00CD2A4B">
              <w:rPr>
                <w:rFonts w:ascii="Calibri" w:hAnsi="Calibri" w:cs="Calibri"/>
                <w:b/>
                <w:bCs/>
              </w:rPr>
              <w:t>3.086,00€</w:t>
            </w:r>
          </w:p>
        </w:tc>
      </w:tr>
      <w:tr w:rsidR="00D42EBD" w:rsidRPr="00CD2A4B" w:rsidTr="00CD2A4B">
        <w:trPr>
          <w:trHeight w:val="615"/>
        </w:trPr>
        <w:tc>
          <w:tcPr>
            <w:tcW w:w="738" w:type="dxa"/>
          </w:tcPr>
          <w:p w:rsidR="00D42EBD" w:rsidRPr="00CD2A4B" w:rsidRDefault="00D42EBD" w:rsidP="00D42EBD">
            <w:pPr>
              <w:ind w:left="360"/>
              <w:jc w:val="both"/>
              <w:rPr>
                <w:rFonts w:ascii="Calibri" w:hAnsi="Calibri" w:cs="Calibri"/>
                <w:bCs/>
              </w:rPr>
            </w:pPr>
          </w:p>
        </w:tc>
        <w:tc>
          <w:tcPr>
            <w:tcW w:w="8172" w:type="dxa"/>
            <w:gridSpan w:val="6"/>
            <w:shd w:val="clear" w:color="auto" w:fill="auto"/>
            <w:vAlign w:val="center"/>
            <w:hideMark/>
          </w:tcPr>
          <w:p w:rsidR="00D42EBD" w:rsidRPr="00CD2A4B" w:rsidRDefault="00D42EBD" w:rsidP="00D42EBD">
            <w:pPr>
              <w:jc w:val="center"/>
              <w:rPr>
                <w:rFonts w:ascii="Calibri" w:hAnsi="Calibri" w:cs="Calibri"/>
                <w:b/>
                <w:bCs/>
              </w:rPr>
            </w:pPr>
            <w:r w:rsidRPr="00CD2A4B">
              <w:rPr>
                <w:rFonts w:ascii="Calibri" w:hAnsi="Calibri" w:cs="Calibri"/>
                <w:b/>
                <w:bCs/>
              </w:rPr>
              <w:t>ΔΑΠΑΝΗ ΕΤΟΥΣ 2021</w:t>
            </w:r>
          </w:p>
        </w:tc>
        <w:tc>
          <w:tcPr>
            <w:tcW w:w="1458" w:type="dxa"/>
            <w:shd w:val="clear" w:color="auto" w:fill="auto"/>
            <w:vAlign w:val="center"/>
            <w:hideMark/>
          </w:tcPr>
          <w:p w:rsidR="00D42EBD" w:rsidRPr="00CD2A4B" w:rsidRDefault="00D42EBD" w:rsidP="00D42EBD">
            <w:pPr>
              <w:jc w:val="center"/>
              <w:rPr>
                <w:rFonts w:ascii="Calibri" w:hAnsi="Calibri" w:cs="Calibri"/>
                <w:b/>
                <w:bCs/>
              </w:rPr>
            </w:pPr>
            <w:r w:rsidRPr="00CD2A4B">
              <w:rPr>
                <w:rFonts w:ascii="Calibri" w:hAnsi="Calibri" w:cs="Calibri"/>
                <w:b/>
                <w:bCs/>
              </w:rPr>
              <w:t>758,52€</w:t>
            </w:r>
          </w:p>
        </w:tc>
      </w:tr>
      <w:tr w:rsidR="00D42EBD" w:rsidRPr="00CD2A4B" w:rsidTr="00CD2A4B">
        <w:trPr>
          <w:trHeight w:val="615"/>
        </w:trPr>
        <w:tc>
          <w:tcPr>
            <w:tcW w:w="738" w:type="dxa"/>
          </w:tcPr>
          <w:p w:rsidR="00D42EBD" w:rsidRPr="00CD2A4B" w:rsidRDefault="00D42EBD" w:rsidP="00D42EBD">
            <w:pPr>
              <w:ind w:left="360"/>
              <w:jc w:val="both"/>
              <w:rPr>
                <w:rFonts w:ascii="Calibri" w:hAnsi="Calibri" w:cs="Calibri"/>
                <w:bCs/>
              </w:rPr>
            </w:pPr>
          </w:p>
        </w:tc>
        <w:tc>
          <w:tcPr>
            <w:tcW w:w="8172" w:type="dxa"/>
            <w:gridSpan w:val="6"/>
            <w:shd w:val="clear" w:color="auto" w:fill="auto"/>
            <w:vAlign w:val="center"/>
            <w:hideMark/>
          </w:tcPr>
          <w:p w:rsidR="00D42EBD" w:rsidRPr="00CD2A4B" w:rsidRDefault="00D42EBD" w:rsidP="00D42EBD">
            <w:pPr>
              <w:jc w:val="center"/>
              <w:rPr>
                <w:rFonts w:ascii="Calibri" w:hAnsi="Calibri" w:cs="Calibri"/>
                <w:b/>
                <w:bCs/>
              </w:rPr>
            </w:pPr>
            <w:r w:rsidRPr="00CD2A4B">
              <w:rPr>
                <w:rFonts w:ascii="Calibri" w:hAnsi="Calibri" w:cs="Calibri"/>
                <w:b/>
                <w:bCs/>
              </w:rPr>
              <w:t>ΔΑΠΑΝΗ ΕΤΟΥΣ 2022</w:t>
            </w:r>
          </w:p>
        </w:tc>
        <w:tc>
          <w:tcPr>
            <w:tcW w:w="1458" w:type="dxa"/>
            <w:shd w:val="clear" w:color="auto" w:fill="auto"/>
            <w:vAlign w:val="center"/>
            <w:hideMark/>
          </w:tcPr>
          <w:p w:rsidR="00D42EBD" w:rsidRPr="00CD2A4B" w:rsidRDefault="00D42EBD" w:rsidP="00D42EBD">
            <w:pPr>
              <w:jc w:val="center"/>
              <w:rPr>
                <w:rFonts w:ascii="Calibri" w:hAnsi="Calibri" w:cs="Calibri"/>
                <w:b/>
                <w:bCs/>
              </w:rPr>
            </w:pPr>
            <w:r w:rsidRPr="00CD2A4B">
              <w:rPr>
                <w:rFonts w:ascii="Calibri" w:hAnsi="Calibri" w:cs="Calibri"/>
                <w:b/>
                <w:bCs/>
              </w:rPr>
              <w:t>2.327,48€</w:t>
            </w:r>
          </w:p>
        </w:tc>
      </w:tr>
    </w:tbl>
    <w:p w:rsidR="00D42EBD" w:rsidRPr="00CD2A4B" w:rsidRDefault="00D42EBD" w:rsidP="00D42EBD">
      <w:pPr>
        <w:ind w:right="-56"/>
        <w:jc w:val="both"/>
        <w:rPr>
          <w:rFonts w:ascii="Calibri" w:hAnsi="Calibri" w:cs="Calibri"/>
        </w:rPr>
      </w:pPr>
    </w:p>
    <w:p w:rsidR="00147F8C" w:rsidRDefault="00147F8C" w:rsidP="005C5842">
      <w:pPr>
        <w:ind w:right="-56"/>
        <w:jc w:val="both"/>
        <w:rPr>
          <w:rFonts w:ascii="Arial" w:hAnsi="Arial" w:cs="Arial"/>
          <w:sz w:val="22"/>
          <w:szCs w:val="22"/>
        </w:rPr>
      </w:pPr>
    </w:p>
    <w:p w:rsidR="0026392D" w:rsidRPr="008904AB" w:rsidRDefault="00621DC3" w:rsidP="00FF47E4">
      <w:pPr>
        <w:jc w:val="both"/>
        <w:rPr>
          <w:rFonts w:ascii="Calibri" w:hAnsi="Calibri" w:cs="Calibri"/>
          <w:sz w:val="22"/>
          <w:szCs w:val="22"/>
        </w:rPr>
      </w:pPr>
      <w:r w:rsidRPr="008904AB">
        <w:rPr>
          <w:rFonts w:ascii="Calibri" w:hAnsi="Calibri" w:cs="Calibri"/>
          <w:bCs/>
          <w:sz w:val="22"/>
          <w:szCs w:val="22"/>
        </w:rPr>
        <w:t xml:space="preserve">Έχοντας </w:t>
      </w:r>
      <w:r w:rsidRPr="008904AB">
        <w:rPr>
          <w:rFonts w:ascii="Calibri" w:hAnsi="Calibri" w:cs="Calibri"/>
          <w:sz w:val="22"/>
          <w:szCs w:val="22"/>
        </w:rPr>
        <w:t xml:space="preserve">υπόψη </w:t>
      </w:r>
      <w:r w:rsidR="005F139F" w:rsidRPr="008904AB">
        <w:rPr>
          <w:rFonts w:ascii="Calibri" w:hAnsi="Calibri" w:cs="Calibri"/>
          <w:sz w:val="22"/>
          <w:szCs w:val="22"/>
        </w:rPr>
        <w:t>όλα τα ανωτέρω:</w:t>
      </w:r>
    </w:p>
    <w:p w:rsidR="00621DC3" w:rsidRPr="008904AB" w:rsidRDefault="00621DC3" w:rsidP="00C83096">
      <w:pPr>
        <w:jc w:val="center"/>
        <w:rPr>
          <w:rFonts w:ascii="Calibri" w:hAnsi="Calibri" w:cs="Calibri"/>
          <w:b/>
          <w:bCs/>
          <w:sz w:val="22"/>
          <w:szCs w:val="22"/>
          <w:u w:val="single"/>
        </w:rPr>
      </w:pPr>
      <w:r w:rsidRPr="008904AB">
        <w:rPr>
          <w:rFonts w:ascii="Calibri" w:hAnsi="Calibri" w:cs="Calibri"/>
          <w:b/>
          <w:bCs/>
          <w:sz w:val="22"/>
          <w:szCs w:val="22"/>
          <w:u w:val="single"/>
        </w:rPr>
        <w:t>ΠΡΟΣΚΑΛΟΥΜΕ</w:t>
      </w:r>
    </w:p>
    <w:p w:rsidR="0087629E" w:rsidRPr="008904AB" w:rsidRDefault="0087629E" w:rsidP="00A05A78">
      <w:pPr>
        <w:rPr>
          <w:rFonts w:ascii="Calibri" w:hAnsi="Calibri" w:cs="Calibri"/>
          <w:b/>
          <w:bCs/>
          <w:sz w:val="22"/>
          <w:szCs w:val="22"/>
          <w:u w:val="single"/>
        </w:rPr>
      </w:pPr>
    </w:p>
    <w:p w:rsidR="007E38A6" w:rsidRPr="00A05A78" w:rsidRDefault="003D1872" w:rsidP="00A05A78">
      <w:pPr>
        <w:jc w:val="both"/>
        <w:rPr>
          <w:rFonts w:ascii="Calibri" w:hAnsi="Calibri" w:cs="Calibri"/>
          <w:bCs/>
          <w:sz w:val="22"/>
          <w:szCs w:val="22"/>
        </w:rPr>
      </w:pPr>
      <w:r>
        <w:rPr>
          <w:rFonts w:ascii="Calibri" w:hAnsi="Calibri" w:cs="Calibri"/>
          <w:bCs/>
          <w:sz w:val="22"/>
          <w:szCs w:val="22"/>
        </w:rPr>
        <w:t>Κ</w:t>
      </w:r>
      <w:r w:rsidR="00A05A78">
        <w:rPr>
          <w:rFonts w:ascii="Calibri" w:hAnsi="Calibri" w:cs="Calibri"/>
          <w:bCs/>
          <w:sz w:val="22"/>
          <w:szCs w:val="22"/>
        </w:rPr>
        <w:t>άθε Ενδιαφερό</w:t>
      </w:r>
      <w:r w:rsidR="00A05A78" w:rsidRPr="00A05A78">
        <w:rPr>
          <w:rFonts w:ascii="Calibri" w:hAnsi="Calibri" w:cs="Calibri"/>
          <w:bCs/>
          <w:sz w:val="22"/>
          <w:szCs w:val="22"/>
        </w:rPr>
        <w:t>μενο</w:t>
      </w:r>
      <w:r w:rsidR="00A05A78">
        <w:rPr>
          <w:rFonts w:ascii="Calibri" w:hAnsi="Calibri" w:cs="Calibri"/>
          <w:sz w:val="22"/>
          <w:szCs w:val="22"/>
        </w:rPr>
        <w:t xml:space="preserve"> Οικονομικό Φορέα</w:t>
      </w:r>
      <w:r w:rsidR="00621DC3" w:rsidRPr="00CD2A4B">
        <w:rPr>
          <w:rFonts w:ascii="Calibri" w:hAnsi="Calibri" w:cs="Calibri"/>
          <w:sz w:val="22"/>
          <w:szCs w:val="22"/>
        </w:rPr>
        <w:t xml:space="preserve"> που ασκεί επαγγελματική δραστηριότητα συναφή με το αντικ</w:t>
      </w:r>
      <w:r w:rsidR="00F6209A" w:rsidRPr="00CD2A4B">
        <w:rPr>
          <w:rFonts w:ascii="Calibri" w:hAnsi="Calibri" w:cs="Calibri"/>
          <w:sz w:val="22"/>
          <w:szCs w:val="22"/>
        </w:rPr>
        <w:t xml:space="preserve">είμενο </w:t>
      </w:r>
      <w:r w:rsidR="00B455A8" w:rsidRPr="00CD2A4B">
        <w:rPr>
          <w:rFonts w:ascii="Calibri" w:hAnsi="Calibri" w:cs="Calibri"/>
          <w:sz w:val="22"/>
          <w:szCs w:val="22"/>
        </w:rPr>
        <w:t xml:space="preserve">το αντικείμενο των </w:t>
      </w:r>
      <w:r w:rsidR="00B455A8" w:rsidRPr="00CD2A4B">
        <w:rPr>
          <w:rFonts w:ascii="Calibri" w:hAnsi="Calibri" w:cs="Calibri"/>
          <w:bCs/>
          <w:sz w:val="22"/>
          <w:szCs w:val="22"/>
        </w:rPr>
        <w:t>παρεχόμενων υπηρεσιών</w:t>
      </w:r>
      <w:r w:rsidR="00621DC3" w:rsidRPr="00CD2A4B">
        <w:rPr>
          <w:rFonts w:ascii="Calibri" w:hAnsi="Calibri" w:cs="Calibri"/>
          <w:sz w:val="22"/>
          <w:szCs w:val="22"/>
        </w:rPr>
        <w:t xml:space="preserve">, να υποβάλει σχετική προσφορά στην Ελληνική Γλώσσα, </w:t>
      </w:r>
      <w:r w:rsidR="00621DC3" w:rsidRPr="00CD2A4B">
        <w:rPr>
          <w:rFonts w:ascii="Calibri" w:hAnsi="Calibri" w:cs="Calibri"/>
          <w:bCs/>
          <w:sz w:val="22"/>
          <w:szCs w:val="22"/>
        </w:rPr>
        <w:t xml:space="preserve">μαζί με τα παρακάτω δικαιολογητικά συμμετοχής/αποδεικτικά μέσα, προς απόδειξη περί μη συνδρομής των λόγων αποκλεισμού από διαδικασίες σύναψης δημοσίων συμβάσεων των παρ.1 και 2 του άρθρου 73 του Ν.4412/2016, </w:t>
      </w:r>
      <w:r w:rsidR="00C24D1F" w:rsidRPr="00CD2A4B">
        <w:rPr>
          <w:rFonts w:ascii="Calibri" w:hAnsi="Calibri" w:cs="Calibri"/>
          <w:b/>
          <w:bCs/>
          <w:sz w:val="22"/>
          <w:szCs w:val="22"/>
        </w:rPr>
        <w:t>έτσι όπως τροποποιήθηκε και ισχύει σήμερα (Ν.4782/2021), για συμβάσεις εκτιμώμενης αξίας άνω των 2.500,00€ χωρίς Φ.Π.Α.</w:t>
      </w:r>
    </w:p>
    <w:p w:rsidR="00621DC3" w:rsidRPr="00CD2A4B" w:rsidRDefault="00621DC3" w:rsidP="00442914">
      <w:pPr>
        <w:ind w:firstLine="720"/>
        <w:jc w:val="both"/>
        <w:rPr>
          <w:rFonts w:ascii="Calibri" w:hAnsi="Calibri" w:cs="Calibri"/>
          <w:bCs/>
          <w:sz w:val="22"/>
          <w:szCs w:val="22"/>
        </w:rPr>
      </w:pPr>
      <w:r w:rsidRPr="00CD2A4B">
        <w:rPr>
          <w:rFonts w:ascii="Calibri" w:hAnsi="Calibri" w:cs="Calibri"/>
          <w:bCs/>
          <w:sz w:val="22"/>
          <w:szCs w:val="22"/>
        </w:rPr>
        <w:t>Συγκεκριμένα:</w:t>
      </w:r>
    </w:p>
    <w:p w:rsidR="000665DA" w:rsidRPr="00CD2A4B" w:rsidRDefault="00621DC3" w:rsidP="000665DA">
      <w:pPr>
        <w:jc w:val="both"/>
        <w:rPr>
          <w:rFonts w:ascii="Calibri" w:hAnsi="Calibri" w:cs="Calibri"/>
          <w:bCs/>
          <w:sz w:val="22"/>
          <w:szCs w:val="22"/>
        </w:rPr>
      </w:pPr>
      <w:r w:rsidRPr="00CD2A4B">
        <w:rPr>
          <w:rFonts w:ascii="Calibri" w:hAnsi="Calibri" w:cs="Calibri"/>
          <w:b/>
          <w:bCs/>
          <w:sz w:val="22"/>
          <w:szCs w:val="22"/>
        </w:rPr>
        <w:t xml:space="preserve">1. </w:t>
      </w:r>
      <w:r w:rsidRPr="00CD2A4B">
        <w:rPr>
          <w:rFonts w:ascii="Calibri" w:hAnsi="Calibri" w:cs="Calibri"/>
          <w:bCs/>
          <w:sz w:val="22"/>
          <w:szCs w:val="22"/>
        </w:rPr>
        <w:t>Απόσπασμα ποινικού μητρώου.</w:t>
      </w:r>
      <w:bookmarkStart w:id="0" w:name="_Hlk6560174"/>
      <w:r w:rsidRPr="00CD2A4B">
        <w:rPr>
          <w:rFonts w:ascii="Calibri" w:hAnsi="Calibri" w:cs="Calibri"/>
          <w:bCs/>
          <w:sz w:val="22"/>
          <w:szCs w:val="22"/>
        </w:rPr>
        <w:t xml:space="preserve"> Εναλλακτικά, η αναθέτουσα αρχή δύναται αντί του αποσπάσματος ποινικού μητρώου να απαιτήσει υπεύθυνη δήλωση του Ν.1599/86 ως αποδεικτικό μέσο με την οποία ο οικονομικός φορέας θα δηλώνει:</w:t>
      </w:r>
    </w:p>
    <w:p w:rsidR="00621DC3" w:rsidRPr="00CD2A4B" w:rsidRDefault="00621DC3" w:rsidP="00442914">
      <w:pPr>
        <w:ind w:firstLine="720"/>
        <w:jc w:val="both"/>
        <w:rPr>
          <w:rFonts w:ascii="Calibri" w:hAnsi="Calibri" w:cs="Calibri"/>
          <w:bCs/>
          <w:sz w:val="22"/>
          <w:szCs w:val="22"/>
        </w:rPr>
      </w:pPr>
      <w:r w:rsidRPr="00CD2A4B">
        <w:rPr>
          <w:rFonts w:ascii="Calibri" w:hAnsi="Calibri" w:cs="Calibri"/>
          <w:bCs/>
          <w:sz w:val="22"/>
          <w:szCs w:val="22"/>
        </w:rPr>
        <w:t xml:space="preserve">α) </w:t>
      </w:r>
      <w:r w:rsidRPr="00CD2A4B">
        <w:rPr>
          <w:rFonts w:ascii="Calibri" w:hAnsi="Calibri" w:cs="Calibri"/>
          <w:b/>
          <w:bCs/>
          <w:sz w:val="22"/>
          <w:szCs w:val="22"/>
        </w:rPr>
        <w:t>Στην περίπτωση φυσικού προσώπου</w:t>
      </w:r>
      <w:r w:rsidRPr="00CD2A4B">
        <w:rPr>
          <w:rFonts w:ascii="Calibri" w:hAnsi="Calibri" w:cs="Calibri"/>
          <w:bCs/>
          <w:sz w:val="22"/>
          <w:szCs w:val="22"/>
        </w:rPr>
        <w:t xml:space="preserve">, ότι δεν υπάρχει εις βάρος του αμετάκλητη καταδικαστική απόφαση για τους λόγους που αναφέρονται στην παρ. 1 του άρθρου 73 του Ν.4412/16. </w:t>
      </w:r>
    </w:p>
    <w:p w:rsidR="00C24D1F" w:rsidRPr="00CD2A4B" w:rsidRDefault="00C24D1F" w:rsidP="00442914">
      <w:pPr>
        <w:ind w:firstLine="720"/>
        <w:jc w:val="both"/>
        <w:rPr>
          <w:rFonts w:ascii="Calibri" w:hAnsi="Calibri" w:cs="Calibri"/>
          <w:bCs/>
          <w:sz w:val="22"/>
          <w:szCs w:val="22"/>
        </w:rPr>
      </w:pPr>
    </w:p>
    <w:p w:rsidR="00C24D1F" w:rsidRPr="00CD2A4B" w:rsidRDefault="00621DC3" w:rsidP="005C5842">
      <w:pPr>
        <w:ind w:firstLine="720"/>
        <w:jc w:val="both"/>
        <w:rPr>
          <w:rFonts w:ascii="Calibri" w:hAnsi="Calibri" w:cs="Calibri"/>
          <w:bCs/>
          <w:sz w:val="22"/>
          <w:szCs w:val="22"/>
        </w:rPr>
      </w:pPr>
      <w:r w:rsidRPr="00CD2A4B">
        <w:rPr>
          <w:rFonts w:ascii="Calibri" w:hAnsi="Calibri" w:cs="Calibri"/>
          <w:bCs/>
          <w:sz w:val="22"/>
          <w:szCs w:val="22"/>
        </w:rPr>
        <w:t xml:space="preserve">β) </w:t>
      </w:r>
      <w:r w:rsidRPr="00CD2A4B">
        <w:rPr>
          <w:rFonts w:ascii="Calibri" w:hAnsi="Calibri" w:cs="Calibri"/>
          <w:b/>
          <w:bCs/>
          <w:sz w:val="22"/>
          <w:szCs w:val="22"/>
        </w:rPr>
        <w:t>Στην περίπτωση νομικού προσώπου (εταιρίας)</w:t>
      </w:r>
      <w:r w:rsidRPr="00CD2A4B">
        <w:rPr>
          <w:rFonts w:ascii="Calibri" w:hAnsi="Calibri" w:cs="Calibri"/>
          <w:bCs/>
          <w:sz w:val="22"/>
          <w:szCs w:val="22"/>
        </w:rPr>
        <w:t>, ότι δεν υπάρχει αμετάκλητη καταδικαστική απόφαση για τους λόγους που αναφέρονται στην παρ. 1 του άρθρου 73 του Ν.4412/16</w:t>
      </w:r>
      <w:r w:rsidRPr="00CD2A4B">
        <w:rPr>
          <w:rFonts w:ascii="Calibri" w:hAnsi="Calibri" w:cs="Calibri"/>
          <w:sz w:val="22"/>
          <w:szCs w:val="22"/>
        </w:rPr>
        <w:t xml:space="preserve"> </w:t>
      </w:r>
      <w:r w:rsidRPr="00CD2A4B">
        <w:rPr>
          <w:rFonts w:ascii="Calibri" w:hAnsi="Calibri" w:cs="Calibri"/>
          <w:bCs/>
          <w:sz w:val="22"/>
          <w:szCs w:val="22"/>
        </w:rPr>
        <w:t>εις βάρος των εξής προσώπων:</w:t>
      </w:r>
    </w:p>
    <w:p w:rsidR="00621DC3" w:rsidRPr="00CD2A4B" w:rsidRDefault="00621DC3" w:rsidP="00442914">
      <w:pPr>
        <w:numPr>
          <w:ilvl w:val="0"/>
          <w:numId w:val="7"/>
        </w:numPr>
        <w:suppressAutoHyphens/>
        <w:ind w:left="0" w:firstLine="720"/>
        <w:jc w:val="both"/>
        <w:rPr>
          <w:rFonts w:ascii="Calibri" w:hAnsi="Calibri" w:cs="Calibri"/>
          <w:sz w:val="22"/>
          <w:szCs w:val="22"/>
        </w:rPr>
      </w:pPr>
      <w:r w:rsidRPr="00CD2A4B">
        <w:rPr>
          <w:rFonts w:ascii="Calibri" w:hAnsi="Calibri" w:cs="Calibri"/>
          <w:bCs/>
          <w:sz w:val="22"/>
          <w:szCs w:val="22"/>
        </w:rPr>
        <w:t xml:space="preserve">διαχειριστές στις περιπτώσεις εταιρειών περιορισμένης ευθύνης (Ε.Π.Ε.), ιδιωτικών κεφαλαιουχικών εταιρειών (Ι.Κ.Ε.) και προσωπικών εταιρειών (Ο.Ε. και Ε.Ε.), </w:t>
      </w:r>
    </w:p>
    <w:p w:rsidR="00621DC3" w:rsidRPr="00CD2A4B" w:rsidRDefault="00621DC3" w:rsidP="00442914">
      <w:pPr>
        <w:numPr>
          <w:ilvl w:val="0"/>
          <w:numId w:val="7"/>
        </w:numPr>
        <w:suppressAutoHyphens/>
        <w:ind w:left="0" w:firstLine="720"/>
        <w:jc w:val="both"/>
        <w:rPr>
          <w:rFonts w:ascii="Calibri" w:hAnsi="Calibri" w:cs="Calibri"/>
          <w:sz w:val="22"/>
          <w:szCs w:val="22"/>
        </w:rPr>
      </w:pPr>
      <w:r w:rsidRPr="00CD2A4B">
        <w:rPr>
          <w:rFonts w:ascii="Calibri" w:hAnsi="Calibri" w:cs="Calibri"/>
          <w:bCs/>
          <w:sz w:val="22"/>
          <w:szCs w:val="22"/>
        </w:rPr>
        <w:t>διευθύνοντα σύμβουλο και όλα τα μέλη του Διοικητικού Συμβουλίου στις περιπτώσεις ανωνύμων εταιρειών (Α.Ε.),</w:t>
      </w:r>
    </w:p>
    <w:p w:rsidR="00621DC3" w:rsidRPr="00CD2A4B" w:rsidRDefault="00621DC3" w:rsidP="00442914">
      <w:pPr>
        <w:numPr>
          <w:ilvl w:val="0"/>
          <w:numId w:val="7"/>
        </w:numPr>
        <w:suppressAutoHyphens/>
        <w:ind w:left="0" w:firstLine="720"/>
        <w:jc w:val="both"/>
        <w:rPr>
          <w:rFonts w:ascii="Calibri" w:hAnsi="Calibri" w:cs="Calibri"/>
          <w:sz w:val="22"/>
          <w:szCs w:val="22"/>
        </w:rPr>
      </w:pPr>
      <w:r w:rsidRPr="00CD2A4B">
        <w:rPr>
          <w:rFonts w:ascii="Calibri" w:hAnsi="Calibri" w:cs="Calibri"/>
          <w:bCs/>
          <w:sz w:val="22"/>
          <w:szCs w:val="22"/>
        </w:rPr>
        <w:t>μέλη του Διοικητικού Συμβουλίου στις περιπτώσεις των συνεταιρισμών</w:t>
      </w:r>
      <w:bookmarkEnd w:id="0"/>
      <w:r w:rsidRPr="00CD2A4B">
        <w:rPr>
          <w:rFonts w:ascii="Calibri" w:hAnsi="Calibri" w:cs="Calibri"/>
          <w:bCs/>
          <w:sz w:val="22"/>
          <w:szCs w:val="22"/>
        </w:rPr>
        <w:t xml:space="preserve"> και</w:t>
      </w:r>
    </w:p>
    <w:p w:rsidR="00C24D1F" w:rsidRPr="00CD2A4B" w:rsidRDefault="00621DC3" w:rsidP="00C24D1F">
      <w:pPr>
        <w:numPr>
          <w:ilvl w:val="0"/>
          <w:numId w:val="7"/>
        </w:numPr>
        <w:suppressAutoHyphens/>
        <w:ind w:left="0" w:firstLine="720"/>
        <w:jc w:val="both"/>
        <w:rPr>
          <w:rFonts w:ascii="Calibri" w:hAnsi="Calibri" w:cs="Calibri"/>
          <w:bCs/>
          <w:sz w:val="22"/>
          <w:szCs w:val="22"/>
        </w:rPr>
      </w:pPr>
      <w:r w:rsidRPr="00CD2A4B">
        <w:rPr>
          <w:rFonts w:ascii="Calibri" w:hAnsi="Calibri" w:cs="Calibri"/>
          <w:bCs/>
          <w:sz w:val="22"/>
          <w:szCs w:val="22"/>
        </w:rPr>
        <w:t>νόμιμους εκπροσώπους στις λοιπές περιπτώσεις νομικών προσώπων.</w:t>
      </w:r>
      <w:bookmarkStart w:id="1" w:name="_Hlk6560202"/>
    </w:p>
    <w:p w:rsidR="000665DA" w:rsidRPr="00CD2A4B" w:rsidRDefault="00621DC3" w:rsidP="000665DA">
      <w:pPr>
        <w:jc w:val="both"/>
        <w:rPr>
          <w:rFonts w:ascii="Calibri" w:hAnsi="Calibri" w:cs="Calibri"/>
          <w:bCs/>
          <w:sz w:val="22"/>
          <w:szCs w:val="22"/>
        </w:rPr>
      </w:pPr>
      <w:r w:rsidRPr="00CD2A4B">
        <w:rPr>
          <w:rFonts w:ascii="Calibri" w:hAnsi="Calibri" w:cs="Calibri"/>
          <w:bCs/>
          <w:sz w:val="22"/>
          <w:szCs w:val="22"/>
        </w:rPr>
        <w:t>Στην περίπτωση αυτή, η υπεύθυνη δήλωση υπογράφεται από τον νόμιμο εκπρόσωπο της εταιρίας (περίπτωση 79</w:t>
      </w:r>
      <w:r w:rsidRPr="00CD2A4B">
        <w:rPr>
          <w:rFonts w:ascii="Calibri" w:hAnsi="Calibri" w:cs="Calibri"/>
          <w:bCs/>
          <w:sz w:val="22"/>
          <w:szCs w:val="22"/>
          <w:vertAlign w:val="superscript"/>
        </w:rPr>
        <w:t xml:space="preserve">Α </w:t>
      </w:r>
      <w:r w:rsidRPr="00CD2A4B">
        <w:rPr>
          <w:rFonts w:ascii="Calibri" w:hAnsi="Calibri" w:cs="Calibri"/>
          <w:bCs/>
          <w:sz w:val="22"/>
          <w:szCs w:val="22"/>
        </w:rPr>
        <w:t>του Ν.4412/16), για το σύνολο των φυσικών προσώπων που είναι μέλη του διοικητικού, διευθυντικού ή εποπτικού οργάνου του οικονομικού φορέα ή έχουν εξουσία εκπροσώπησης, λήψης αποφάσεων ή έλεγχου σε αυτόν, όπως αναφέρονται αναλυτικά παραπάνω.</w:t>
      </w:r>
    </w:p>
    <w:p w:rsidR="00621DC3" w:rsidRPr="00CD2A4B" w:rsidRDefault="00621DC3" w:rsidP="000665DA">
      <w:pPr>
        <w:jc w:val="both"/>
        <w:rPr>
          <w:rFonts w:ascii="Calibri" w:hAnsi="Calibri" w:cs="Calibri"/>
          <w:bCs/>
          <w:sz w:val="22"/>
          <w:szCs w:val="22"/>
        </w:rPr>
      </w:pPr>
      <w:r w:rsidRPr="00CD2A4B">
        <w:rPr>
          <w:rFonts w:ascii="Calibri" w:hAnsi="Calibri" w:cs="Calibri"/>
          <w:bCs/>
          <w:sz w:val="22"/>
          <w:szCs w:val="22"/>
        </w:rPr>
        <w:t xml:space="preserve"> </w:t>
      </w:r>
    </w:p>
    <w:p w:rsidR="00013494" w:rsidRPr="00CD2A4B" w:rsidRDefault="00621DC3" w:rsidP="000665DA">
      <w:pPr>
        <w:jc w:val="both"/>
        <w:rPr>
          <w:rFonts w:ascii="Calibri" w:hAnsi="Calibri" w:cs="Calibri"/>
          <w:bCs/>
          <w:sz w:val="22"/>
          <w:szCs w:val="22"/>
        </w:rPr>
      </w:pPr>
      <w:r w:rsidRPr="00CD2A4B">
        <w:rPr>
          <w:rFonts w:ascii="Calibri" w:hAnsi="Calibri" w:cs="Calibri"/>
          <w:bCs/>
          <w:sz w:val="22"/>
          <w:szCs w:val="22"/>
        </w:rPr>
        <w:t>Επίσης να δηλώνεται ότι δεν έχει εκδοθεί σε βάρος του φυσικού προσώπου ή του συνόλου των φυσικών προσώπων που είναι μέλη του διοικητικού, διευθυντικού ή εποπτικού οργάνου του οικονομικού φορέα ή έχουν εξουσία εκπροσώπησης, λήψης αποφάσεων ή έλεγχου σε αυτόν, απόφαση αποκλεισμού, σύμφωνα με το άρθρο 74 του Ν.4412/2016.</w:t>
      </w:r>
    </w:p>
    <w:p w:rsidR="00036DF9" w:rsidRPr="00CD2A4B" w:rsidRDefault="00036DF9" w:rsidP="000665DA">
      <w:pPr>
        <w:jc w:val="both"/>
        <w:rPr>
          <w:rFonts w:ascii="Calibri" w:hAnsi="Calibri" w:cs="Calibri"/>
          <w:bCs/>
          <w:sz w:val="22"/>
          <w:szCs w:val="22"/>
        </w:rPr>
      </w:pPr>
    </w:p>
    <w:bookmarkEnd w:id="1"/>
    <w:p w:rsidR="00621DC3" w:rsidRPr="00CD2A4B" w:rsidRDefault="00621DC3" w:rsidP="000665DA">
      <w:pPr>
        <w:jc w:val="both"/>
        <w:rPr>
          <w:rFonts w:ascii="Calibri" w:hAnsi="Calibri" w:cs="Calibri"/>
          <w:bCs/>
          <w:sz w:val="22"/>
          <w:szCs w:val="22"/>
        </w:rPr>
      </w:pPr>
      <w:r w:rsidRPr="00CD2A4B">
        <w:rPr>
          <w:rFonts w:ascii="Calibri" w:hAnsi="Calibri" w:cs="Calibri"/>
          <w:b/>
          <w:bCs/>
          <w:sz w:val="22"/>
          <w:szCs w:val="22"/>
        </w:rPr>
        <w:t>2.</w:t>
      </w:r>
      <w:r w:rsidRPr="00CD2A4B">
        <w:rPr>
          <w:rFonts w:ascii="Calibri" w:hAnsi="Calibri" w:cs="Calibri"/>
          <w:bCs/>
          <w:sz w:val="22"/>
          <w:szCs w:val="22"/>
        </w:rPr>
        <w:t xml:space="preserve"> Φορολογική ενημερότητα (για συμμετοχή).</w:t>
      </w:r>
    </w:p>
    <w:p w:rsidR="00036DF9" w:rsidRPr="00CD2A4B" w:rsidRDefault="00036DF9" w:rsidP="000665DA">
      <w:pPr>
        <w:jc w:val="both"/>
        <w:rPr>
          <w:rFonts w:ascii="Calibri" w:hAnsi="Calibri" w:cs="Calibri"/>
          <w:bCs/>
          <w:sz w:val="22"/>
          <w:szCs w:val="22"/>
        </w:rPr>
      </w:pPr>
    </w:p>
    <w:p w:rsidR="00F02B0A" w:rsidRPr="00CD2A4B" w:rsidRDefault="00621DC3" w:rsidP="000665DA">
      <w:pPr>
        <w:jc w:val="both"/>
        <w:rPr>
          <w:rFonts w:ascii="Calibri" w:hAnsi="Calibri" w:cs="Calibri"/>
          <w:bCs/>
          <w:sz w:val="22"/>
          <w:szCs w:val="22"/>
        </w:rPr>
      </w:pPr>
      <w:r w:rsidRPr="00CD2A4B">
        <w:rPr>
          <w:rFonts w:ascii="Calibri" w:hAnsi="Calibri" w:cs="Calibri"/>
          <w:b/>
          <w:bCs/>
          <w:sz w:val="22"/>
          <w:szCs w:val="22"/>
        </w:rPr>
        <w:t>3.</w:t>
      </w:r>
      <w:r w:rsidRPr="00CD2A4B">
        <w:rPr>
          <w:rFonts w:ascii="Calibri" w:hAnsi="Calibri" w:cs="Calibri"/>
          <w:bCs/>
          <w:sz w:val="22"/>
          <w:szCs w:val="22"/>
        </w:rPr>
        <w:t xml:space="preserve"> Ασφαλιστική ενημερότητα (άρθρο 80 παρ.2 του Ν.4412/2016) (για συμμετοχή).</w:t>
      </w:r>
    </w:p>
    <w:p w:rsidR="00F02B0A" w:rsidRPr="00CD2A4B" w:rsidRDefault="00F02B0A" w:rsidP="000665DA">
      <w:pPr>
        <w:jc w:val="both"/>
        <w:rPr>
          <w:rFonts w:ascii="Calibri" w:hAnsi="Calibri" w:cs="Calibri"/>
          <w:bCs/>
          <w:sz w:val="22"/>
          <w:szCs w:val="22"/>
        </w:rPr>
      </w:pPr>
    </w:p>
    <w:p w:rsidR="00621DC3" w:rsidRPr="00CD2A4B" w:rsidRDefault="00621DC3" w:rsidP="000665DA">
      <w:pPr>
        <w:jc w:val="both"/>
        <w:rPr>
          <w:rFonts w:ascii="Calibri" w:hAnsi="Calibri" w:cs="Calibri"/>
          <w:bCs/>
          <w:sz w:val="22"/>
          <w:szCs w:val="22"/>
        </w:rPr>
      </w:pPr>
      <w:r w:rsidRPr="00CD2A4B">
        <w:rPr>
          <w:rFonts w:ascii="Calibri" w:hAnsi="Calibri" w:cs="Calibri"/>
          <w:b/>
          <w:bCs/>
          <w:sz w:val="22"/>
          <w:szCs w:val="22"/>
        </w:rPr>
        <w:t>4.</w:t>
      </w:r>
      <w:r w:rsidRPr="00CD2A4B">
        <w:rPr>
          <w:rFonts w:ascii="Calibri" w:hAnsi="Calibri" w:cs="Calibri"/>
          <w:bCs/>
          <w:sz w:val="22"/>
          <w:szCs w:val="22"/>
        </w:rPr>
        <w:t xml:space="preserve"> Υπεύθυνη Δήλωση αναφορικά με τους οργανισμούς κοινωνικής ασφάλισης, όπου να δηλώνονται οι οργανισμοί στους οποίους ο οικονομικός φορέας έχει υποχρέωση καταβολής ασφαλιστικών εισφορών ως εργοδότης (στην περίπτωση που ο προσωρινός ανάδοχος έχει την εγκατάστασή του στην Ελλάδα, αφορά Οργανισμούς κύριας και επικουρικής ασφάλισης).</w:t>
      </w:r>
    </w:p>
    <w:p w:rsidR="00013494" w:rsidRPr="00CD2A4B" w:rsidRDefault="00621DC3" w:rsidP="00F02B0A">
      <w:pPr>
        <w:jc w:val="both"/>
        <w:rPr>
          <w:rFonts w:ascii="Calibri" w:hAnsi="Calibri" w:cs="Calibri"/>
          <w:bCs/>
          <w:sz w:val="22"/>
          <w:szCs w:val="22"/>
        </w:rPr>
      </w:pPr>
      <w:r w:rsidRPr="00CD2A4B">
        <w:rPr>
          <w:rFonts w:ascii="Calibri" w:hAnsi="Calibri" w:cs="Calibri"/>
          <w:bCs/>
          <w:sz w:val="22"/>
          <w:szCs w:val="22"/>
        </w:rPr>
        <w:t>Επίσης να δηλώνεται ότι ο οικονομικός φορέας δεν έχει αθετήσει τις υποχρεώσεις του όσον αφορά στην καταβολή φόρων ή εισφορών κοινωνικής ασφάλισης και ότι δεν έχει εκδοθεί δικαστική ή διοικητική απόφαση με τελεσίδικη και δεσμευτική ισχύ για την αθέτηση των υποχρεώσεων του, όσον αφορά στην καταβολή φόρων ή εισφορών κοινωνικής ασφάλισης ως εργοδότης (κύριας και επικουρικής ασφάλισης).</w:t>
      </w:r>
    </w:p>
    <w:p w:rsidR="00A43E47" w:rsidRPr="00CD2A4B" w:rsidRDefault="00A43E47" w:rsidP="00F02B0A">
      <w:pPr>
        <w:jc w:val="both"/>
        <w:rPr>
          <w:rFonts w:ascii="Calibri" w:hAnsi="Calibri" w:cs="Calibri"/>
          <w:bCs/>
          <w:sz w:val="22"/>
          <w:szCs w:val="22"/>
        </w:rPr>
      </w:pPr>
    </w:p>
    <w:p w:rsidR="00013494" w:rsidRPr="00CD2A4B" w:rsidRDefault="004235C4" w:rsidP="00013494">
      <w:pPr>
        <w:jc w:val="both"/>
        <w:rPr>
          <w:rFonts w:ascii="Calibri" w:hAnsi="Calibri" w:cs="Calibri"/>
          <w:bCs/>
          <w:sz w:val="22"/>
          <w:szCs w:val="22"/>
        </w:rPr>
      </w:pPr>
      <w:r w:rsidRPr="00CD2A4B">
        <w:rPr>
          <w:rFonts w:ascii="Calibri" w:hAnsi="Calibri" w:cs="Calibri"/>
          <w:b/>
          <w:bCs/>
          <w:sz w:val="22"/>
          <w:szCs w:val="22"/>
        </w:rPr>
        <w:t>5.</w:t>
      </w:r>
      <w:r w:rsidRPr="00CD2A4B">
        <w:rPr>
          <w:rFonts w:ascii="Calibri" w:hAnsi="Calibri" w:cs="Calibri"/>
          <w:bCs/>
          <w:sz w:val="22"/>
          <w:szCs w:val="22"/>
        </w:rPr>
        <w:t xml:space="preserve"> Πιστοποιητικό/βεβαίωση εγγραφής στο οικείο επιμελητήριο, επαγγελματικό ή εμπορικό, όπου να προκύπτει η συνάφεια της δραστηριότητας του αναδόχου με το αντικείμενο της μελέτης, για την απόδειξη της απαίτησης της καταλληλότητας για την άσκηση επαγγελματικής δραστηριότητας</w:t>
      </w:r>
      <w:r w:rsidR="00036DF9" w:rsidRPr="00CD2A4B">
        <w:rPr>
          <w:rFonts w:ascii="Calibri" w:hAnsi="Calibri" w:cs="Calibri"/>
          <w:bCs/>
          <w:sz w:val="22"/>
          <w:szCs w:val="22"/>
        </w:rPr>
        <w:t>.</w:t>
      </w:r>
    </w:p>
    <w:p w:rsidR="00036DF9" w:rsidRPr="00CD2A4B" w:rsidRDefault="00036DF9" w:rsidP="004235C4">
      <w:pPr>
        <w:jc w:val="both"/>
        <w:rPr>
          <w:rFonts w:ascii="Calibri" w:hAnsi="Calibri" w:cs="Calibri"/>
          <w:bCs/>
          <w:sz w:val="22"/>
          <w:szCs w:val="22"/>
        </w:rPr>
      </w:pPr>
    </w:p>
    <w:p w:rsidR="00F02B0A" w:rsidRPr="00CD2A4B" w:rsidRDefault="00AA6F0F" w:rsidP="005C5842">
      <w:pPr>
        <w:jc w:val="both"/>
        <w:rPr>
          <w:rFonts w:ascii="Calibri" w:hAnsi="Calibri" w:cs="Calibri"/>
          <w:bCs/>
          <w:sz w:val="22"/>
          <w:szCs w:val="22"/>
        </w:rPr>
      </w:pPr>
      <w:r w:rsidRPr="00CD2A4B">
        <w:rPr>
          <w:rFonts w:ascii="Calibri" w:hAnsi="Calibri" w:cs="Calibri"/>
          <w:b/>
          <w:bCs/>
          <w:sz w:val="22"/>
          <w:szCs w:val="22"/>
        </w:rPr>
        <w:t>6.</w:t>
      </w:r>
      <w:r w:rsidRPr="00CD2A4B">
        <w:rPr>
          <w:rFonts w:ascii="Calibri" w:hAnsi="Calibri" w:cs="Calibri"/>
          <w:bCs/>
          <w:sz w:val="22"/>
          <w:szCs w:val="22"/>
        </w:rPr>
        <w:t xml:space="preserve"> Εφόσον πρόκειται για νομικό πρόσωπο, αποδεικτικά έγγραφα νομιμοποίησης του νομικού προσώπου (άρθρο 93 του Ν.4412/2016), συγκεκριμένα πιστοποιητικό ισχύουσας εκπροσώπησης για την απόδειξη της νόμιμης εκπροσώπησης (π.χ. ΓΕΜΗ).</w:t>
      </w:r>
    </w:p>
    <w:p w:rsidR="005C5842" w:rsidRPr="00CD2A4B" w:rsidRDefault="005C5842" w:rsidP="005C5842">
      <w:pPr>
        <w:jc w:val="both"/>
        <w:rPr>
          <w:rFonts w:ascii="Calibri" w:hAnsi="Calibri" w:cs="Calibri"/>
          <w:bCs/>
          <w:sz w:val="22"/>
          <w:szCs w:val="22"/>
        </w:rPr>
      </w:pPr>
    </w:p>
    <w:p w:rsidR="006D2341" w:rsidRPr="00CD2A4B" w:rsidRDefault="00AA6F0F" w:rsidP="00AA6F0F">
      <w:pPr>
        <w:spacing w:after="120"/>
        <w:jc w:val="both"/>
        <w:rPr>
          <w:rFonts w:ascii="Calibri" w:hAnsi="Calibri" w:cs="Calibri"/>
          <w:bCs/>
          <w:sz w:val="22"/>
          <w:szCs w:val="22"/>
        </w:rPr>
      </w:pPr>
      <w:r w:rsidRPr="00CD2A4B">
        <w:rPr>
          <w:rFonts w:ascii="Calibri" w:hAnsi="Calibri" w:cs="Calibri"/>
          <w:b/>
          <w:bCs/>
          <w:sz w:val="22"/>
          <w:szCs w:val="22"/>
        </w:rPr>
        <w:lastRenderedPageBreak/>
        <w:t xml:space="preserve">7. </w:t>
      </w:r>
      <w:r w:rsidRPr="00CD2A4B">
        <w:rPr>
          <w:rFonts w:ascii="Calibri" w:hAnsi="Calibri" w:cs="Calibri"/>
          <w:bCs/>
          <w:sz w:val="22"/>
          <w:szCs w:val="22"/>
        </w:rPr>
        <w:t xml:space="preserve">Οικονομική προσφορά, η οποία θα υποβληθεί με </w:t>
      </w:r>
      <w:r w:rsidR="00D50220" w:rsidRPr="00CD2A4B">
        <w:rPr>
          <w:rFonts w:ascii="Calibri" w:hAnsi="Calibri" w:cs="Calibri"/>
          <w:bCs/>
          <w:sz w:val="22"/>
          <w:szCs w:val="22"/>
        </w:rPr>
        <w:t>τη συμπλήρωση του Παραρτήματος ΙΙ</w:t>
      </w:r>
      <w:r w:rsidRPr="00CD2A4B">
        <w:rPr>
          <w:rFonts w:ascii="Calibri" w:hAnsi="Calibri" w:cs="Calibri"/>
          <w:bCs/>
          <w:sz w:val="22"/>
          <w:szCs w:val="22"/>
        </w:rPr>
        <w:t>, του παρόντος εγγράφου,</w:t>
      </w:r>
      <w:r w:rsidR="003C2CED" w:rsidRPr="00CD2A4B">
        <w:rPr>
          <w:rFonts w:ascii="Calibri" w:hAnsi="Calibri" w:cs="Calibri"/>
          <w:bCs/>
          <w:sz w:val="22"/>
          <w:szCs w:val="22"/>
        </w:rPr>
        <w:t xml:space="preserve"> για το σύνολο </w:t>
      </w:r>
      <w:r w:rsidR="006D2341" w:rsidRPr="00CD2A4B">
        <w:rPr>
          <w:rFonts w:ascii="Calibri" w:hAnsi="Calibri" w:cs="Calibri"/>
          <w:bCs/>
          <w:sz w:val="22"/>
          <w:szCs w:val="22"/>
        </w:rPr>
        <w:t xml:space="preserve">των υπηρεσιών </w:t>
      </w:r>
      <w:r w:rsidRPr="00CD2A4B">
        <w:rPr>
          <w:rFonts w:ascii="Calibri" w:hAnsi="Calibri" w:cs="Calibri"/>
          <w:bCs/>
          <w:sz w:val="22"/>
          <w:szCs w:val="22"/>
        </w:rPr>
        <w:t>και στην οποία θα δηλώνεται παράλληλα</w:t>
      </w:r>
      <w:r w:rsidRPr="00CD2A4B">
        <w:rPr>
          <w:rFonts w:ascii="Calibri" w:hAnsi="Calibri" w:cs="Calibri"/>
          <w:b/>
          <w:bCs/>
          <w:sz w:val="22"/>
          <w:szCs w:val="22"/>
        </w:rPr>
        <w:t xml:space="preserve"> </w:t>
      </w:r>
      <w:r w:rsidRPr="00CD2A4B">
        <w:rPr>
          <w:rFonts w:ascii="Calibri" w:hAnsi="Calibri" w:cs="Calibri"/>
          <w:bCs/>
          <w:sz w:val="22"/>
          <w:szCs w:val="22"/>
        </w:rPr>
        <w:t xml:space="preserve">η συμμόρφωση του οικονομικού φορέα με τις τεχνικές προδιαγραφές </w:t>
      </w:r>
      <w:r w:rsidR="00B7036A" w:rsidRPr="00CD2A4B">
        <w:rPr>
          <w:rFonts w:ascii="Calibri" w:hAnsi="Calibri" w:cs="Calibri"/>
          <w:sz w:val="22"/>
          <w:szCs w:val="22"/>
        </w:rPr>
        <w:t xml:space="preserve">το αντικείμενο των </w:t>
      </w:r>
      <w:r w:rsidR="00B7036A" w:rsidRPr="00CD2A4B">
        <w:rPr>
          <w:rFonts w:ascii="Calibri" w:hAnsi="Calibri" w:cs="Calibri"/>
          <w:b/>
          <w:bCs/>
          <w:sz w:val="22"/>
          <w:szCs w:val="22"/>
        </w:rPr>
        <w:t>παρεχόμενων υπηρεσιών</w:t>
      </w:r>
      <w:r w:rsidR="00B7036A" w:rsidRPr="00CD2A4B">
        <w:rPr>
          <w:rFonts w:ascii="Calibri" w:hAnsi="Calibri" w:cs="Calibri"/>
          <w:b/>
          <w:sz w:val="22"/>
          <w:szCs w:val="22"/>
        </w:rPr>
        <w:t>,</w:t>
      </w:r>
      <w:r w:rsidR="00F6209A" w:rsidRPr="00CD2A4B">
        <w:rPr>
          <w:rFonts w:ascii="Calibri" w:hAnsi="Calibri" w:cs="Calibri"/>
          <w:b/>
          <w:bCs/>
          <w:sz w:val="22"/>
          <w:szCs w:val="22"/>
        </w:rPr>
        <w:t xml:space="preserve"> </w:t>
      </w:r>
      <w:r w:rsidRPr="00CD2A4B">
        <w:rPr>
          <w:rFonts w:ascii="Calibri" w:hAnsi="Calibri" w:cs="Calibri"/>
          <w:sz w:val="22"/>
          <w:szCs w:val="22"/>
        </w:rPr>
        <w:t xml:space="preserve">και ότι </w:t>
      </w:r>
      <w:r w:rsidR="00B7036A" w:rsidRPr="00CD2A4B">
        <w:rPr>
          <w:rFonts w:ascii="Calibri" w:hAnsi="Calibri" w:cs="Calibri"/>
          <w:b/>
          <w:sz w:val="22"/>
          <w:szCs w:val="22"/>
        </w:rPr>
        <w:t>οι προσφερόμενες υπηρεσίες</w:t>
      </w:r>
      <w:r w:rsidR="00F6209A" w:rsidRPr="00CD2A4B">
        <w:rPr>
          <w:rFonts w:ascii="Calibri" w:hAnsi="Calibri" w:cs="Calibri"/>
          <w:sz w:val="22"/>
          <w:szCs w:val="22"/>
        </w:rPr>
        <w:t xml:space="preserve"> </w:t>
      </w:r>
      <w:r w:rsidR="00D50220" w:rsidRPr="00CD2A4B">
        <w:rPr>
          <w:rFonts w:ascii="Calibri" w:hAnsi="Calibri" w:cs="Calibri"/>
          <w:sz w:val="22"/>
          <w:szCs w:val="22"/>
        </w:rPr>
        <w:t>που θα διαθέσει</w:t>
      </w:r>
      <w:r w:rsidRPr="00CD2A4B">
        <w:rPr>
          <w:rFonts w:ascii="Calibri" w:hAnsi="Calibri" w:cs="Calibri"/>
          <w:sz w:val="22"/>
          <w:szCs w:val="22"/>
        </w:rPr>
        <w:t>, πληρούν όλους τους ζητούμενους όρους</w:t>
      </w:r>
      <w:r w:rsidRPr="00CD2A4B">
        <w:rPr>
          <w:rFonts w:ascii="Calibri" w:hAnsi="Calibri" w:cs="Calibri"/>
          <w:b/>
          <w:sz w:val="22"/>
          <w:szCs w:val="22"/>
        </w:rPr>
        <w:t xml:space="preserve"> </w:t>
      </w:r>
      <w:r w:rsidRPr="00CD2A4B">
        <w:rPr>
          <w:rFonts w:ascii="Calibri" w:hAnsi="Calibri" w:cs="Calibri"/>
          <w:sz w:val="22"/>
          <w:szCs w:val="22"/>
        </w:rPr>
        <w:t>της</w:t>
      </w:r>
      <w:r w:rsidRPr="00CD2A4B">
        <w:rPr>
          <w:rFonts w:ascii="Calibri" w:hAnsi="Calibri" w:cs="Calibri"/>
          <w:bCs/>
          <w:sz w:val="22"/>
          <w:szCs w:val="22"/>
        </w:rPr>
        <w:t xml:space="preserve"> σχετικής Απόφασης </w:t>
      </w:r>
      <w:r w:rsidR="00F6209A" w:rsidRPr="00CD2A4B">
        <w:rPr>
          <w:rFonts w:ascii="Calibri" w:hAnsi="Calibri" w:cs="Calibri"/>
          <w:bCs/>
          <w:sz w:val="22"/>
          <w:szCs w:val="22"/>
        </w:rPr>
        <w:t>Αντιδ</w:t>
      </w:r>
      <w:r w:rsidRPr="00CD2A4B">
        <w:rPr>
          <w:rFonts w:ascii="Calibri" w:hAnsi="Calibri" w:cs="Calibri"/>
          <w:bCs/>
          <w:sz w:val="22"/>
          <w:szCs w:val="22"/>
        </w:rPr>
        <w:t>ημάρχου έγκρισης τεχνικών προδιαγραφών.</w:t>
      </w:r>
      <w:r w:rsidR="00835DA5" w:rsidRPr="00CD2A4B">
        <w:rPr>
          <w:rFonts w:ascii="Calibri" w:hAnsi="Calibri" w:cs="Calibri"/>
          <w:bCs/>
          <w:sz w:val="22"/>
          <w:szCs w:val="22"/>
        </w:rPr>
        <w:t xml:space="preserve"> </w:t>
      </w:r>
    </w:p>
    <w:p w:rsidR="00AA6F0F" w:rsidRPr="00CD2A4B" w:rsidRDefault="00AA6F0F" w:rsidP="00AA6F0F">
      <w:pPr>
        <w:spacing w:after="120"/>
        <w:jc w:val="both"/>
        <w:rPr>
          <w:rFonts w:ascii="Calibri" w:hAnsi="Calibri" w:cs="Calibri"/>
          <w:bCs/>
          <w:sz w:val="22"/>
          <w:szCs w:val="22"/>
        </w:rPr>
      </w:pPr>
      <w:r w:rsidRPr="00CD2A4B">
        <w:rPr>
          <w:rFonts w:ascii="Calibri" w:hAnsi="Calibri" w:cs="Calibri"/>
          <w:bCs/>
          <w:sz w:val="22"/>
          <w:szCs w:val="22"/>
        </w:rPr>
        <w:t>Το απόσπασμα Ποινικού Μητρώου (</w:t>
      </w:r>
      <w:proofErr w:type="spellStart"/>
      <w:r w:rsidRPr="00CD2A4B">
        <w:rPr>
          <w:rFonts w:ascii="Calibri" w:hAnsi="Calibri" w:cs="Calibri"/>
          <w:bCs/>
          <w:sz w:val="22"/>
          <w:szCs w:val="22"/>
        </w:rPr>
        <w:t>περ.1</w:t>
      </w:r>
      <w:proofErr w:type="spellEnd"/>
      <w:r w:rsidRPr="00CD2A4B">
        <w:rPr>
          <w:rFonts w:ascii="Calibri" w:hAnsi="Calibri" w:cs="Calibri"/>
          <w:bCs/>
          <w:sz w:val="22"/>
          <w:szCs w:val="22"/>
        </w:rPr>
        <w:t>) γίνεται αποδεκτό σε απλή φωτοτυπία και εφόσον έχει εκδοθεί έως τρεις (3) μήνες πριν από την υποβολή του (</w:t>
      </w:r>
      <w:hyperlink r:id="rId9" w:tgtFrame="_blank" w:history="1">
        <w:r w:rsidRPr="00CD2A4B">
          <w:rPr>
            <w:rStyle w:val="-"/>
            <w:rFonts w:ascii="Calibri" w:hAnsi="Calibri" w:cs="Calibri"/>
            <w:bCs/>
            <w:sz w:val="22"/>
            <w:szCs w:val="22"/>
          </w:rPr>
          <w:t>άρθρο 80 παρ.12 του Ν.4412/2016</w:t>
        </w:r>
      </w:hyperlink>
      <w:r w:rsidRPr="00CD2A4B">
        <w:rPr>
          <w:rFonts w:ascii="Calibri" w:hAnsi="Calibri" w:cs="Calibri"/>
          <w:bCs/>
          <w:sz w:val="22"/>
          <w:szCs w:val="22"/>
        </w:rPr>
        <w:t>, όπως προστέθηκε με την </w:t>
      </w:r>
      <w:hyperlink r:id="rId10" w:tgtFrame="_blank" w:history="1">
        <w:r w:rsidRPr="00CD2A4B">
          <w:rPr>
            <w:rStyle w:val="-"/>
            <w:rFonts w:ascii="Calibri" w:hAnsi="Calibri" w:cs="Calibri"/>
            <w:bCs/>
            <w:sz w:val="22"/>
            <w:szCs w:val="22"/>
          </w:rPr>
          <w:t>παρ.7αδ του άρθρου 43 του Ν.4605/2019</w:t>
        </w:r>
      </w:hyperlink>
      <w:r w:rsidRPr="00CD2A4B">
        <w:rPr>
          <w:rFonts w:ascii="Calibri" w:hAnsi="Calibri" w:cs="Calibri"/>
          <w:bCs/>
          <w:sz w:val="22"/>
          <w:szCs w:val="22"/>
        </w:rPr>
        <w:t>).</w:t>
      </w:r>
    </w:p>
    <w:p w:rsidR="00B72F34" w:rsidRPr="00CD2A4B" w:rsidRDefault="00B72F34" w:rsidP="00B72F34">
      <w:pPr>
        <w:spacing w:after="120"/>
        <w:jc w:val="both"/>
        <w:rPr>
          <w:rFonts w:ascii="Calibri" w:hAnsi="Calibri" w:cs="Calibri"/>
          <w:bCs/>
          <w:sz w:val="22"/>
          <w:szCs w:val="22"/>
        </w:rPr>
      </w:pPr>
      <w:r w:rsidRPr="00CD2A4B">
        <w:rPr>
          <w:rFonts w:ascii="Calibri" w:hAnsi="Calibri" w:cs="Calibri"/>
          <w:bCs/>
          <w:sz w:val="22"/>
          <w:szCs w:val="22"/>
        </w:rPr>
        <w:t>Τα ανωτέρω πιστοποιητικά (περ.2,3, 4) γίνονται αποδεκτά σε απλή φωτοτυπία και εφόσον είναι </w:t>
      </w:r>
      <w:r w:rsidRPr="00CD2A4B">
        <w:rPr>
          <w:rFonts w:ascii="Calibri" w:hAnsi="Calibri" w:cs="Calibri"/>
          <w:b/>
          <w:bCs/>
          <w:sz w:val="22"/>
          <w:szCs w:val="22"/>
        </w:rPr>
        <w:t xml:space="preserve">εν ισχύ κατά το χρόνο υποβολής </w:t>
      </w:r>
      <w:r w:rsidRPr="00CD2A4B">
        <w:rPr>
          <w:rFonts w:ascii="Calibri" w:hAnsi="Calibri" w:cs="Calibri"/>
          <w:bCs/>
          <w:sz w:val="22"/>
          <w:szCs w:val="22"/>
        </w:rPr>
        <w:t>τους, άλλως, στην περίπτωση που δεν αναφέρεται χρόνος ισχύος, εφόσον έχουν εκδοθεί έως </w:t>
      </w:r>
      <w:r w:rsidRPr="00CD2A4B">
        <w:rPr>
          <w:rFonts w:ascii="Calibri" w:hAnsi="Calibri" w:cs="Calibri"/>
          <w:b/>
          <w:bCs/>
          <w:sz w:val="22"/>
          <w:szCs w:val="22"/>
        </w:rPr>
        <w:t>τρεις (3) μήνες</w:t>
      </w:r>
      <w:r w:rsidRPr="00CD2A4B">
        <w:rPr>
          <w:rFonts w:ascii="Calibri" w:hAnsi="Calibri" w:cs="Calibri"/>
          <w:bCs/>
          <w:sz w:val="22"/>
          <w:szCs w:val="22"/>
        </w:rPr>
        <w:t> πριν από την υποβολή τους. (</w:t>
      </w:r>
      <w:hyperlink r:id="rId11" w:tgtFrame="_blank" w:history="1">
        <w:r w:rsidRPr="00CD2A4B">
          <w:rPr>
            <w:rStyle w:val="-"/>
            <w:rFonts w:ascii="Calibri" w:hAnsi="Calibri" w:cs="Calibri"/>
            <w:bCs/>
            <w:sz w:val="22"/>
            <w:szCs w:val="22"/>
          </w:rPr>
          <w:t>άρθρο 80 παρ.12β του Ν.4412/2016</w:t>
        </w:r>
      </w:hyperlink>
      <w:r w:rsidRPr="00CD2A4B">
        <w:rPr>
          <w:rFonts w:ascii="Calibri" w:hAnsi="Calibri" w:cs="Calibri"/>
          <w:bCs/>
          <w:sz w:val="22"/>
          <w:szCs w:val="22"/>
        </w:rPr>
        <w:t>, όπως προστέθηκε με την </w:t>
      </w:r>
      <w:hyperlink r:id="rId12" w:tgtFrame="_blank" w:history="1">
        <w:r w:rsidRPr="00CD2A4B">
          <w:rPr>
            <w:rStyle w:val="-"/>
            <w:rFonts w:ascii="Calibri" w:hAnsi="Calibri" w:cs="Calibri"/>
            <w:bCs/>
            <w:sz w:val="22"/>
            <w:szCs w:val="22"/>
          </w:rPr>
          <w:t>παρ.7αδ του άρθρου 43 του Ν.4605/2019</w:t>
        </w:r>
      </w:hyperlink>
      <w:r w:rsidRPr="00CD2A4B">
        <w:rPr>
          <w:rFonts w:ascii="Calibri" w:hAnsi="Calibri" w:cs="Calibri"/>
          <w:bCs/>
          <w:sz w:val="22"/>
          <w:szCs w:val="22"/>
        </w:rPr>
        <w:t>), ενώ τα πιστοποιητικά των περιπτώσεων 5 &amp; 6 γίνονται αποδεκτά σε απλή φωτοτυπία και εφόσον είναι </w:t>
      </w:r>
      <w:r w:rsidRPr="00CD2A4B">
        <w:rPr>
          <w:rFonts w:ascii="Calibri" w:hAnsi="Calibri" w:cs="Calibri"/>
          <w:b/>
          <w:bCs/>
          <w:sz w:val="22"/>
          <w:szCs w:val="22"/>
        </w:rPr>
        <w:t xml:space="preserve">εν ισχύ κατά το χρόνο υποβολής </w:t>
      </w:r>
      <w:r w:rsidRPr="00CD2A4B">
        <w:rPr>
          <w:rFonts w:ascii="Calibri" w:hAnsi="Calibri" w:cs="Calibri"/>
          <w:bCs/>
          <w:sz w:val="22"/>
          <w:szCs w:val="22"/>
        </w:rPr>
        <w:t>τους, άλλως, στην περίπτωση που δεν αναφέρεται χρόνος ισχύος, εφόσον έχουν εκδοθεί έως </w:t>
      </w:r>
      <w:r w:rsidRPr="00CD2A4B">
        <w:rPr>
          <w:rFonts w:ascii="Calibri" w:hAnsi="Calibri" w:cs="Calibri"/>
          <w:b/>
          <w:bCs/>
          <w:sz w:val="22"/>
          <w:szCs w:val="22"/>
        </w:rPr>
        <w:t>ένα (1) μήνα</w:t>
      </w:r>
      <w:r w:rsidRPr="00CD2A4B">
        <w:rPr>
          <w:rFonts w:ascii="Calibri" w:hAnsi="Calibri" w:cs="Calibri"/>
          <w:bCs/>
          <w:sz w:val="22"/>
          <w:szCs w:val="22"/>
        </w:rPr>
        <w:t> πριν από την υποβολή τους.</w:t>
      </w:r>
    </w:p>
    <w:p w:rsidR="00B72F34" w:rsidRPr="00CD2A4B" w:rsidRDefault="00AA6F0F" w:rsidP="00B72F34">
      <w:pPr>
        <w:spacing w:after="120"/>
        <w:jc w:val="both"/>
        <w:rPr>
          <w:rFonts w:ascii="Calibri" w:hAnsi="Calibri" w:cs="Calibri"/>
          <w:sz w:val="22"/>
          <w:szCs w:val="22"/>
        </w:rPr>
      </w:pPr>
      <w:r w:rsidRPr="00CD2A4B">
        <w:rPr>
          <w:rFonts w:ascii="Calibri" w:hAnsi="Calibri" w:cs="Calibri"/>
          <w:bCs/>
          <w:sz w:val="22"/>
          <w:szCs w:val="22"/>
        </w:rPr>
        <w:t>Οι Υπεύθυνες Δηλώσεις γίνονται αποδεκτές με πρωτότυπη φυσική υπογραφή, εφόσον έχουν συνταχθεί </w:t>
      </w:r>
      <w:r w:rsidRPr="00CD2A4B">
        <w:rPr>
          <w:rFonts w:ascii="Calibri" w:hAnsi="Calibri" w:cs="Calibri"/>
          <w:b/>
          <w:bCs/>
          <w:sz w:val="22"/>
          <w:szCs w:val="22"/>
        </w:rPr>
        <w:t xml:space="preserve">μετά την κοινοποίηση </w:t>
      </w:r>
      <w:r w:rsidRPr="00CD2A4B">
        <w:rPr>
          <w:rFonts w:ascii="Calibri" w:hAnsi="Calibri" w:cs="Calibri"/>
          <w:bCs/>
          <w:sz w:val="22"/>
          <w:szCs w:val="22"/>
        </w:rPr>
        <w:t>της παρούσας πρόσκλησης (</w:t>
      </w:r>
      <w:hyperlink r:id="rId13" w:tgtFrame="_blank" w:history="1">
        <w:r w:rsidRPr="00CD2A4B">
          <w:rPr>
            <w:rStyle w:val="-"/>
            <w:rFonts w:ascii="Calibri" w:hAnsi="Calibri" w:cs="Calibri"/>
            <w:bCs/>
            <w:sz w:val="22"/>
            <w:szCs w:val="22"/>
          </w:rPr>
          <w:t>άρθρο 80 παρ.12 του Ν.4412/2016</w:t>
        </w:r>
      </w:hyperlink>
      <w:r w:rsidRPr="00CD2A4B">
        <w:rPr>
          <w:rFonts w:ascii="Calibri" w:hAnsi="Calibri" w:cs="Calibri"/>
          <w:bCs/>
          <w:sz w:val="22"/>
          <w:szCs w:val="22"/>
        </w:rPr>
        <w:t>, όπως προστέθηκε με την </w:t>
      </w:r>
      <w:hyperlink r:id="rId14" w:tgtFrame="_blank" w:history="1">
        <w:r w:rsidRPr="00CD2A4B">
          <w:rPr>
            <w:rStyle w:val="-"/>
            <w:rFonts w:ascii="Calibri" w:hAnsi="Calibri" w:cs="Calibri"/>
            <w:bCs/>
            <w:sz w:val="22"/>
            <w:szCs w:val="22"/>
          </w:rPr>
          <w:t>παρ.7αδ του άρθρου 43 του Ν.4605/2019</w:t>
        </w:r>
      </w:hyperlink>
      <w:r w:rsidRPr="00CD2A4B">
        <w:rPr>
          <w:rFonts w:ascii="Calibri" w:hAnsi="Calibri" w:cs="Calibri"/>
          <w:bCs/>
          <w:sz w:val="22"/>
          <w:szCs w:val="22"/>
        </w:rPr>
        <w:t xml:space="preserve">) και σημειώνεται ότι δεν απαιτείται θεώρηση του γνησίου της υπογραφής τους. Σε περίπτωση που υποβληθούν μέσω ηλεκτρονικού μηνύματος, απαιτείται να είναι ψηφιακά υπογεγραμμένες </w:t>
      </w:r>
      <w:r w:rsidRPr="00CD2A4B">
        <w:rPr>
          <w:rFonts w:ascii="Calibri" w:hAnsi="Calibri" w:cs="Calibri"/>
          <w:sz w:val="22"/>
          <w:szCs w:val="22"/>
        </w:rPr>
        <w:t>(με οποιαδήποτε προηγμένη ή εγκεκριμένη ψηφιακή υπογραφή).</w:t>
      </w:r>
    </w:p>
    <w:p w:rsidR="00AA6F0F" w:rsidRPr="00CD2A4B" w:rsidRDefault="00AA6F0F" w:rsidP="00AA6F0F">
      <w:pPr>
        <w:jc w:val="both"/>
        <w:rPr>
          <w:rFonts w:ascii="Calibri" w:hAnsi="Calibri" w:cs="Calibri"/>
          <w:sz w:val="22"/>
          <w:szCs w:val="22"/>
        </w:rPr>
      </w:pPr>
      <w:r w:rsidRPr="00CD2A4B">
        <w:rPr>
          <w:rFonts w:ascii="Calibri" w:hAnsi="Calibri" w:cs="Calibri"/>
          <w:bCs/>
          <w:sz w:val="22"/>
          <w:szCs w:val="22"/>
        </w:rPr>
        <w:t>Η οικονομική προσφ</w:t>
      </w:r>
      <w:r w:rsidR="00D50220" w:rsidRPr="00CD2A4B">
        <w:rPr>
          <w:rFonts w:ascii="Calibri" w:hAnsi="Calibri" w:cs="Calibri"/>
          <w:bCs/>
          <w:sz w:val="22"/>
          <w:szCs w:val="22"/>
        </w:rPr>
        <w:t>ορά</w:t>
      </w:r>
      <w:r w:rsidRPr="00CD2A4B">
        <w:rPr>
          <w:rFonts w:ascii="Calibri" w:hAnsi="Calibri" w:cs="Calibri"/>
          <w:bCs/>
          <w:sz w:val="22"/>
          <w:szCs w:val="22"/>
        </w:rPr>
        <w:t xml:space="preserve"> γίνεται αποδεκτή είτε με πρωτότυπη φυσική υπογραφή, είτε </w:t>
      </w:r>
      <w:r w:rsidRPr="00CD2A4B">
        <w:rPr>
          <w:rFonts w:ascii="Calibri" w:hAnsi="Calibri" w:cs="Calibri"/>
          <w:sz w:val="22"/>
          <w:szCs w:val="22"/>
        </w:rPr>
        <w:t>ψηφιακά υπογεγραμμένη (με οποιαδήποτε προηγμένη ή εγκεκριμένη ψηφιακή υπογραφή).</w:t>
      </w:r>
    </w:p>
    <w:p w:rsidR="00B72F34" w:rsidRPr="00CD2A4B" w:rsidRDefault="00B72F34" w:rsidP="00AA6F0F">
      <w:pPr>
        <w:jc w:val="both"/>
        <w:rPr>
          <w:rFonts w:ascii="Calibri" w:hAnsi="Calibri" w:cs="Calibri"/>
          <w:sz w:val="22"/>
          <w:szCs w:val="22"/>
        </w:rPr>
      </w:pPr>
    </w:p>
    <w:p w:rsidR="008E1C1B" w:rsidRPr="00CD2A4B" w:rsidRDefault="00D50220" w:rsidP="008E1C1B">
      <w:pPr>
        <w:jc w:val="both"/>
        <w:rPr>
          <w:rFonts w:ascii="Calibri" w:hAnsi="Calibri" w:cs="Calibri"/>
          <w:b/>
          <w:sz w:val="22"/>
          <w:szCs w:val="22"/>
        </w:rPr>
      </w:pPr>
      <w:r w:rsidRPr="00CD2A4B">
        <w:rPr>
          <w:rFonts w:ascii="Calibri" w:hAnsi="Calibri" w:cs="Calibri"/>
          <w:sz w:val="22"/>
          <w:szCs w:val="22"/>
        </w:rPr>
        <w:t>Η υποβολή της προσφοράς</w:t>
      </w:r>
      <w:r w:rsidR="00AA6F0F" w:rsidRPr="00CD2A4B">
        <w:rPr>
          <w:rFonts w:ascii="Calibri" w:hAnsi="Calibri" w:cs="Calibri"/>
          <w:sz w:val="22"/>
          <w:szCs w:val="22"/>
        </w:rPr>
        <w:t xml:space="preserve"> δ</w:t>
      </w:r>
      <w:r w:rsidRPr="00CD2A4B">
        <w:rPr>
          <w:rFonts w:ascii="Calibri" w:hAnsi="Calibri" w:cs="Calibri"/>
          <w:sz w:val="22"/>
          <w:szCs w:val="22"/>
        </w:rPr>
        <w:t>ιενεργείται είτε με κατάθεσή τη</w:t>
      </w:r>
      <w:r w:rsidR="00AA6F0F" w:rsidRPr="00CD2A4B">
        <w:rPr>
          <w:rFonts w:ascii="Calibri" w:hAnsi="Calibri" w:cs="Calibri"/>
          <w:sz w:val="22"/>
          <w:szCs w:val="22"/>
        </w:rPr>
        <w:t xml:space="preserve">ς σε φυσικό φάκελο, στο Γραφείο Πρωτοκόλλου του Δημοτικού Καταστήματος Δήμου Ζίτσας, Λ. </w:t>
      </w:r>
      <w:proofErr w:type="spellStart"/>
      <w:r w:rsidR="00AA6F0F" w:rsidRPr="00CD2A4B">
        <w:rPr>
          <w:rFonts w:ascii="Calibri" w:hAnsi="Calibri" w:cs="Calibri"/>
          <w:sz w:val="22"/>
          <w:szCs w:val="22"/>
        </w:rPr>
        <w:t>Πασσαρώνος</w:t>
      </w:r>
      <w:proofErr w:type="spellEnd"/>
      <w:r w:rsidR="00AA6F0F" w:rsidRPr="00CD2A4B">
        <w:rPr>
          <w:rFonts w:ascii="Calibri" w:hAnsi="Calibri" w:cs="Calibri"/>
          <w:sz w:val="22"/>
          <w:szCs w:val="22"/>
        </w:rPr>
        <w:t xml:space="preserve"> 1, Τ.Κ. 45445, Ελεούσα, τις εργάσιμες ημέρες και ώ</w:t>
      </w:r>
      <w:r w:rsidRPr="00CD2A4B">
        <w:rPr>
          <w:rFonts w:ascii="Calibri" w:hAnsi="Calibri" w:cs="Calibri"/>
          <w:sz w:val="22"/>
          <w:szCs w:val="22"/>
        </w:rPr>
        <w:t xml:space="preserve">ρες και το αργότερο </w:t>
      </w:r>
      <w:r w:rsidR="004509D6" w:rsidRPr="00CD2A4B">
        <w:rPr>
          <w:rFonts w:ascii="Calibri" w:hAnsi="Calibri" w:cs="Calibri"/>
          <w:sz w:val="22"/>
          <w:szCs w:val="22"/>
        </w:rPr>
        <w:t xml:space="preserve">μέχρι </w:t>
      </w:r>
      <w:r w:rsidR="00DA2840" w:rsidRPr="00DB65A3">
        <w:rPr>
          <w:rFonts w:ascii="Calibri" w:hAnsi="Calibri" w:cs="Calibri"/>
          <w:sz w:val="22"/>
          <w:szCs w:val="22"/>
        </w:rPr>
        <w:t>την</w:t>
      </w:r>
      <w:r w:rsidR="00DB65A3" w:rsidRPr="00DB65A3">
        <w:rPr>
          <w:rFonts w:ascii="Calibri" w:hAnsi="Calibri" w:cs="Calibri"/>
          <w:sz w:val="22"/>
          <w:szCs w:val="22"/>
        </w:rPr>
        <w:t xml:space="preserve"> 22</w:t>
      </w:r>
      <w:r w:rsidR="006D2341" w:rsidRPr="00DB65A3">
        <w:rPr>
          <w:rFonts w:ascii="Calibri" w:hAnsi="Calibri" w:cs="Calibri"/>
          <w:sz w:val="22"/>
          <w:szCs w:val="22"/>
        </w:rPr>
        <w:t>/09/</w:t>
      </w:r>
      <w:r w:rsidR="00F6209A" w:rsidRPr="00DB65A3">
        <w:rPr>
          <w:rFonts w:ascii="Calibri" w:hAnsi="Calibri" w:cs="Calibri"/>
          <w:sz w:val="22"/>
          <w:szCs w:val="22"/>
        </w:rPr>
        <w:t>2021 ημέρα</w:t>
      </w:r>
      <w:r w:rsidR="00DB65A3" w:rsidRPr="00DB65A3">
        <w:rPr>
          <w:rFonts w:ascii="Calibri" w:hAnsi="Calibri" w:cs="Calibri"/>
          <w:sz w:val="22"/>
          <w:szCs w:val="22"/>
        </w:rPr>
        <w:t xml:space="preserve"> Τετάρτη</w:t>
      </w:r>
      <w:r w:rsidR="00AA6F0F" w:rsidRPr="00DB65A3">
        <w:rPr>
          <w:rFonts w:ascii="Calibri" w:hAnsi="Calibri" w:cs="Calibri"/>
          <w:sz w:val="22"/>
          <w:szCs w:val="22"/>
        </w:rPr>
        <w:t xml:space="preserve"> είτε</w:t>
      </w:r>
      <w:r w:rsidR="00AA6F0F" w:rsidRPr="00CD2A4B">
        <w:rPr>
          <w:rFonts w:ascii="Calibri" w:hAnsi="Calibri" w:cs="Calibri"/>
          <w:sz w:val="22"/>
          <w:szCs w:val="22"/>
        </w:rPr>
        <w:t xml:space="preserve"> με αποστολή ηλεκτρονικού μηνύματος στο </w:t>
      </w:r>
      <w:r w:rsidR="00AA6F0F" w:rsidRPr="00CD2A4B">
        <w:rPr>
          <w:rFonts w:ascii="Calibri" w:hAnsi="Calibri" w:cs="Calibri"/>
          <w:sz w:val="22"/>
          <w:szCs w:val="22"/>
          <w:lang w:val="en-US"/>
        </w:rPr>
        <w:t>e</w:t>
      </w:r>
      <w:r w:rsidR="00AA6F0F" w:rsidRPr="00CD2A4B">
        <w:rPr>
          <w:rFonts w:ascii="Calibri" w:hAnsi="Calibri" w:cs="Calibri"/>
          <w:sz w:val="22"/>
          <w:szCs w:val="22"/>
        </w:rPr>
        <w:t>-</w:t>
      </w:r>
      <w:r w:rsidR="00AA6F0F" w:rsidRPr="00CD2A4B">
        <w:rPr>
          <w:rFonts w:ascii="Calibri" w:hAnsi="Calibri" w:cs="Calibri"/>
          <w:sz w:val="22"/>
          <w:szCs w:val="22"/>
          <w:lang w:val="en-US"/>
        </w:rPr>
        <w:t>mail</w:t>
      </w:r>
      <w:r w:rsidR="00AA6F0F" w:rsidRPr="00CD2A4B">
        <w:rPr>
          <w:rFonts w:ascii="Calibri" w:hAnsi="Calibri" w:cs="Calibri"/>
          <w:sz w:val="22"/>
          <w:szCs w:val="22"/>
        </w:rPr>
        <w:t xml:space="preserve">: </w:t>
      </w:r>
      <w:hyperlink r:id="rId15" w:history="1">
        <w:r w:rsidRPr="00CD2A4B">
          <w:rPr>
            <w:rStyle w:val="-"/>
            <w:rFonts w:ascii="Calibri" w:hAnsi="Calibri" w:cs="Calibri"/>
            <w:b/>
            <w:i/>
            <w:color w:val="auto"/>
            <w:sz w:val="22"/>
            <w:szCs w:val="22"/>
            <w:u w:val="none"/>
            <w:lang w:val="en-US"/>
          </w:rPr>
          <w:t>srarra</w:t>
        </w:r>
        <w:r w:rsidRPr="00CD2A4B">
          <w:rPr>
            <w:rStyle w:val="-"/>
            <w:rFonts w:ascii="Calibri" w:hAnsi="Calibri" w:cs="Calibri"/>
            <w:b/>
            <w:i/>
            <w:color w:val="auto"/>
            <w:sz w:val="22"/>
            <w:szCs w:val="22"/>
            <w:u w:val="none"/>
          </w:rPr>
          <w:t>@</w:t>
        </w:r>
        <w:r w:rsidRPr="00CD2A4B">
          <w:rPr>
            <w:rStyle w:val="-"/>
            <w:rFonts w:ascii="Calibri" w:hAnsi="Calibri" w:cs="Calibri"/>
            <w:b/>
            <w:i/>
            <w:color w:val="auto"/>
            <w:sz w:val="22"/>
            <w:szCs w:val="22"/>
            <w:u w:val="none"/>
            <w:lang w:val="en-US"/>
          </w:rPr>
          <w:t>zitsa</w:t>
        </w:r>
        <w:r w:rsidRPr="00CD2A4B">
          <w:rPr>
            <w:rStyle w:val="-"/>
            <w:rFonts w:ascii="Calibri" w:hAnsi="Calibri" w:cs="Calibri"/>
            <w:b/>
            <w:i/>
            <w:color w:val="auto"/>
            <w:sz w:val="22"/>
            <w:szCs w:val="22"/>
            <w:u w:val="none"/>
          </w:rPr>
          <w:t>.</w:t>
        </w:r>
        <w:r w:rsidRPr="00CD2A4B">
          <w:rPr>
            <w:rStyle w:val="-"/>
            <w:rFonts w:ascii="Calibri" w:hAnsi="Calibri" w:cs="Calibri"/>
            <w:b/>
            <w:i/>
            <w:color w:val="auto"/>
            <w:sz w:val="22"/>
            <w:szCs w:val="22"/>
            <w:u w:val="none"/>
            <w:lang w:val="en-US"/>
          </w:rPr>
          <w:t>gov</w:t>
        </w:r>
        <w:r w:rsidRPr="00CD2A4B">
          <w:rPr>
            <w:rStyle w:val="-"/>
            <w:rFonts w:ascii="Calibri" w:hAnsi="Calibri" w:cs="Calibri"/>
            <w:b/>
            <w:i/>
            <w:color w:val="auto"/>
            <w:sz w:val="22"/>
            <w:szCs w:val="22"/>
            <w:u w:val="none"/>
          </w:rPr>
          <w:t>.</w:t>
        </w:r>
        <w:r w:rsidRPr="00CD2A4B">
          <w:rPr>
            <w:rStyle w:val="-"/>
            <w:rFonts w:ascii="Calibri" w:hAnsi="Calibri" w:cs="Calibri"/>
            <w:b/>
            <w:i/>
            <w:color w:val="auto"/>
            <w:sz w:val="22"/>
            <w:szCs w:val="22"/>
            <w:u w:val="none"/>
            <w:lang w:val="en-US"/>
          </w:rPr>
          <w:t>gr</w:t>
        </w:r>
      </w:hyperlink>
      <w:r w:rsidRPr="00CD2A4B">
        <w:rPr>
          <w:rFonts w:ascii="Calibri" w:hAnsi="Calibri" w:cs="Calibri"/>
          <w:sz w:val="22"/>
          <w:szCs w:val="22"/>
        </w:rPr>
        <w:t>,</w:t>
      </w:r>
      <w:r w:rsidR="00AA6F0F" w:rsidRPr="00CD2A4B">
        <w:rPr>
          <w:rFonts w:ascii="Calibri" w:hAnsi="Calibri" w:cs="Calibri"/>
          <w:b/>
          <w:sz w:val="22"/>
          <w:szCs w:val="22"/>
        </w:rPr>
        <w:t xml:space="preserve"> </w:t>
      </w:r>
      <w:r w:rsidR="00AA6F0F" w:rsidRPr="00CD2A4B">
        <w:rPr>
          <w:rFonts w:ascii="Calibri" w:hAnsi="Calibri" w:cs="Calibri"/>
          <w:sz w:val="22"/>
          <w:szCs w:val="22"/>
        </w:rPr>
        <w:t>μέχρι την ανωτέρω ημερομηνία.</w:t>
      </w:r>
      <w:r w:rsidR="00AA6F0F" w:rsidRPr="00CD2A4B">
        <w:rPr>
          <w:rFonts w:ascii="Calibri" w:hAnsi="Calibri" w:cs="Calibri"/>
          <w:b/>
          <w:sz w:val="22"/>
          <w:szCs w:val="22"/>
        </w:rPr>
        <w:t xml:space="preserve"> </w:t>
      </w:r>
      <w:r w:rsidR="00AA6F0F" w:rsidRPr="00CD2A4B">
        <w:rPr>
          <w:rFonts w:ascii="Calibri" w:hAnsi="Calibri" w:cs="Calibri"/>
          <w:sz w:val="22"/>
          <w:szCs w:val="22"/>
        </w:rPr>
        <w:t>Το ηλεκτρονικό μήνυμα θα περιέχει υποχρεωτικά συνημμένα όλα τα απαιτούμενα δικαιολογητικά συμμετοχής/αποδεικτικά μέσα της ανωτέρω πρόσκλησης, με τις Υπεύθυνες Δηλώσεις και την Οικονομική Προσφορά ψηφιακά υπογεγραμμένα (με οποιαδήποτε προηγμένη ή εγκεκριμένη ψηφιακή υπογραφή). Αναπόσπαστο τμήμα της παρούσας αποτελούν τα Παραρτήματα Ι,ΙΙ,ΙΙΙ</w:t>
      </w:r>
      <w:r w:rsidR="00F8422A" w:rsidRPr="00CD2A4B">
        <w:rPr>
          <w:rFonts w:ascii="Calibri" w:hAnsi="Calibri" w:cs="Calibri"/>
          <w:sz w:val="22"/>
          <w:szCs w:val="22"/>
        </w:rPr>
        <w:t>,</w:t>
      </w:r>
      <w:r w:rsidR="00F8422A" w:rsidRPr="00CD2A4B">
        <w:rPr>
          <w:rFonts w:ascii="Calibri" w:hAnsi="Calibri" w:cs="Calibri"/>
          <w:sz w:val="22"/>
          <w:szCs w:val="22"/>
          <w:lang w:val="en-US"/>
        </w:rPr>
        <w:t>IV</w:t>
      </w:r>
      <w:r w:rsidR="00F8422A" w:rsidRPr="00CD2A4B">
        <w:rPr>
          <w:rFonts w:ascii="Calibri" w:hAnsi="Calibri" w:cs="Calibri"/>
          <w:sz w:val="22"/>
          <w:szCs w:val="22"/>
        </w:rPr>
        <w:t>.</w:t>
      </w:r>
      <w:r w:rsidR="00AA6F0F" w:rsidRPr="00CD2A4B">
        <w:rPr>
          <w:rFonts w:ascii="Calibri" w:hAnsi="Calibri" w:cs="Calibri"/>
          <w:b/>
          <w:sz w:val="22"/>
          <w:szCs w:val="22"/>
        </w:rPr>
        <w:t xml:space="preserve">   </w:t>
      </w:r>
    </w:p>
    <w:p w:rsidR="005C5842" w:rsidRPr="00CD2A4B" w:rsidRDefault="005C5842" w:rsidP="00AA6F0F">
      <w:pPr>
        <w:jc w:val="both"/>
        <w:rPr>
          <w:rFonts w:ascii="Calibri" w:hAnsi="Calibri" w:cs="Calibri"/>
          <w:sz w:val="22"/>
          <w:szCs w:val="22"/>
        </w:rPr>
      </w:pPr>
    </w:p>
    <w:p w:rsidR="00F4675A" w:rsidRPr="00F87665" w:rsidRDefault="0007210F" w:rsidP="00F87665">
      <w:pPr>
        <w:ind w:left="-86"/>
        <w:jc w:val="both"/>
        <w:rPr>
          <w:rFonts w:ascii="Calibri" w:hAnsi="Calibri" w:cs="Calibri"/>
          <w:sz w:val="22"/>
          <w:szCs w:val="22"/>
        </w:rPr>
      </w:pPr>
      <w:r w:rsidRPr="00F87665">
        <w:rPr>
          <w:rFonts w:ascii="Calibri" w:hAnsi="Calibri" w:cs="Calibri"/>
          <w:bCs/>
          <w:sz w:val="22"/>
          <w:szCs w:val="22"/>
        </w:rPr>
        <w:t xml:space="preserve">Η πληρωμή του αναδόχου θα γίνει με πίστωση, μετά την παραλαβή </w:t>
      </w:r>
      <w:r w:rsidRPr="00F87665">
        <w:rPr>
          <w:rFonts w:ascii="Calibri" w:hAnsi="Calibri" w:cs="Calibri"/>
          <w:sz w:val="22"/>
          <w:szCs w:val="22"/>
        </w:rPr>
        <w:t xml:space="preserve">των </w:t>
      </w:r>
      <w:r w:rsidRPr="00F87665">
        <w:rPr>
          <w:rFonts w:ascii="Calibri" w:hAnsi="Calibri" w:cs="Calibri"/>
          <w:bCs/>
          <w:sz w:val="22"/>
          <w:szCs w:val="22"/>
        </w:rPr>
        <w:t>παρεχόμενων υπηρεσιών</w:t>
      </w:r>
      <w:r w:rsidR="007C4517" w:rsidRPr="00F87665">
        <w:rPr>
          <w:rFonts w:ascii="Calibri" w:hAnsi="Calibri" w:cs="Calibri"/>
          <w:bCs/>
          <w:sz w:val="22"/>
          <w:szCs w:val="22"/>
        </w:rPr>
        <w:t xml:space="preserve">, </w:t>
      </w:r>
      <w:r w:rsidRPr="00F87665">
        <w:rPr>
          <w:rFonts w:ascii="Calibri" w:hAnsi="Calibri" w:cs="Calibri"/>
          <w:bCs/>
          <w:sz w:val="22"/>
          <w:szCs w:val="22"/>
        </w:rPr>
        <w:t xml:space="preserve">από τον Προϊστάμενο </w:t>
      </w:r>
      <w:r w:rsidR="00AA7B7B" w:rsidRPr="00F87665">
        <w:rPr>
          <w:rFonts w:ascii="Calibri" w:hAnsi="Calibri" w:cs="Calibri"/>
          <w:sz w:val="22"/>
          <w:szCs w:val="22"/>
        </w:rPr>
        <w:t>της αρμόδιας υπηρεσίας</w:t>
      </w:r>
      <w:r w:rsidR="00F87665" w:rsidRPr="00F87665">
        <w:rPr>
          <w:rFonts w:ascii="Calibri" w:hAnsi="Calibri" w:cs="Calibri"/>
          <w:sz w:val="22"/>
          <w:szCs w:val="22"/>
        </w:rPr>
        <w:t xml:space="preserve"> – Δ/</w:t>
      </w:r>
      <w:proofErr w:type="spellStart"/>
      <w:r w:rsidR="00F87665" w:rsidRPr="00F87665">
        <w:rPr>
          <w:rFonts w:ascii="Calibri" w:hAnsi="Calibri" w:cs="Calibri"/>
          <w:sz w:val="22"/>
          <w:szCs w:val="22"/>
        </w:rPr>
        <w:t>νση</w:t>
      </w:r>
      <w:proofErr w:type="spellEnd"/>
      <w:r w:rsidR="00F87665" w:rsidRPr="00F87665">
        <w:rPr>
          <w:rFonts w:ascii="Calibri" w:hAnsi="Calibri" w:cs="Calibri"/>
          <w:sz w:val="22"/>
          <w:szCs w:val="22"/>
        </w:rPr>
        <w:t xml:space="preserve"> </w:t>
      </w:r>
      <w:r w:rsidR="00F87665" w:rsidRPr="00F87665">
        <w:rPr>
          <w:rFonts w:ascii="Calibri" w:hAnsi="Calibri" w:cs="Calibri"/>
          <w:bCs/>
          <w:sz w:val="22"/>
          <w:szCs w:val="22"/>
        </w:rPr>
        <w:t>Διοικητικών</w:t>
      </w:r>
      <w:r w:rsidR="00F87665" w:rsidRPr="00F87665">
        <w:rPr>
          <w:rFonts w:ascii="Calibri" w:hAnsi="Calibri" w:cs="Calibri"/>
          <w:sz w:val="22"/>
          <w:szCs w:val="22"/>
        </w:rPr>
        <w:t xml:space="preserve"> Υπηρεσιών </w:t>
      </w:r>
      <w:r w:rsidR="00F87665" w:rsidRPr="00F87665">
        <w:rPr>
          <w:rFonts w:ascii="Calibri" w:hAnsi="Calibri" w:cs="Calibri"/>
          <w:bCs/>
          <w:sz w:val="22"/>
          <w:szCs w:val="22"/>
        </w:rPr>
        <w:t>του Δήμου Ζίτσας</w:t>
      </w:r>
      <w:r w:rsidRPr="00F87665">
        <w:rPr>
          <w:rFonts w:ascii="Calibri" w:hAnsi="Calibri" w:cs="Calibri"/>
          <w:bCs/>
          <w:sz w:val="22"/>
          <w:szCs w:val="22"/>
        </w:rPr>
        <w:t xml:space="preserve">, </w:t>
      </w:r>
      <w:r w:rsidR="007C4517" w:rsidRPr="00F87665">
        <w:rPr>
          <w:rFonts w:ascii="Calibri" w:hAnsi="Calibri" w:cs="Calibri"/>
          <w:bCs/>
          <w:sz w:val="22"/>
          <w:szCs w:val="22"/>
        </w:rPr>
        <w:t xml:space="preserve">την </w:t>
      </w:r>
      <w:r w:rsidR="007C4517" w:rsidRPr="00F87665">
        <w:rPr>
          <w:rFonts w:ascii="Calibri" w:hAnsi="Calibri" w:cs="Calibri"/>
          <w:sz w:val="22"/>
          <w:szCs w:val="22"/>
        </w:rPr>
        <w:t>σύνταξη</w:t>
      </w:r>
      <w:r w:rsidR="007C4517" w:rsidRPr="00F87665">
        <w:rPr>
          <w:rFonts w:ascii="Calibri" w:hAnsi="Calibri" w:cs="Calibri"/>
          <w:bCs/>
          <w:sz w:val="22"/>
          <w:szCs w:val="22"/>
        </w:rPr>
        <w:t xml:space="preserve"> βεβαίωσης </w:t>
      </w:r>
      <w:r w:rsidR="007C4517" w:rsidRPr="00F87665">
        <w:rPr>
          <w:rFonts w:ascii="Calibri" w:hAnsi="Calibri" w:cs="Calibri"/>
          <w:sz w:val="22"/>
          <w:szCs w:val="22"/>
        </w:rPr>
        <w:t xml:space="preserve">παραλαβής </w:t>
      </w:r>
      <w:r w:rsidR="007C4517" w:rsidRPr="00F87665">
        <w:rPr>
          <w:rFonts w:ascii="Calibri" w:hAnsi="Calibri" w:cs="Calibri"/>
          <w:bCs/>
          <w:sz w:val="22"/>
          <w:szCs w:val="22"/>
        </w:rPr>
        <w:t>και την έκδοση τιμολογίου που θα συνοδεύεται από τα νόμιμα δικαιολογητικά, τα οποία θα ζητηθούν από την αρμόδια Υπηρεσία του Δήμου.</w:t>
      </w:r>
    </w:p>
    <w:p w:rsidR="0007210F" w:rsidRPr="00CD2A4B" w:rsidRDefault="0007210F" w:rsidP="00AA6F0F">
      <w:pPr>
        <w:jc w:val="both"/>
        <w:rPr>
          <w:rFonts w:ascii="Calibri" w:hAnsi="Calibri" w:cs="Calibri"/>
          <w:bCs/>
          <w:sz w:val="22"/>
          <w:szCs w:val="22"/>
        </w:rPr>
      </w:pPr>
    </w:p>
    <w:p w:rsidR="00AA6F0F" w:rsidRPr="00CD2A4B" w:rsidRDefault="00AA6F0F" w:rsidP="001D01DB">
      <w:pPr>
        <w:rPr>
          <w:rFonts w:ascii="Calibri" w:hAnsi="Calibri" w:cs="Calibri"/>
          <w:b/>
          <w:sz w:val="16"/>
          <w:szCs w:val="16"/>
        </w:rPr>
      </w:pPr>
      <w:r w:rsidRPr="00CD2A4B">
        <w:rPr>
          <w:rFonts w:ascii="Calibri" w:hAnsi="Calibri" w:cs="Calibri"/>
          <w:b/>
          <w:caps/>
          <w:sz w:val="16"/>
          <w:szCs w:val="16"/>
          <w:u w:val="single"/>
        </w:rPr>
        <w:t>Συνημμένα:</w:t>
      </w:r>
      <w:r w:rsidRPr="00CD2A4B">
        <w:rPr>
          <w:rFonts w:ascii="Calibri" w:hAnsi="Calibri" w:cs="Calibri"/>
          <w:caps/>
          <w:sz w:val="16"/>
          <w:szCs w:val="16"/>
        </w:rPr>
        <w:t xml:space="preserve">        </w:t>
      </w:r>
      <w:r w:rsidR="00CD2A4B">
        <w:rPr>
          <w:rFonts w:ascii="Calibri" w:hAnsi="Calibri" w:cs="Calibri"/>
          <w:caps/>
          <w:sz w:val="16"/>
          <w:szCs w:val="16"/>
        </w:rPr>
        <w:t xml:space="preserve"> </w:t>
      </w:r>
      <w:r w:rsidRPr="00CD2A4B">
        <w:rPr>
          <w:rFonts w:ascii="Calibri" w:hAnsi="Calibri" w:cs="Calibri"/>
          <w:b/>
          <w:caps/>
          <w:sz w:val="16"/>
          <w:szCs w:val="16"/>
        </w:rPr>
        <w:t xml:space="preserve">1. παραρτημα Ι </w:t>
      </w:r>
      <w:r w:rsidR="00AE4C27" w:rsidRPr="00CD2A4B">
        <w:rPr>
          <w:rFonts w:ascii="Calibri" w:hAnsi="Calibri" w:cs="Calibri"/>
          <w:b/>
          <w:caps/>
          <w:sz w:val="16"/>
          <w:szCs w:val="16"/>
        </w:rPr>
        <w:t xml:space="preserve"> </w:t>
      </w:r>
      <w:r w:rsidR="00BE355B" w:rsidRPr="00CD2A4B">
        <w:rPr>
          <w:rFonts w:ascii="Calibri" w:hAnsi="Calibri" w:cs="Calibri"/>
          <w:b/>
          <w:sz w:val="16"/>
          <w:szCs w:val="16"/>
        </w:rPr>
        <w:t>ΤΕΧΝΙΚΗ ΠΕΡΙΓΡΑΦΗ</w:t>
      </w:r>
      <w:r w:rsidR="002B6B7C" w:rsidRPr="00CD2A4B">
        <w:rPr>
          <w:rFonts w:ascii="Calibri" w:hAnsi="Calibri" w:cs="Calibri"/>
          <w:b/>
          <w:sz w:val="16"/>
          <w:szCs w:val="16"/>
        </w:rPr>
        <w:t xml:space="preserve"> </w:t>
      </w:r>
      <w:r w:rsidR="00CD2A4B">
        <w:rPr>
          <w:rFonts w:ascii="Calibri" w:hAnsi="Calibri" w:cs="Calibri"/>
          <w:b/>
          <w:sz w:val="16"/>
          <w:szCs w:val="16"/>
        </w:rPr>
        <w:t>–ΤΕΧΝΙΚΕΣ ΠΡΟΔΙΑΓΡΑΦΕΣ</w:t>
      </w:r>
    </w:p>
    <w:p w:rsidR="00AA6F0F" w:rsidRPr="00CD2A4B" w:rsidRDefault="00AA6F0F" w:rsidP="00AA6F0F">
      <w:pPr>
        <w:pStyle w:val="1"/>
        <w:spacing w:before="0"/>
        <w:rPr>
          <w:rFonts w:ascii="Calibri" w:hAnsi="Calibri" w:cs="Calibri"/>
          <w:caps/>
          <w:color w:val="auto"/>
          <w:sz w:val="16"/>
          <w:szCs w:val="16"/>
        </w:rPr>
      </w:pPr>
      <w:r w:rsidRPr="00CD2A4B">
        <w:rPr>
          <w:rFonts w:ascii="Calibri" w:hAnsi="Calibri" w:cs="Calibri"/>
          <w:caps/>
          <w:color w:val="auto"/>
          <w:sz w:val="16"/>
          <w:szCs w:val="16"/>
        </w:rPr>
        <w:t xml:space="preserve">                                </w:t>
      </w:r>
      <w:r w:rsidR="00CD2A4B">
        <w:rPr>
          <w:rFonts w:ascii="Calibri" w:hAnsi="Calibri" w:cs="Calibri"/>
          <w:caps/>
          <w:color w:val="auto"/>
          <w:sz w:val="16"/>
          <w:szCs w:val="16"/>
        </w:rPr>
        <w:t xml:space="preserve"> </w:t>
      </w:r>
      <w:r w:rsidRPr="00CD2A4B">
        <w:rPr>
          <w:rFonts w:ascii="Calibri" w:hAnsi="Calibri" w:cs="Calibri"/>
          <w:caps/>
          <w:color w:val="auto"/>
          <w:sz w:val="16"/>
          <w:szCs w:val="16"/>
        </w:rPr>
        <w:t xml:space="preserve"> </w:t>
      </w:r>
      <w:r w:rsidR="00CD2A4B">
        <w:rPr>
          <w:rFonts w:ascii="Calibri" w:hAnsi="Calibri" w:cs="Calibri"/>
          <w:caps/>
          <w:color w:val="auto"/>
          <w:sz w:val="16"/>
          <w:szCs w:val="16"/>
        </w:rPr>
        <w:t xml:space="preserve"> </w:t>
      </w:r>
      <w:r w:rsidRPr="00CD2A4B">
        <w:rPr>
          <w:rFonts w:ascii="Calibri" w:hAnsi="Calibri" w:cs="Calibri"/>
          <w:caps/>
          <w:color w:val="auto"/>
          <w:sz w:val="16"/>
          <w:szCs w:val="16"/>
        </w:rPr>
        <w:t>2.παραρτημα ιΙ «ΕΝΤΥΠΟ ΟΙΚΟΝΟΜΙΚΗΣ ΠΡΟΣΦΟΡΑΣ»</w:t>
      </w:r>
    </w:p>
    <w:p w:rsidR="00AA6F0F" w:rsidRPr="00CD2A4B" w:rsidRDefault="00AA6F0F" w:rsidP="00AA6F0F">
      <w:pPr>
        <w:pStyle w:val="1"/>
        <w:spacing w:before="0"/>
        <w:rPr>
          <w:rFonts w:ascii="Calibri" w:hAnsi="Calibri" w:cs="Calibri"/>
          <w:color w:val="auto"/>
          <w:sz w:val="16"/>
          <w:szCs w:val="16"/>
        </w:rPr>
      </w:pPr>
      <w:r w:rsidRPr="00CD2A4B">
        <w:rPr>
          <w:rFonts w:ascii="Calibri" w:hAnsi="Calibri" w:cs="Calibri"/>
          <w:color w:val="auto"/>
          <w:sz w:val="16"/>
          <w:szCs w:val="16"/>
        </w:rPr>
        <w:t xml:space="preserve">                            </w:t>
      </w:r>
      <w:r w:rsidR="008E1C1B" w:rsidRPr="00CD2A4B">
        <w:rPr>
          <w:rFonts w:ascii="Calibri" w:hAnsi="Calibri" w:cs="Calibri"/>
          <w:color w:val="auto"/>
          <w:sz w:val="16"/>
          <w:szCs w:val="16"/>
        </w:rPr>
        <w:t xml:space="preserve">    </w:t>
      </w:r>
      <w:r w:rsidRPr="00CD2A4B">
        <w:rPr>
          <w:rFonts w:ascii="Calibri" w:hAnsi="Calibri" w:cs="Calibri"/>
          <w:color w:val="auto"/>
          <w:sz w:val="16"/>
          <w:szCs w:val="16"/>
        </w:rPr>
        <w:t xml:space="preserve"> </w:t>
      </w:r>
      <w:r w:rsidR="00CD2A4B">
        <w:rPr>
          <w:rFonts w:ascii="Calibri" w:hAnsi="Calibri" w:cs="Calibri"/>
          <w:color w:val="auto"/>
          <w:sz w:val="16"/>
          <w:szCs w:val="16"/>
        </w:rPr>
        <w:t xml:space="preserve">  </w:t>
      </w:r>
      <w:r w:rsidR="008E1C1B" w:rsidRPr="00CD2A4B">
        <w:rPr>
          <w:rFonts w:ascii="Calibri" w:hAnsi="Calibri" w:cs="Calibri"/>
          <w:color w:val="auto"/>
          <w:sz w:val="16"/>
          <w:szCs w:val="16"/>
        </w:rPr>
        <w:t>3</w:t>
      </w:r>
      <w:r w:rsidRPr="00CD2A4B">
        <w:rPr>
          <w:rFonts w:ascii="Calibri" w:hAnsi="Calibri" w:cs="Calibri"/>
          <w:color w:val="auto"/>
          <w:sz w:val="16"/>
          <w:szCs w:val="16"/>
        </w:rPr>
        <w:t>.</w:t>
      </w:r>
      <w:r w:rsidRPr="00CD2A4B">
        <w:rPr>
          <w:rFonts w:ascii="Calibri" w:hAnsi="Calibri" w:cs="Calibri"/>
          <w:caps/>
          <w:color w:val="auto"/>
          <w:sz w:val="16"/>
          <w:szCs w:val="16"/>
        </w:rPr>
        <w:t>παραρτημα Ι</w:t>
      </w:r>
      <w:r w:rsidR="00AE4C27" w:rsidRPr="00CD2A4B">
        <w:rPr>
          <w:rFonts w:ascii="Calibri" w:hAnsi="Calibri" w:cs="Calibri"/>
          <w:caps/>
          <w:color w:val="auto"/>
          <w:sz w:val="16"/>
          <w:szCs w:val="16"/>
        </w:rPr>
        <w:t>ΙΙ</w:t>
      </w:r>
      <w:r w:rsidRPr="00CD2A4B">
        <w:rPr>
          <w:rFonts w:ascii="Calibri" w:hAnsi="Calibri" w:cs="Calibri"/>
          <w:caps/>
          <w:color w:val="auto"/>
          <w:sz w:val="16"/>
          <w:szCs w:val="16"/>
        </w:rPr>
        <w:t xml:space="preserve"> «ΥΠΕΥΘΥΝΗ ΔΗΛΩΣΗ</w:t>
      </w:r>
      <w:r w:rsidR="00F8422A" w:rsidRPr="00CD2A4B">
        <w:rPr>
          <w:rFonts w:ascii="Calibri" w:hAnsi="Calibri" w:cs="Calibri"/>
          <w:caps/>
          <w:color w:val="auto"/>
          <w:sz w:val="16"/>
          <w:szCs w:val="16"/>
        </w:rPr>
        <w:t xml:space="preserve"> (</w:t>
      </w:r>
      <w:r w:rsidRPr="00CD2A4B">
        <w:rPr>
          <w:rFonts w:ascii="Calibri" w:hAnsi="Calibri" w:cs="Calibri"/>
          <w:color w:val="auto"/>
          <w:sz w:val="16"/>
          <w:szCs w:val="16"/>
        </w:rPr>
        <w:t xml:space="preserve"> </w:t>
      </w:r>
      <w:r w:rsidR="00F8422A" w:rsidRPr="00CD2A4B">
        <w:rPr>
          <w:rFonts w:ascii="Calibri" w:hAnsi="Calibri" w:cs="Calibri"/>
          <w:color w:val="auto"/>
          <w:sz w:val="16"/>
          <w:szCs w:val="16"/>
        </w:rPr>
        <w:t>ΑΝΤΙ ΠΟΙΝΙΚΟΥ ΜΗΤΡΩΟΥ)»</w:t>
      </w:r>
    </w:p>
    <w:p w:rsidR="00121B24" w:rsidRPr="00C44E42" w:rsidRDefault="008E1C1B" w:rsidP="00C44E42">
      <w:pPr>
        <w:pStyle w:val="1"/>
        <w:spacing w:before="0"/>
        <w:rPr>
          <w:rFonts w:ascii="Calibri" w:hAnsi="Calibri" w:cs="Calibri"/>
          <w:color w:val="auto"/>
          <w:sz w:val="16"/>
          <w:szCs w:val="16"/>
        </w:rPr>
      </w:pPr>
      <w:r w:rsidRPr="00CD2A4B">
        <w:rPr>
          <w:rFonts w:ascii="Calibri" w:hAnsi="Calibri" w:cs="Calibri"/>
          <w:sz w:val="16"/>
          <w:szCs w:val="16"/>
        </w:rPr>
        <w:t xml:space="preserve">                   </w:t>
      </w:r>
      <w:r w:rsidR="00F8422A" w:rsidRPr="00CD2A4B">
        <w:rPr>
          <w:rFonts w:ascii="Calibri" w:hAnsi="Calibri" w:cs="Calibri"/>
          <w:color w:val="auto"/>
          <w:sz w:val="16"/>
          <w:szCs w:val="16"/>
        </w:rPr>
        <w:t xml:space="preserve">    </w:t>
      </w:r>
      <w:r w:rsidR="00CD2A4B">
        <w:rPr>
          <w:rFonts w:ascii="Calibri" w:hAnsi="Calibri" w:cs="Calibri"/>
          <w:color w:val="auto"/>
          <w:sz w:val="16"/>
          <w:szCs w:val="16"/>
        </w:rPr>
        <w:t xml:space="preserve">  </w:t>
      </w:r>
      <w:r w:rsidR="00F8422A" w:rsidRPr="00CD2A4B">
        <w:rPr>
          <w:rFonts w:ascii="Calibri" w:hAnsi="Calibri" w:cs="Calibri"/>
          <w:color w:val="auto"/>
          <w:sz w:val="16"/>
          <w:szCs w:val="16"/>
        </w:rPr>
        <w:t xml:space="preserve">  </w:t>
      </w:r>
      <w:r w:rsidR="00CD2A4B">
        <w:rPr>
          <w:rFonts w:ascii="Calibri" w:hAnsi="Calibri" w:cs="Calibri"/>
          <w:color w:val="auto"/>
          <w:sz w:val="16"/>
          <w:szCs w:val="16"/>
        </w:rPr>
        <w:t xml:space="preserve">       </w:t>
      </w:r>
      <w:r w:rsidR="00F8422A" w:rsidRPr="00CD2A4B">
        <w:rPr>
          <w:rFonts w:ascii="Calibri" w:hAnsi="Calibri" w:cs="Calibri"/>
          <w:color w:val="auto"/>
          <w:sz w:val="16"/>
          <w:szCs w:val="16"/>
        </w:rPr>
        <w:t xml:space="preserve"> 4.</w:t>
      </w:r>
      <w:r w:rsidR="00F8422A" w:rsidRPr="00CD2A4B">
        <w:rPr>
          <w:rFonts w:ascii="Calibri" w:hAnsi="Calibri" w:cs="Calibri"/>
          <w:caps/>
          <w:color w:val="auto"/>
          <w:sz w:val="16"/>
          <w:szCs w:val="16"/>
        </w:rPr>
        <w:t>παραρτημα Ι</w:t>
      </w:r>
      <w:r w:rsidR="000A2B01" w:rsidRPr="00CD2A4B">
        <w:rPr>
          <w:rFonts w:ascii="Calibri" w:hAnsi="Calibri" w:cs="Calibri"/>
          <w:caps/>
          <w:color w:val="auto"/>
          <w:sz w:val="16"/>
          <w:szCs w:val="16"/>
          <w:lang w:val="en-US"/>
        </w:rPr>
        <w:t>V</w:t>
      </w:r>
      <w:r w:rsidR="00F8422A" w:rsidRPr="00CD2A4B">
        <w:rPr>
          <w:rFonts w:ascii="Calibri" w:hAnsi="Calibri" w:cs="Calibri"/>
          <w:caps/>
          <w:color w:val="auto"/>
          <w:sz w:val="16"/>
          <w:szCs w:val="16"/>
        </w:rPr>
        <w:t xml:space="preserve"> «ΥΠΕΥΘΥΝΗ ΔΗΛΩΣΗ</w:t>
      </w:r>
      <w:r w:rsidR="00F8422A" w:rsidRPr="00CD2A4B">
        <w:rPr>
          <w:rFonts w:ascii="Calibri" w:hAnsi="Calibri" w:cs="Calibri"/>
          <w:color w:val="auto"/>
          <w:sz w:val="16"/>
          <w:szCs w:val="16"/>
        </w:rPr>
        <w:t>»</w:t>
      </w:r>
    </w:p>
    <w:p w:rsidR="00C44E42" w:rsidRDefault="00C44E42" w:rsidP="00121B24"/>
    <w:p w:rsidR="00C44E42" w:rsidRPr="00C44E42" w:rsidRDefault="00C44E42" w:rsidP="00C44E42">
      <w:pPr>
        <w:tabs>
          <w:tab w:val="left" w:pos="6120"/>
          <w:tab w:val="left" w:pos="6210"/>
          <w:tab w:val="left" w:pos="7200"/>
          <w:tab w:val="left" w:pos="7290"/>
          <w:tab w:val="left" w:pos="7380"/>
          <w:tab w:val="left" w:pos="7470"/>
        </w:tabs>
        <w:rPr>
          <w:rFonts w:ascii="Calibri" w:hAnsi="Calibri" w:cs="Calibri"/>
          <w:b/>
          <w:sz w:val="22"/>
          <w:szCs w:val="22"/>
        </w:rPr>
      </w:pPr>
      <w:r>
        <w:rPr>
          <w:b/>
          <w:bCs/>
        </w:rPr>
        <w:t xml:space="preserve">          </w:t>
      </w:r>
      <w:r w:rsidRPr="00C44E42">
        <w:rPr>
          <w:rFonts w:ascii="Calibri" w:hAnsi="Calibri" w:cs="Calibri"/>
          <w:b/>
          <w:bCs/>
          <w:sz w:val="22"/>
          <w:szCs w:val="22"/>
        </w:rPr>
        <w:t>ΑΚΡΙΒΕΣ ΑΝΤΙΓΡΑΦΟ</w:t>
      </w:r>
      <w:r w:rsidRPr="00C44E42">
        <w:rPr>
          <w:rFonts w:ascii="Calibri" w:hAnsi="Calibri" w:cs="Calibri"/>
          <w:b/>
          <w:sz w:val="22"/>
          <w:szCs w:val="22"/>
        </w:rPr>
        <w:t xml:space="preserve">                                                                                    Ο ΔΗΜΑΡΧΟΣ                     </w:t>
      </w:r>
    </w:p>
    <w:p w:rsidR="00C44E42" w:rsidRPr="00C44E42" w:rsidRDefault="00C44E42" w:rsidP="00C44E42">
      <w:pPr>
        <w:ind w:firstLine="720"/>
        <w:rPr>
          <w:rFonts w:ascii="Calibri" w:hAnsi="Calibri" w:cs="Calibri"/>
          <w:b/>
          <w:sz w:val="22"/>
          <w:szCs w:val="22"/>
        </w:rPr>
      </w:pPr>
      <w:r w:rsidRPr="00C44E42">
        <w:rPr>
          <w:rFonts w:ascii="Calibri" w:hAnsi="Calibri" w:cs="Calibri"/>
          <w:b/>
          <w:sz w:val="22"/>
          <w:szCs w:val="22"/>
        </w:rPr>
        <w:t xml:space="preserve">                                                                                   </w:t>
      </w:r>
    </w:p>
    <w:p w:rsidR="00C44E42" w:rsidRPr="00C44E42" w:rsidRDefault="00C44E42" w:rsidP="00C44E42">
      <w:pPr>
        <w:ind w:firstLine="720"/>
        <w:rPr>
          <w:rFonts w:ascii="Calibri" w:hAnsi="Calibri" w:cs="Calibri"/>
          <w:b/>
          <w:bCs/>
          <w:sz w:val="22"/>
          <w:szCs w:val="22"/>
        </w:rPr>
      </w:pPr>
      <w:r w:rsidRPr="00C44E42">
        <w:rPr>
          <w:rFonts w:ascii="Calibri" w:hAnsi="Calibri" w:cs="Calibri"/>
          <w:b/>
          <w:bCs/>
          <w:sz w:val="22"/>
          <w:szCs w:val="22"/>
        </w:rPr>
        <w:t xml:space="preserve">                                                                                                                  ΠΛΙΑΚΟΣ ΜΙΧΑΗΛ</w:t>
      </w:r>
    </w:p>
    <w:p w:rsidR="00C44E42" w:rsidRPr="00C44E42" w:rsidRDefault="00C44E42" w:rsidP="00121B24">
      <w:pPr>
        <w:rPr>
          <w:rFonts w:ascii="Calibri" w:hAnsi="Calibri" w:cs="Calibri"/>
          <w:sz w:val="22"/>
          <w:szCs w:val="22"/>
        </w:rPr>
      </w:pPr>
    </w:p>
    <w:p w:rsidR="00C44E42" w:rsidRDefault="00C44E42" w:rsidP="00121B24"/>
    <w:p w:rsidR="00C44E42" w:rsidRDefault="00C44E42" w:rsidP="00121B24"/>
    <w:p w:rsidR="00C44E42" w:rsidRDefault="00C44E42" w:rsidP="00121B24"/>
    <w:p w:rsidR="00C44E42" w:rsidRDefault="00C44E42" w:rsidP="00121B24"/>
    <w:p w:rsidR="00C44E42" w:rsidRDefault="00C44E42" w:rsidP="00121B24"/>
    <w:p w:rsidR="00C44E42" w:rsidRDefault="00C44E42" w:rsidP="00121B24"/>
    <w:p w:rsidR="00A05A78" w:rsidRDefault="00A05A78" w:rsidP="00121B24"/>
    <w:p w:rsidR="00A05A78" w:rsidRDefault="00A05A78" w:rsidP="00121B24"/>
    <w:p w:rsidR="00F87665" w:rsidRDefault="00F87665" w:rsidP="00121B24"/>
    <w:p w:rsidR="00CD2A4B" w:rsidRDefault="00CD2A4B" w:rsidP="00121B24"/>
    <w:p w:rsidR="00CD2A4B" w:rsidRPr="003B34A9" w:rsidRDefault="00CD2A4B" w:rsidP="003B34A9">
      <w:pPr>
        <w:jc w:val="right"/>
        <w:rPr>
          <w:b/>
          <w:sz w:val="18"/>
          <w:szCs w:val="18"/>
        </w:rPr>
      </w:pPr>
      <w:r w:rsidRPr="00CD2A4B">
        <w:rPr>
          <w:rFonts w:ascii="Calibri" w:hAnsi="Calibri" w:cs="Calibri"/>
          <w:b/>
          <w:caps/>
          <w:sz w:val="18"/>
          <w:szCs w:val="18"/>
          <w:u w:val="single"/>
        </w:rPr>
        <w:lastRenderedPageBreak/>
        <w:t xml:space="preserve">παραρτημα Ι </w:t>
      </w:r>
      <w:r w:rsidRPr="00CD2A4B">
        <w:rPr>
          <w:rFonts w:ascii="Calibri" w:hAnsi="Calibri" w:cs="Calibri"/>
          <w:b/>
          <w:sz w:val="18"/>
          <w:szCs w:val="18"/>
          <w:u w:val="single"/>
        </w:rPr>
        <w:t>ΤΕΧΝΙΚΗ ΠΕΡΙΓΡΑΦΗ -ΤΕΧΝΙΚΕΣ ΠΡΟΔΙΑΓΡΑΦΕΣ</w:t>
      </w:r>
    </w:p>
    <w:p w:rsidR="00CD2A4B" w:rsidRDefault="00CD2A4B" w:rsidP="00121B24"/>
    <w:p w:rsidR="00CD2A4B" w:rsidRDefault="00CD2A4B" w:rsidP="00121B24"/>
    <w:p w:rsidR="001F06D1" w:rsidRDefault="001F06D1" w:rsidP="001F06D1">
      <w:pPr>
        <w:spacing w:after="120"/>
        <w:ind w:right="-99"/>
        <w:jc w:val="both"/>
        <w:rPr>
          <w:rFonts w:ascii="Arial" w:hAnsi="Arial" w:cs="Arial"/>
        </w:rPr>
      </w:pPr>
    </w:p>
    <w:p w:rsidR="001F06D1" w:rsidRDefault="001F06D1" w:rsidP="001F06D1">
      <w:pPr>
        <w:spacing w:after="120"/>
        <w:ind w:right="-99"/>
        <w:jc w:val="both"/>
        <w:rPr>
          <w:noProof/>
        </w:rPr>
      </w:pPr>
      <w:r>
        <w:rPr>
          <w:noProof/>
        </w:rPr>
        <w:drawing>
          <wp:inline distT="0" distB="0" distL="0" distR="0">
            <wp:extent cx="934720" cy="34099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934720" cy="340995"/>
                    </a:xfrm>
                    <a:prstGeom prst="rect">
                      <a:avLst/>
                    </a:prstGeom>
                    <a:noFill/>
                    <a:ln w="9525">
                      <a:noFill/>
                      <a:miter lim="800000"/>
                      <a:headEnd/>
                      <a:tailEnd/>
                    </a:ln>
                  </pic:spPr>
                </pic:pic>
              </a:graphicData>
            </a:graphic>
          </wp:inline>
        </w:drawing>
      </w:r>
    </w:p>
    <w:p w:rsidR="001F06D1" w:rsidRPr="001F06D1" w:rsidRDefault="001F06D1" w:rsidP="001F06D1">
      <w:pPr>
        <w:spacing w:before="120" w:after="120"/>
        <w:rPr>
          <w:rFonts w:ascii="Calibri" w:hAnsi="Calibri" w:cs="Calibri"/>
          <w:b/>
          <w:sz w:val="22"/>
          <w:szCs w:val="22"/>
        </w:rPr>
      </w:pPr>
      <w:r w:rsidRPr="001F06D1">
        <w:rPr>
          <w:rFonts w:ascii="Calibri" w:hAnsi="Calibri" w:cs="Calibri"/>
          <w:b/>
          <w:sz w:val="22"/>
          <w:szCs w:val="22"/>
        </w:rPr>
        <w:t>ΕΛΛΗΝΙΚΗ ΔΗΜΟΚΡΑΤΙΑ</w:t>
      </w:r>
    </w:p>
    <w:p w:rsidR="001F06D1" w:rsidRPr="001F06D1" w:rsidRDefault="001F06D1" w:rsidP="001F06D1">
      <w:pPr>
        <w:spacing w:before="120" w:after="120"/>
        <w:rPr>
          <w:rFonts w:ascii="Calibri" w:hAnsi="Calibri" w:cs="Calibri"/>
          <w:b/>
          <w:sz w:val="22"/>
          <w:szCs w:val="22"/>
        </w:rPr>
      </w:pPr>
      <w:r w:rsidRPr="001F06D1">
        <w:rPr>
          <w:rFonts w:ascii="Calibri" w:hAnsi="Calibri" w:cs="Calibri"/>
          <w:b/>
          <w:sz w:val="22"/>
          <w:szCs w:val="22"/>
        </w:rPr>
        <w:t>ΝΟΜΟΣ ΙΩΑΝΝΙΝΩΝ</w:t>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t>Ελεούσα, 10-09-2021</w:t>
      </w:r>
    </w:p>
    <w:p w:rsidR="001F06D1" w:rsidRPr="001F06D1" w:rsidRDefault="001F06D1" w:rsidP="001F06D1">
      <w:pPr>
        <w:spacing w:before="120" w:after="120"/>
        <w:rPr>
          <w:rFonts w:ascii="Calibri" w:hAnsi="Calibri" w:cs="Calibri"/>
          <w:b/>
          <w:sz w:val="22"/>
          <w:szCs w:val="22"/>
        </w:rPr>
      </w:pPr>
      <w:r w:rsidRPr="001F06D1">
        <w:rPr>
          <w:rFonts w:ascii="Calibri" w:hAnsi="Calibri" w:cs="Calibri"/>
          <w:b/>
          <w:sz w:val="22"/>
          <w:szCs w:val="22"/>
        </w:rPr>
        <w:t>ΔΗΜΟΣ ΖΙΤΣΑΣ</w:t>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p>
    <w:p w:rsidR="001F06D1" w:rsidRPr="001F06D1" w:rsidRDefault="001F06D1" w:rsidP="001F06D1">
      <w:pPr>
        <w:spacing w:before="120" w:after="120"/>
        <w:rPr>
          <w:rFonts w:ascii="Calibri" w:hAnsi="Calibri" w:cs="Calibri"/>
          <w:b/>
          <w:sz w:val="22"/>
          <w:szCs w:val="22"/>
        </w:rPr>
      </w:pPr>
      <w:r w:rsidRPr="001F06D1">
        <w:rPr>
          <w:rFonts w:ascii="Calibri" w:hAnsi="Calibri" w:cs="Calibri"/>
          <w:b/>
          <w:sz w:val="22"/>
          <w:szCs w:val="22"/>
        </w:rPr>
        <w:t xml:space="preserve">Δ/ΝΣΗ ΔΙΟΙΚΗΤΙΚΩΝ ΥΠΗΡΕΣΙΩΝ </w:t>
      </w:r>
    </w:p>
    <w:p w:rsidR="001F06D1" w:rsidRPr="001F06D1" w:rsidRDefault="001F06D1" w:rsidP="001F06D1">
      <w:pPr>
        <w:spacing w:after="120"/>
        <w:ind w:right="-99"/>
        <w:jc w:val="both"/>
        <w:rPr>
          <w:rFonts w:ascii="Calibri" w:hAnsi="Calibri" w:cs="Calibri"/>
          <w:sz w:val="22"/>
          <w:szCs w:val="22"/>
        </w:rPr>
      </w:pPr>
    </w:p>
    <w:p w:rsidR="001F06D1" w:rsidRPr="001F06D1" w:rsidRDefault="001F06D1" w:rsidP="001F06D1">
      <w:pPr>
        <w:spacing w:before="60" w:after="60"/>
        <w:rPr>
          <w:rFonts w:ascii="Calibri" w:hAnsi="Calibri" w:cs="Calibri"/>
          <w:color w:val="FFFFFF"/>
          <w:sz w:val="22"/>
          <w:szCs w:val="22"/>
        </w:rPr>
      </w:pPr>
    </w:p>
    <w:p w:rsidR="001F06D1" w:rsidRPr="001F06D1" w:rsidRDefault="001F06D1" w:rsidP="001F06D1">
      <w:pPr>
        <w:rPr>
          <w:rFonts w:ascii="Calibri" w:hAnsi="Calibri" w:cs="Calibri"/>
          <w:b/>
          <w:sz w:val="22"/>
          <w:szCs w:val="22"/>
        </w:rPr>
      </w:pPr>
      <w:r w:rsidRPr="001F06D1">
        <w:rPr>
          <w:rFonts w:ascii="Calibri" w:hAnsi="Calibri" w:cs="Calibri"/>
          <w:b/>
          <w:sz w:val="22"/>
          <w:szCs w:val="22"/>
        </w:rPr>
        <w:t xml:space="preserve"> </w:t>
      </w:r>
    </w:p>
    <w:p w:rsidR="001F06D1" w:rsidRPr="001F06D1" w:rsidRDefault="001F06D1" w:rsidP="001F06D1">
      <w:pPr>
        <w:rPr>
          <w:rFonts w:ascii="Calibri" w:hAnsi="Calibri" w:cs="Calibri"/>
          <w:b/>
          <w:sz w:val="22"/>
          <w:szCs w:val="22"/>
        </w:rPr>
      </w:pPr>
    </w:p>
    <w:p w:rsidR="001F06D1" w:rsidRPr="001F06D1" w:rsidRDefault="001F06D1" w:rsidP="001F06D1">
      <w:pPr>
        <w:rPr>
          <w:rFonts w:ascii="Calibri" w:hAnsi="Calibri" w:cs="Calibri"/>
          <w:b/>
          <w:sz w:val="22"/>
          <w:szCs w:val="22"/>
        </w:rPr>
      </w:pPr>
    </w:p>
    <w:p w:rsidR="001F06D1" w:rsidRPr="001F06D1" w:rsidRDefault="001F06D1" w:rsidP="001F06D1">
      <w:pPr>
        <w:jc w:val="right"/>
        <w:rPr>
          <w:rFonts w:ascii="Calibri" w:hAnsi="Calibri" w:cs="Calibri"/>
          <w:b/>
          <w:sz w:val="22"/>
          <w:szCs w:val="22"/>
        </w:rPr>
      </w:pPr>
    </w:p>
    <w:p w:rsidR="001F06D1" w:rsidRPr="001F06D1" w:rsidRDefault="001F06D1" w:rsidP="001F06D1">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ΤΕΧΝΙΚΗ ΠΕΡΙΓΡΑΦΗ</w:t>
      </w:r>
    </w:p>
    <w:p w:rsidR="001F06D1" w:rsidRPr="001F06D1" w:rsidRDefault="001F06D1" w:rsidP="001F06D1">
      <w:pPr>
        <w:widowControl w:val="0"/>
        <w:jc w:val="center"/>
        <w:rPr>
          <w:rFonts w:ascii="Calibri" w:hAnsi="Calibri" w:cs="Calibri"/>
          <w:b/>
          <w:spacing w:val="-3"/>
          <w:sz w:val="22"/>
          <w:szCs w:val="22"/>
        </w:rPr>
      </w:pPr>
      <w:r w:rsidRPr="001F06D1">
        <w:rPr>
          <w:rFonts w:ascii="Calibri" w:hAnsi="Calibri" w:cs="Calibri"/>
          <w:b/>
          <w:spacing w:val="-3"/>
          <w:sz w:val="22"/>
          <w:szCs w:val="22"/>
        </w:rPr>
        <w:t>ΠΑΡΟΧΗΣ ΥΠΗΡΕΣΙΩΝ</w:t>
      </w:r>
      <w:r w:rsidRPr="001F06D1">
        <w:rPr>
          <w:rFonts w:ascii="Calibri" w:hAnsi="Calibri" w:cs="Calibri"/>
          <w:b/>
          <w:bCs/>
          <w:sz w:val="22"/>
          <w:szCs w:val="22"/>
          <w:lang w:eastAsia="en-US"/>
        </w:rPr>
        <w:t xml:space="preserve"> </w:t>
      </w:r>
      <w:r w:rsidRPr="001F06D1">
        <w:rPr>
          <w:rFonts w:ascii="Calibri" w:hAnsi="Calibri" w:cs="Calibri"/>
          <w:b/>
          <w:spacing w:val="-3"/>
          <w:sz w:val="22"/>
          <w:szCs w:val="22"/>
        </w:rPr>
        <w:t>ΙΑΤΡΟΥ ΕΡΓΑΣΙΑΣ, ΤΕΧΝΙΚΟΥ ΑΣΦΑΛΕΙΑΣ, ΚΑΙ ΓΡΑΠΤΗΣ ΕΚΤΙΜΗΣΗΣ ΕΠΑΓΓΕΛΜΑΤΙΚΟΥ ΚΙΝΔΥΝΟΥ</w:t>
      </w:r>
    </w:p>
    <w:p w:rsidR="001F06D1" w:rsidRPr="001F06D1" w:rsidRDefault="001F06D1" w:rsidP="001F06D1">
      <w:pPr>
        <w:widowControl w:val="0"/>
        <w:rPr>
          <w:rFonts w:ascii="Calibri" w:hAnsi="Calibri" w:cs="Calibri"/>
          <w:b/>
          <w:bCs/>
          <w:sz w:val="22"/>
          <w:szCs w:val="22"/>
        </w:rPr>
      </w:pPr>
      <w:r w:rsidRPr="001F06D1">
        <w:rPr>
          <w:rFonts w:ascii="Calibri" w:hAnsi="Calibri" w:cs="Calibri"/>
          <w:b/>
          <w:bCs/>
          <w:sz w:val="22"/>
          <w:szCs w:val="22"/>
        </w:rPr>
        <w:t xml:space="preserve"> </w:t>
      </w:r>
    </w:p>
    <w:p w:rsidR="001F06D1" w:rsidRPr="001F06D1" w:rsidRDefault="001F06D1" w:rsidP="001F06D1">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ΔΗΜΟΥ  ΖΙΤΣΑΣ</w:t>
      </w: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jc w:val="center"/>
        <w:rPr>
          <w:rFonts w:ascii="Calibri" w:hAnsi="Calibri" w:cs="Calibri"/>
          <w:b/>
          <w:spacing w:val="-3"/>
          <w:sz w:val="22"/>
          <w:szCs w:val="22"/>
        </w:rPr>
      </w:pPr>
      <w:r w:rsidRPr="001F06D1">
        <w:rPr>
          <w:rFonts w:ascii="Calibri" w:hAnsi="Calibri" w:cs="Calibri"/>
          <w:b/>
          <w:spacing w:val="-3"/>
          <w:sz w:val="22"/>
          <w:szCs w:val="22"/>
        </w:rPr>
        <w:t>ΠΑΡΟΧΗ ΥΠΗΡΕΣΙΩΝ ΙΑΤΡΟΥ ΕΡΓΑΣΙΑΣ</w:t>
      </w:r>
    </w:p>
    <w:p w:rsidR="001F06D1" w:rsidRPr="001F06D1" w:rsidRDefault="001F06D1" w:rsidP="001F06D1">
      <w:pPr>
        <w:autoSpaceDE w:val="0"/>
        <w:autoSpaceDN w:val="0"/>
        <w:adjustRightInd w:val="0"/>
        <w:jc w:val="center"/>
        <w:rPr>
          <w:rFonts w:ascii="Calibri" w:hAnsi="Calibri" w:cs="Calibri"/>
          <w:b/>
          <w:spacing w:val="-3"/>
          <w:sz w:val="22"/>
          <w:szCs w:val="22"/>
        </w:rPr>
      </w:pPr>
      <w:r w:rsidRPr="001F06D1">
        <w:rPr>
          <w:rFonts w:ascii="Calibri" w:hAnsi="Calibri" w:cs="Calibri"/>
          <w:b/>
          <w:spacing w:val="-3"/>
          <w:sz w:val="22"/>
          <w:szCs w:val="22"/>
        </w:rPr>
        <w:t>ΠΡΟΫΠΟΛΟΓΙΣΜΟΣ  3.086,00 € (</w:t>
      </w:r>
      <w:proofErr w:type="spellStart"/>
      <w:r w:rsidRPr="001F06D1">
        <w:rPr>
          <w:rFonts w:ascii="Calibri" w:hAnsi="Calibri" w:cs="Calibri"/>
          <w:b/>
          <w:spacing w:val="-3"/>
          <w:sz w:val="22"/>
          <w:szCs w:val="22"/>
        </w:rPr>
        <w:t>απαλλασόμενου</w:t>
      </w:r>
      <w:proofErr w:type="spellEnd"/>
      <w:r w:rsidRPr="001F06D1">
        <w:rPr>
          <w:rFonts w:ascii="Calibri" w:hAnsi="Calibri" w:cs="Calibri"/>
          <w:b/>
          <w:spacing w:val="-3"/>
          <w:sz w:val="22"/>
          <w:szCs w:val="22"/>
        </w:rPr>
        <w:t xml:space="preserve"> Φ.Π.Α.) σε βάρος του Κ.Α. 15.6117.002</w:t>
      </w:r>
    </w:p>
    <w:p w:rsidR="001F06D1" w:rsidRPr="001F06D1" w:rsidRDefault="001F06D1" w:rsidP="001F06D1">
      <w:pPr>
        <w:autoSpaceDE w:val="0"/>
        <w:autoSpaceDN w:val="0"/>
        <w:adjustRightInd w:val="0"/>
        <w:jc w:val="center"/>
        <w:rPr>
          <w:rFonts w:ascii="Calibri" w:hAnsi="Calibri" w:cs="Calibri"/>
          <w:b/>
          <w:bCs/>
          <w:sz w:val="22"/>
          <w:szCs w:val="22"/>
        </w:rPr>
      </w:pPr>
    </w:p>
    <w:p w:rsidR="001F06D1" w:rsidRPr="001F06D1" w:rsidRDefault="001F06D1" w:rsidP="001F06D1">
      <w:pPr>
        <w:autoSpaceDE w:val="0"/>
        <w:autoSpaceDN w:val="0"/>
        <w:adjustRightInd w:val="0"/>
        <w:jc w:val="center"/>
        <w:rPr>
          <w:rFonts w:ascii="Calibri" w:hAnsi="Calibri" w:cs="Calibri"/>
          <w:b/>
          <w:spacing w:val="-3"/>
          <w:sz w:val="22"/>
          <w:szCs w:val="22"/>
        </w:rPr>
      </w:pPr>
      <w:r w:rsidRPr="001F06D1">
        <w:rPr>
          <w:rFonts w:ascii="Calibri" w:hAnsi="Calibri" w:cs="Calibri"/>
          <w:b/>
          <w:spacing w:val="-3"/>
          <w:sz w:val="22"/>
          <w:szCs w:val="22"/>
        </w:rPr>
        <w:t>ΠΑΡΟΧΗΣ ΥΠΗΡΕΣΙΩΝ ΤΕΧΝΙΚΟΥ ΑΣΦΑΛΕΙΑΣ</w:t>
      </w:r>
    </w:p>
    <w:p w:rsidR="001F06D1" w:rsidRPr="001F06D1" w:rsidRDefault="001F06D1" w:rsidP="001F06D1">
      <w:pPr>
        <w:autoSpaceDE w:val="0"/>
        <w:autoSpaceDN w:val="0"/>
        <w:adjustRightInd w:val="0"/>
        <w:jc w:val="center"/>
        <w:rPr>
          <w:rFonts w:ascii="Calibri" w:hAnsi="Calibri" w:cs="Calibri"/>
          <w:b/>
          <w:spacing w:val="-3"/>
          <w:sz w:val="22"/>
          <w:szCs w:val="22"/>
        </w:rPr>
      </w:pPr>
      <w:r w:rsidRPr="001F06D1">
        <w:rPr>
          <w:rFonts w:ascii="Calibri" w:hAnsi="Calibri" w:cs="Calibri"/>
          <w:b/>
          <w:spacing w:val="-3"/>
          <w:sz w:val="22"/>
          <w:szCs w:val="22"/>
        </w:rPr>
        <w:t>ΠΡΟΫΠΟΛΟΓΙΣΜΟΣ  5.976,24 € (συμπεριλαμβανομένου Φ.Π.Α.) σε βάρος του Κ.Α. 15.6117.003</w:t>
      </w:r>
    </w:p>
    <w:p w:rsidR="001F06D1" w:rsidRPr="001F06D1" w:rsidRDefault="001F06D1" w:rsidP="001F06D1">
      <w:pPr>
        <w:autoSpaceDE w:val="0"/>
        <w:autoSpaceDN w:val="0"/>
        <w:adjustRightInd w:val="0"/>
        <w:rPr>
          <w:rFonts w:ascii="Calibri" w:hAnsi="Calibri" w:cs="Calibri"/>
          <w:b/>
          <w:bCs/>
          <w:sz w:val="22"/>
          <w:szCs w:val="22"/>
        </w:rPr>
      </w:pP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rPr>
          <w:rFonts w:ascii="Calibri" w:hAnsi="Calibri" w:cs="Calibri"/>
          <w:sz w:val="22"/>
          <w:szCs w:val="22"/>
          <w:lang w:eastAsia="en-US"/>
        </w:rPr>
      </w:pPr>
      <w:r w:rsidRPr="001F06D1">
        <w:rPr>
          <w:rFonts w:ascii="Calibri" w:hAnsi="Calibri" w:cs="Calibri"/>
          <w:sz w:val="22"/>
          <w:szCs w:val="22"/>
          <w:lang w:eastAsia="en-US"/>
        </w:rPr>
        <w:t xml:space="preserve">CPV : 71317210-8   </w:t>
      </w:r>
    </w:p>
    <w:p w:rsidR="001F06D1" w:rsidRPr="001F06D1" w:rsidRDefault="001F06D1" w:rsidP="001F06D1">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(Υπηρεσίες παροχής συμβουλών σε</w:t>
      </w:r>
    </w:p>
    <w:p w:rsidR="001F06D1" w:rsidRPr="001F06D1" w:rsidRDefault="001F06D1" w:rsidP="001F06D1">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θέματα υγείας και ασφάλειας )</w:t>
      </w: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ΠΕΡΙΕΧΟΜΕΝΑ</w:t>
      </w: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pStyle w:val="a4"/>
        <w:numPr>
          <w:ilvl w:val="0"/>
          <w:numId w:val="40"/>
        </w:numPr>
        <w:autoSpaceDE w:val="0"/>
        <w:autoSpaceDN w:val="0"/>
        <w:adjustRightInd w:val="0"/>
        <w:rPr>
          <w:rFonts w:ascii="Calibri" w:hAnsi="Calibri" w:cs="Calibri"/>
          <w:sz w:val="22"/>
          <w:szCs w:val="22"/>
        </w:rPr>
      </w:pPr>
      <w:r w:rsidRPr="001F06D1">
        <w:rPr>
          <w:rFonts w:ascii="Calibri" w:hAnsi="Calibri" w:cs="Calibri"/>
          <w:sz w:val="22"/>
          <w:szCs w:val="22"/>
        </w:rPr>
        <w:t>ΤΕΧΝΙΚΗ ΠΕΡΙΓΡΑΦΗ</w:t>
      </w:r>
    </w:p>
    <w:p w:rsidR="001F06D1" w:rsidRPr="001F06D1" w:rsidRDefault="001F06D1" w:rsidP="001F06D1">
      <w:pPr>
        <w:pStyle w:val="a4"/>
        <w:numPr>
          <w:ilvl w:val="0"/>
          <w:numId w:val="40"/>
        </w:numPr>
        <w:autoSpaceDE w:val="0"/>
        <w:autoSpaceDN w:val="0"/>
        <w:adjustRightInd w:val="0"/>
        <w:rPr>
          <w:rFonts w:ascii="Calibri" w:hAnsi="Calibri" w:cs="Calibri"/>
          <w:sz w:val="22"/>
          <w:szCs w:val="22"/>
        </w:rPr>
      </w:pPr>
      <w:r w:rsidRPr="001F06D1">
        <w:rPr>
          <w:rFonts w:ascii="Calibri" w:hAnsi="Calibri" w:cs="Calibri"/>
          <w:sz w:val="22"/>
          <w:szCs w:val="22"/>
        </w:rPr>
        <w:t>ΕΝΔΕΙΚΤΙΚΟΣ ΠΡΟΫΠΟΛΟΓΙΣΜΟΣ</w:t>
      </w:r>
    </w:p>
    <w:p w:rsidR="001F06D1" w:rsidRPr="001F06D1" w:rsidRDefault="001F06D1" w:rsidP="001F06D1">
      <w:pPr>
        <w:pStyle w:val="a4"/>
        <w:numPr>
          <w:ilvl w:val="0"/>
          <w:numId w:val="40"/>
        </w:numPr>
        <w:autoSpaceDE w:val="0"/>
        <w:autoSpaceDN w:val="0"/>
        <w:adjustRightInd w:val="0"/>
        <w:rPr>
          <w:rFonts w:ascii="Calibri" w:hAnsi="Calibri" w:cs="Calibri"/>
          <w:sz w:val="22"/>
          <w:szCs w:val="22"/>
        </w:rPr>
      </w:pPr>
      <w:r w:rsidRPr="001F06D1">
        <w:rPr>
          <w:rFonts w:ascii="Calibri" w:hAnsi="Calibri" w:cs="Calibri"/>
          <w:sz w:val="22"/>
          <w:szCs w:val="22"/>
        </w:rPr>
        <w:t>ΣΥΓΓΡΑΦΗ ΥΠΟΧΡΕΩΣΕΩΝ</w:t>
      </w: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p>
    <w:p w:rsidR="001F06D1" w:rsidRPr="001F06D1" w:rsidRDefault="001F06D1" w:rsidP="001F06D1">
      <w:pPr>
        <w:autoSpaceDE w:val="0"/>
        <w:autoSpaceDN w:val="0"/>
        <w:adjustRightInd w:val="0"/>
        <w:rPr>
          <w:rFonts w:ascii="Calibri" w:hAnsi="Calibri" w:cs="Calibri"/>
          <w:sz w:val="22"/>
          <w:szCs w:val="22"/>
        </w:rPr>
      </w:pPr>
      <w:r w:rsidRPr="001F06D1">
        <w:rPr>
          <w:rFonts w:ascii="Calibri" w:hAnsi="Calibri" w:cs="Calibri"/>
          <w:noProof/>
          <w:sz w:val="22"/>
          <w:szCs w:val="22"/>
        </w:rPr>
        <w:drawing>
          <wp:anchor distT="0" distB="0" distL="114300" distR="114300" simplePos="0" relativeHeight="251669504" behindDoc="0" locked="0" layoutInCell="1" allowOverlap="1">
            <wp:simplePos x="0" y="0"/>
            <wp:positionH relativeFrom="column">
              <wp:posOffset>-43815</wp:posOffset>
            </wp:positionH>
            <wp:positionV relativeFrom="paragraph">
              <wp:posOffset>-250190</wp:posOffset>
            </wp:positionV>
            <wp:extent cx="1502410" cy="525145"/>
            <wp:effectExtent l="19050" t="0" r="2540" b="0"/>
            <wp:wrapNone/>
            <wp:docPr id="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502410" cy="525145"/>
                    </a:xfrm>
                    <a:prstGeom prst="rect">
                      <a:avLst/>
                    </a:prstGeom>
                    <a:noFill/>
                    <a:ln w="9525">
                      <a:noFill/>
                      <a:miter lim="800000"/>
                      <a:headEnd/>
                      <a:tailEnd/>
                    </a:ln>
                  </pic:spPr>
                </pic:pic>
              </a:graphicData>
            </a:graphic>
          </wp:anchor>
        </w:drawing>
      </w:r>
    </w:p>
    <w:p w:rsidR="001F06D1" w:rsidRPr="00942989" w:rsidRDefault="001F06D1" w:rsidP="001F06D1">
      <w:pPr>
        <w:autoSpaceDE w:val="0"/>
        <w:autoSpaceDN w:val="0"/>
        <w:adjustRightInd w:val="0"/>
        <w:rPr>
          <w:rFonts w:cs="Tahoma"/>
          <w:noProof/>
        </w:rPr>
      </w:pPr>
      <w:r w:rsidRPr="00942989">
        <w:rPr>
          <w:rFonts w:cs="Tahoma"/>
          <w:lang w:eastAsia="en-US"/>
        </w:rPr>
        <w:t xml:space="preserve">       </w:t>
      </w:r>
    </w:p>
    <w:p w:rsidR="001F06D1" w:rsidRPr="00942989" w:rsidRDefault="001F06D1" w:rsidP="001F06D1">
      <w:pPr>
        <w:autoSpaceDE w:val="0"/>
        <w:autoSpaceDN w:val="0"/>
        <w:adjustRightInd w:val="0"/>
        <w:rPr>
          <w:rFonts w:cs="Tahoma"/>
          <w:lang w:eastAsia="en-US"/>
        </w:rPr>
      </w:pPr>
    </w:p>
    <w:p w:rsidR="001F06D1" w:rsidRPr="001F06D1" w:rsidRDefault="001F06D1" w:rsidP="001F06D1">
      <w:pPr>
        <w:rPr>
          <w:rFonts w:ascii="Calibri" w:hAnsi="Calibri" w:cs="Calibri"/>
          <w:b/>
          <w:sz w:val="22"/>
          <w:szCs w:val="22"/>
        </w:rPr>
      </w:pPr>
      <w:r w:rsidRPr="001F06D1">
        <w:rPr>
          <w:rFonts w:ascii="Calibri" w:hAnsi="Calibri" w:cs="Calibri"/>
          <w:b/>
          <w:sz w:val="22"/>
          <w:szCs w:val="22"/>
        </w:rPr>
        <w:t>ΕΛΛΗΝΙΚΗ ΔΗΜΟΚΡΑΤΙΑ</w:t>
      </w:r>
    </w:p>
    <w:p w:rsidR="001F06D1" w:rsidRPr="001F06D1" w:rsidRDefault="001F06D1" w:rsidP="001F06D1">
      <w:pPr>
        <w:rPr>
          <w:rFonts w:ascii="Calibri" w:hAnsi="Calibri" w:cs="Calibri"/>
          <w:b/>
          <w:sz w:val="22"/>
          <w:szCs w:val="22"/>
        </w:rPr>
      </w:pPr>
      <w:r w:rsidRPr="001F06D1">
        <w:rPr>
          <w:rFonts w:ascii="Calibri" w:hAnsi="Calibri" w:cs="Calibri"/>
          <w:b/>
          <w:sz w:val="22"/>
          <w:szCs w:val="22"/>
        </w:rPr>
        <w:t>ΝΟΜΟΣ ΙΩΑΝΝΙΝΩΝ</w:t>
      </w:r>
    </w:p>
    <w:p w:rsidR="001F06D1" w:rsidRPr="001F06D1" w:rsidRDefault="001F06D1" w:rsidP="001F06D1">
      <w:pPr>
        <w:rPr>
          <w:rFonts w:ascii="Calibri" w:hAnsi="Calibri" w:cs="Calibri"/>
          <w:b/>
          <w:sz w:val="22"/>
          <w:szCs w:val="22"/>
        </w:rPr>
      </w:pPr>
      <w:r w:rsidRPr="001F06D1">
        <w:rPr>
          <w:rFonts w:ascii="Calibri" w:hAnsi="Calibri" w:cs="Calibri"/>
          <w:b/>
          <w:sz w:val="22"/>
          <w:szCs w:val="22"/>
        </w:rPr>
        <w:t>ΔΗΜΟΣ ΖΙΤΣΑΣ</w:t>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p>
    <w:p w:rsidR="001F06D1" w:rsidRPr="001F06D1" w:rsidRDefault="001F06D1" w:rsidP="001F06D1">
      <w:pPr>
        <w:rPr>
          <w:rFonts w:ascii="Calibri" w:hAnsi="Calibri" w:cs="Calibri"/>
          <w:b/>
          <w:sz w:val="22"/>
          <w:szCs w:val="22"/>
        </w:rPr>
      </w:pPr>
      <w:r w:rsidRPr="001F06D1">
        <w:rPr>
          <w:rFonts w:ascii="Calibri" w:hAnsi="Calibri" w:cs="Calibri"/>
          <w:b/>
          <w:sz w:val="22"/>
          <w:szCs w:val="22"/>
        </w:rPr>
        <w:t xml:space="preserve">Δ/ΝΣΗ ΔΙΟΙΚΗΤΙΚΩΝ ΥΠΗΡΕΣΙΩΝ </w:t>
      </w:r>
    </w:p>
    <w:p w:rsidR="001F06D1" w:rsidRPr="001F06D1" w:rsidRDefault="001F06D1" w:rsidP="001F06D1">
      <w:pPr>
        <w:autoSpaceDE w:val="0"/>
        <w:autoSpaceDN w:val="0"/>
        <w:adjustRightInd w:val="0"/>
        <w:rPr>
          <w:rFonts w:ascii="Calibri" w:hAnsi="Calibri" w:cs="Calibri"/>
          <w:sz w:val="22"/>
          <w:szCs w:val="22"/>
          <w:lang w:eastAsia="en-US"/>
        </w:rPr>
      </w:pPr>
    </w:p>
    <w:p w:rsidR="001F06D1" w:rsidRPr="001F06D1" w:rsidRDefault="001F06D1" w:rsidP="001F06D1">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ΤΕΧΝΙΚΗ ΠΕΡΙΓΡΑΦΗ ΕΡΓΑΣΙΑΣ</w:t>
      </w:r>
    </w:p>
    <w:p w:rsidR="001F06D1" w:rsidRPr="001F06D1" w:rsidRDefault="001F06D1" w:rsidP="001F06D1">
      <w:pPr>
        <w:autoSpaceDE w:val="0"/>
        <w:autoSpaceDN w:val="0"/>
        <w:adjustRightInd w:val="0"/>
        <w:jc w:val="center"/>
        <w:rPr>
          <w:rFonts w:ascii="Calibri" w:hAnsi="Calibri" w:cs="Calibri"/>
          <w:b/>
          <w:bCs/>
          <w:sz w:val="22"/>
          <w:szCs w:val="22"/>
          <w:lang w:eastAsia="en-US"/>
        </w:rPr>
      </w:pPr>
    </w:p>
    <w:p w:rsidR="001F06D1" w:rsidRPr="001F06D1" w:rsidRDefault="001F06D1" w:rsidP="001F06D1">
      <w:pPr>
        <w:autoSpaceDE w:val="0"/>
        <w:autoSpaceDN w:val="0"/>
        <w:adjustRightInd w:val="0"/>
        <w:ind w:firstLine="315"/>
        <w:jc w:val="both"/>
        <w:rPr>
          <w:rFonts w:ascii="Calibri" w:hAnsi="Calibri" w:cs="Calibri"/>
          <w:sz w:val="22"/>
          <w:szCs w:val="22"/>
        </w:rPr>
      </w:pPr>
      <w:r w:rsidRPr="001F06D1">
        <w:rPr>
          <w:rFonts w:ascii="Calibri" w:hAnsi="Calibri" w:cs="Calibri"/>
          <w:sz w:val="22"/>
          <w:szCs w:val="22"/>
          <w:lang w:eastAsia="en-US"/>
        </w:rPr>
        <w:t xml:space="preserve">Η παρούσα Τεχνική Περιγραφή αφορά την ανάθεση </w:t>
      </w:r>
      <w:r w:rsidRPr="001F06D1">
        <w:rPr>
          <w:rFonts w:ascii="Calibri" w:hAnsi="Calibri" w:cs="Calibri"/>
          <w:b/>
          <w:bCs/>
          <w:sz w:val="22"/>
          <w:szCs w:val="22"/>
        </w:rPr>
        <w:t xml:space="preserve">«ΠΑΡΟΧΗΣ ΥΠΗΡΕΣΙΩΝ </w:t>
      </w:r>
      <w:r w:rsidRPr="001F06D1">
        <w:rPr>
          <w:rFonts w:ascii="Calibri" w:hAnsi="Calibri" w:cs="Calibri"/>
          <w:b/>
          <w:spacing w:val="-3"/>
          <w:sz w:val="22"/>
          <w:szCs w:val="22"/>
        </w:rPr>
        <w:t>ΤΕΧΝΙΚΟΥ ΑΣΦΑΛΕΙΑΣ, ΙΑΤΡΟΥ ΕΡΓΑΣΙΑΣ &amp; ΓΡΑΠΤΗΣ ΕΚΤΙΜΗΣΗΣ ΕΠΑΓΓΕΛΜΑΤΙΚΟΥ ΚΙΝΔΥΝΟΥ</w:t>
      </w:r>
      <w:r w:rsidRPr="001F06D1">
        <w:rPr>
          <w:rFonts w:ascii="Calibri" w:hAnsi="Calibri" w:cs="Calibri"/>
          <w:b/>
          <w:bCs/>
          <w:sz w:val="22"/>
          <w:szCs w:val="22"/>
        </w:rPr>
        <w:t xml:space="preserve">».  </w:t>
      </w:r>
      <w:r w:rsidRPr="001F06D1">
        <w:rPr>
          <w:rFonts w:ascii="Calibri" w:hAnsi="Calibri" w:cs="Calibri"/>
          <w:bCs/>
          <w:sz w:val="22"/>
          <w:szCs w:val="22"/>
        </w:rPr>
        <w:t>Π</w:t>
      </w:r>
      <w:r w:rsidRPr="001F06D1">
        <w:rPr>
          <w:rFonts w:ascii="Calibri" w:hAnsi="Calibri" w:cs="Calibri"/>
          <w:sz w:val="22"/>
          <w:szCs w:val="22"/>
        </w:rPr>
        <w:t xml:space="preserve">ροβλέπεται η σύναψη σύμβασης παροχής υπηρεσιών με ανάθεση </w:t>
      </w:r>
      <w:r w:rsidRPr="001F06D1">
        <w:rPr>
          <w:rFonts w:ascii="Calibri" w:hAnsi="Calibri" w:cs="Calibri"/>
          <w:sz w:val="22"/>
          <w:szCs w:val="22"/>
          <w:u w:val="single"/>
        </w:rPr>
        <w:t>με ένα γιατρό εργασίας</w:t>
      </w:r>
      <w:r w:rsidRPr="001F06D1">
        <w:rPr>
          <w:rFonts w:ascii="Calibri" w:hAnsi="Calibri" w:cs="Calibri"/>
          <w:sz w:val="22"/>
          <w:szCs w:val="22"/>
        </w:rPr>
        <w:t xml:space="preserve">, ο οποίος θα αναλάβει χρέη Ιατρού Εργασίας σύμφωνα με την σχετική νομοθεσία </w:t>
      </w:r>
      <w:r w:rsidRPr="001F06D1">
        <w:rPr>
          <w:rFonts w:ascii="Calibri" w:hAnsi="Calibri" w:cs="Calibri"/>
          <w:sz w:val="22"/>
          <w:szCs w:val="22"/>
          <w:u w:val="single"/>
        </w:rPr>
        <w:t>και με έναν Τεχνικό Ασφαλείας</w:t>
      </w:r>
      <w:r w:rsidRPr="001F06D1">
        <w:rPr>
          <w:rFonts w:ascii="Calibri" w:hAnsi="Calibri" w:cs="Calibri"/>
          <w:sz w:val="22"/>
          <w:szCs w:val="22"/>
        </w:rPr>
        <w:t>, ο οποίος θα αναλάβει την άσκηση του έργου των υπηρεσιών Τεχνικού Ασφάλειας, για το σύνολο των εργαζομένων, που μέχρι την σύνταξη της παρούσης, ανέρχονται στον αριθμό των 160 εργαζόμενων</w:t>
      </w:r>
      <w:r w:rsidRPr="001F06D1">
        <w:rPr>
          <w:rFonts w:ascii="Calibri" w:hAnsi="Calibri" w:cs="Calibri"/>
          <w:b/>
          <w:sz w:val="22"/>
          <w:szCs w:val="22"/>
        </w:rPr>
        <w:t xml:space="preserve"> </w:t>
      </w:r>
      <w:r w:rsidRPr="001F06D1">
        <w:rPr>
          <w:rFonts w:ascii="Calibri" w:hAnsi="Calibri" w:cs="Calibri"/>
          <w:sz w:val="22"/>
          <w:szCs w:val="22"/>
        </w:rPr>
        <w:t>στο Δήμο Ζίτσας (78 άτομα Μόνιμοι-ΙΔΑΧ, 5 ειδικοί συνεργάτες</w:t>
      </w:r>
      <w:r w:rsidRPr="001F06D1">
        <w:rPr>
          <w:rFonts w:ascii="Calibri" w:hAnsi="Calibri" w:cs="Calibri"/>
          <w:b/>
          <w:sz w:val="22"/>
          <w:szCs w:val="22"/>
        </w:rPr>
        <w:t xml:space="preserve">, </w:t>
      </w:r>
      <w:r w:rsidRPr="001F06D1">
        <w:rPr>
          <w:rFonts w:ascii="Calibri" w:hAnsi="Calibri" w:cs="Calibri"/>
          <w:sz w:val="22"/>
          <w:szCs w:val="22"/>
        </w:rPr>
        <w:t>και 77 Άτομα με Σύμβαση Εργασίας Ορισμένου Χρόνου) καθώς επίσης και η εκπόνηση γραπτής εκτίμησης επαγγελματικού κινδύνου (</w:t>
      </w:r>
      <w:proofErr w:type="spellStart"/>
      <w:r w:rsidRPr="001F06D1">
        <w:rPr>
          <w:rFonts w:ascii="Calibri" w:hAnsi="Calibri" w:cs="Calibri"/>
          <w:sz w:val="22"/>
          <w:szCs w:val="22"/>
        </w:rPr>
        <w:t>επικαιροποίηση</w:t>
      </w:r>
      <w:proofErr w:type="spellEnd"/>
      <w:r w:rsidRPr="001F06D1">
        <w:rPr>
          <w:rFonts w:ascii="Calibri" w:hAnsi="Calibri" w:cs="Calibri"/>
          <w:sz w:val="22"/>
          <w:szCs w:val="22"/>
        </w:rPr>
        <w:t xml:space="preserve"> της υπάρχουσας Γ.Ε.Ε.Κ στην υπηρεσία), η οποία συντάσσεται με ευθύνη του αναδόχου (ιατρός εργασίας ή τεχνικός ασφαλείας ή ΕΞΥΠΠ), για τα οικονομικά έτη που θα αναφέρονται στην σχετική ανάθεση.  </w:t>
      </w:r>
    </w:p>
    <w:p w:rsidR="001F06D1" w:rsidRPr="001F06D1" w:rsidRDefault="001F06D1" w:rsidP="001F06D1">
      <w:pPr>
        <w:autoSpaceDE w:val="0"/>
        <w:autoSpaceDN w:val="0"/>
        <w:adjustRightInd w:val="0"/>
        <w:ind w:firstLine="315"/>
        <w:jc w:val="both"/>
        <w:rPr>
          <w:rFonts w:ascii="Calibri" w:hAnsi="Calibri" w:cs="Calibri"/>
          <w:sz w:val="22"/>
          <w:szCs w:val="22"/>
        </w:rPr>
      </w:pPr>
      <w:r w:rsidRPr="001F06D1">
        <w:rPr>
          <w:rFonts w:ascii="Calibri" w:hAnsi="Calibri" w:cs="Calibri"/>
          <w:sz w:val="22"/>
          <w:szCs w:val="22"/>
        </w:rPr>
        <w:t xml:space="preserve">  Η σύμβαση θα ισχύει </w:t>
      </w:r>
      <w:r w:rsidRPr="001F06D1">
        <w:rPr>
          <w:rFonts w:ascii="Calibri" w:hAnsi="Calibri" w:cs="Calibri"/>
          <w:sz w:val="22"/>
          <w:szCs w:val="22"/>
          <w:lang w:eastAsia="en-US"/>
        </w:rPr>
        <w:t>για διάστημα από την υπογραφή της και για ένα έτος</w:t>
      </w:r>
      <w:r w:rsidRPr="001F06D1">
        <w:rPr>
          <w:rFonts w:ascii="Calibri" w:hAnsi="Calibri" w:cs="Calibri"/>
          <w:sz w:val="22"/>
          <w:szCs w:val="22"/>
        </w:rPr>
        <w:t>, ενώ η αμοιβή των ανωτέρω όπως και η χρονική απασχόλησή τους καθορίζεται από συντελεστές του Π.Δ. 294/1988 άρθρο 3.</w:t>
      </w:r>
    </w:p>
    <w:p w:rsidR="001F06D1" w:rsidRPr="001F06D1" w:rsidRDefault="001F06D1" w:rsidP="001F06D1">
      <w:pPr>
        <w:autoSpaceDE w:val="0"/>
        <w:autoSpaceDN w:val="0"/>
        <w:adjustRightInd w:val="0"/>
        <w:ind w:firstLine="315"/>
        <w:jc w:val="both"/>
        <w:rPr>
          <w:rFonts w:ascii="Calibri" w:hAnsi="Calibri" w:cs="Calibri"/>
          <w:sz w:val="22"/>
          <w:szCs w:val="22"/>
        </w:rPr>
      </w:pPr>
      <w:r w:rsidRPr="001F06D1">
        <w:rPr>
          <w:rFonts w:ascii="Calibri" w:hAnsi="Calibri" w:cs="Calibri"/>
          <w:sz w:val="22"/>
          <w:szCs w:val="22"/>
          <w:lang w:eastAsia="en-US"/>
        </w:rPr>
        <w:t>Η άσκηση παροχής υπηρεσιών των καθηκόντων του Ιατρού Εργασίας και του Τεχνικού Ασφαλείας θα γίνεται στους χώρους όπου εργάζονται οι υπάλληλοι του Δήμου Ζίτσας και που έχουν καθοριστεί από την υπηρεσία.</w:t>
      </w:r>
    </w:p>
    <w:p w:rsidR="001F06D1" w:rsidRPr="001F06D1" w:rsidRDefault="001F06D1" w:rsidP="001F06D1">
      <w:pPr>
        <w:ind w:firstLine="283"/>
        <w:jc w:val="both"/>
        <w:rPr>
          <w:rFonts w:ascii="Calibri" w:hAnsi="Calibri" w:cs="Calibri"/>
          <w:sz w:val="22"/>
          <w:szCs w:val="22"/>
        </w:rPr>
      </w:pPr>
      <w:r w:rsidRPr="001F06D1">
        <w:rPr>
          <w:rFonts w:ascii="Calibri" w:hAnsi="Calibri" w:cs="Calibri"/>
          <w:sz w:val="22"/>
          <w:szCs w:val="22"/>
        </w:rPr>
        <w:t xml:space="preserve">Το θεσμικό πλαίσιο για της υποχρεώσεις των επιχειρήσεων σχετικά με τον Τεχνικό Ασφαλείας &amp; τον Ιατρό Εργασίας καθορίζεται κυρίως με το Ν. 1568/85 (ΦΕΚ 177/Α), το Π.∆., 294/88 (ΦΕΚ 138/Α), το Π.∆.. 16/96 (ΦΕΚ 10/Α), το Π.∆. 17/96 (ΦΕΚ 11/Α  και το Ν.3580/2010 </w:t>
      </w:r>
      <w:r w:rsidRPr="001F06D1">
        <w:rPr>
          <w:rFonts w:ascii="Calibri" w:hAnsi="Calibri" w:cs="Calibri"/>
          <w:sz w:val="22"/>
          <w:szCs w:val="22"/>
          <w:lang w:eastAsia="en-US"/>
        </w:rPr>
        <w:t xml:space="preserve">(ΦΕΚ 84 Α/2-6-2010) </w:t>
      </w:r>
      <w:r w:rsidRPr="001F06D1">
        <w:rPr>
          <w:rFonts w:ascii="Calibri" w:hAnsi="Calibri" w:cs="Calibri"/>
          <w:sz w:val="22"/>
          <w:szCs w:val="22"/>
        </w:rPr>
        <w:t xml:space="preserve"> «Κύρωση του κώδικα νόμων για την υγεία και την ασφάλεια των εργαζομένων » </w:t>
      </w:r>
    </w:p>
    <w:p w:rsidR="001F06D1" w:rsidRPr="001F06D1" w:rsidRDefault="001F06D1" w:rsidP="001F06D1">
      <w:pPr>
        <w:pStyle w:val="a8"/>
        <w:ind w:left="0" w:firstLine="283"/>
        <w:rPr>
          <w:rFonts w:ascii="Calibri" w:hAnsi="Calibri" w:cs="Calibri"/>
          <w:sz w:val="22"/>
          <w:szCs w:val="22"/>
        </w:rPr>
      </w:pPr>
      <w:r w:rsidRPr="001F06D1">
        <w:rPr>
          <w:rFonts w:ascii="Calibri" w:hAnsi="Calibri" w:cs="Calibri"/>
          <w:sz w:val="22"/>
          <w:szCs w:val="22"/>
        </w:rPr>
        <w:t xml:space="preserve">Συγκεκριμένα, σύμφωνα με της διατάξεις του Ν. 1568/1985 (Φ.Ε.Κ. 177/Α/1985) «Υγιεινή και ασφάλεια των εργαζομένων» και το Προεδρικό Διάταγμα 17/1996 (Φ.Ε.Κ. 11/Α/1996) «Μέτρα για την βελτίωση της ασφάλειας και της υγείας των εργαζομένων κατά την εργασία σε συμμόρφωση με τις Οδηγίες 89/391/ΕΟΚ και 91/383/ΕΟΚ», ο εργοδότης των επιχειρήσεων που απασχολούν κατά ετήσιο μέσο όρο πάνω από 50 εργαζόμενους, έχει υποχρέωση να χρησιμοποιεί τις υπηρεσίες τεχνικού ασφαλείας και γιατρού εργασίας και δύναται να επιλέξει μεταξύ των περιπτώσεων ανάθεσης των καθηκόντων τεχνικού ασφαλείας  ή και ιατρού εργασίας: </w:t>
      </w:r>
    </w:p>
    <w:p w:rsidR="001F06D1" w:rsidRPr="001F06D1" w:rsidRDefault="001F06D1" w:rsidP="001F06D1">
      <w:pPr>
        <w:pStyle w:val="a8"/>
        <w:numPr>
          <w:ilvl w:val="0"/>
          <w:numId w:val="27"/>
        </w:numPr>
        <w:tabs>
          <w:tab w:val="left" w:pos="-720"/>
        </w:tabs>
        <w:autoSpaceDE w:val="0"/>
        <w:autoSpaceDN w:val="0"/>
        <w:adjustRightInd w:val="0"/>
        <w:jc w:val="both"/>
        <w:rPr>
          <w:rFonts w:ascii="Calibri" w:hAnsi="Calibri" w:cs="Calibri"/>
          <w:sz w:val="22"/>
          <w:szCs w:val="22"/>
        </w:rPr>
      </w:pPr>
      <w:r w:rsidRPr="001F06D1">
        <w:rPr>
          <w:rFonts w:ascii="Calibri" w:hAnsi="Calibri" w:cs="Calibri"/>
          <w:sz w:val="22"/>
          <w:szCs w:val="22"/>
        </w:rPr>
        <w:t xml:space="preserve">σε εργαζόμενους στην επιχείρηση ή </w:t>
      </w:r>
    </w:p>
    <w:p w:rsidR="001F06D1" w:rsidRPr="001F06D1" w:rsidRDefault="001F06D1" w:rsidP="001F06D1">
      <w:pPr>
        <w:pStyle w:val="a8"/>
        <w:numPr>
          <w:ilvl w:val="0"/>
          <w:numId w:val="27"/>
        </w:numPr>
        <w:tabs>
          <w:tab w:val="left" w:pos="-720"/>
        </w:tabs>
        <w:autoSpaceDE w:val="0"/>
        <w:autoSpaceDN w:val="0"/>
        <w:adjustRightInd w:val="0"/>
        <w:jc w:val="both"/>
        <w:rPr>
          <w:rFonts w:ascii="Calibri" w:hAnsi="Calibri" w:cs="Calibri"/>
          <w:sz w:val="22"/>
          <w:szCs w:val="22"/>
        </w:rPr>
      </w:pPr>
      <w:r w:rsidRPr="001F06D1">
        <w:rPr>
          <w:rFonts w:ascii="Calibri" w:hAnsi="Calibri" w:cs="Calibri"/>
          <w:sz w:val="22"/>
          <w:szCs w:val="22"/>
        </w:rPr>
        <w:t xml:space="preserve">σε άτομα εκτός της επιχείρησης ή </w:t>
      </w:r>
    </w:p>
    <w:p w:rsidR="001F06D1" w:rsidRPr="001F06D1" w:rsidRDefault="001F06D1" w:rsidP="001F06D1">
      <w:pPr>
        <w:pStyle w:val="a8"/>
        <w:numPr>
          <w:ilvl w:val="0"/>
          <w:numId w:val="27"/>
        </w:numPr>
        <w:tabs>
          <w:tab w:val="left" w:pos="-720"/>
        </w:tabs>
        <w:autoSpaceDE w:val="0"/>
        <w:autoSpaceDN w:val="0"/>
        <w:adjustRightInd w:val="0"/>
        <w:ind w:left="782" w:hanging="357"/>
        <w:jc w:val="both"/>
        <w:rPr>
          <w:rFonts w:ascii="Calibri" w:hAnsi="Calibri" w:cs="Calibri"/>
          <w:sz w:val="22"/>
          <w:szCs w:val="22"/>
        </w:rPr>
      </w:pPr>
      <w:r w:rsidRPr="001F06D1">
        <w:rPr>
          <w:rFonts w:ascii="Calibri" w:hAnsi="Calibri" w:cs="Calibri"/>
          <w:sz w:val="22"/>
          <w:szCs w:val="22"/>
        </w:rPr>
        <w:t xml:space="preserve">σύναψης σύμβασης με της Εξωτερικές Υπηρεσίες Προστασίας και Πρόληψης (ΕΞΥΠΠ) ή </w:t>
      </w:r>
    </w:p>
    <w:p w:rsidR="001F06D1" w:rsidRPr="001F06D1" w:rsidRDefault="001F06D1" w:rsidP="001F06D1">
      <w:pPr>
        <w:pStyle w:val="a8"/>
        <w:numPr>
          <w:ilvl w:val="0"/>
          <w:numId w:val="27"/>
        </w:numPr>
        <w:tabs>
          <w:tab w:val="left" w:pos="-720"/>
        </w:tabs>
        <w:autoSpaceDE w:val="0"/>
        <w:autoSpaceDN w:val="0"/>
        <w:adjustRightInd w:val="0"/>
        <w:ind w:left="782" w:hanging="357"/>
        <w:jc w:val="both"/>
        <w:rPr>
          <w:rFonts w:ascii="Calibri" w:hAnsi="Calibri" w:cs="Calibri"/>
          <w:bCs/>
          <w:sz w:val="22"/>
          <w:szCs w:val="22"/>
        </w:rPr>
      </w:pPr>
      <w:r w:rsidRPr="001F06D1">
        <w:rPr>
          <w:rFonts w:ascii="Calibri" w:hAnsi="Calibri" w:cs="Calibri"/>
          <w:sz w:val="22"/>
          <w:szCs w:val="22"/>
        </w:rPr>
        <w:t>συνδυασμό μεταξύ αυτών των δυνατοτήτων</w:t>
      </w:r>
      <w:r w:rsidRPr="001F06D1">
        <w:rPr>
          <w:rFonts w:ascii="Calibri" w:hAnsi="Calibri" w:cs="Calibri"/>
          <w:bCs/>
          <w:sz w:val="22"/>
          <w:szCs w:val="22"/>
        </w:rPr>
        <w:t>.</w:t>
      </w:r>
    </w:p>
    <w:p w:rsidR="001F06D1" w:rsidRPr="001F06D1" w:rsidRDefault="001F06D1" w:rsidP="001F06D1">
      <w:pPr>
        <w:autoSpaceDE w:val="0"/>
        <w:autoSpaceDN w:val="0"/>
        <w:adjustRightInd w:val="0"/>
        <w:ind w:firstLine="425"/>
        <w:jc w:val="both"/>
        <w:rPr>
          <w:rFonts w:ascii="Calibri" w:hAnsi="Calibri" w:cs="Calibri"/>
          <w:sz w:val="22"/>
          <w:szCs w:val="22"/>
          <w:lang w:eastAsia="en-US"/>
        </w:rPr>
      </w:pPr>
      <w:r w:rsidRPr="001F06D1">
        <w:rPr>
          <w:rFonts w:ascii="Calibri" w:hAnsi="Calibri" w:cs="Calibri"/>
          <w:sz w:val="22"/>
          <w:szCs w:val="22"/>
          <w:lang w:eastAsia="en-US"/>
        </w:rPr>
        <w:t xml:space="preserve">Σύμφωνα με την υπ’ </w:t>
      </w:r>
      <w:proofErr w:type="spellStart"/>
      <w:r w:rsidRPr="001F06D1">
        <w:rPr>
          <w:rFonts w:ascii="Calibri" w:hAnsi="Calibri" w:cs="Calibri"/>
          <w:sz w:val="22"/>
          <w:szCs w:val="22"/>
          <w:lang w:eastAsia="en-US"/>
        </w:rPr>
        <w:t>αριθμ</w:t>
      </w:r>
      <w:proofErr w:type="spellEnd"/>
      <w:r w:rsidRPr="001F06D1">
        <w:rPr>
          <w:rFonts w:ascii="Calibri" w:hAnsi="Calibri" w:cs="Calibri"/>
          <w:sz w:val="22"/>
          <w:szCs w:val="22"/>
          <w:lang w:eastAsia="en-US"/>
        </w:rPr>
        <w:t>. 88555/3296/88 ΚΎ.Α. «Υγιεινή και ασφάλεια του προσωπικού του Δημοσίου, των Ν.Π.Δ.Δ. και των Ο.Τ.Α. (Φ.Ε.Κ. 721/Β/1988) που κυρώθηκε με το άρθρο 39 του Ν. 1836/1989 η εφαρμογή των διατάξεων επεκτείνεται και στο Δημόσιο, τα Νομικά Πρόσωπα Δημοσίου Δικαίου και στους Οργανισμούς Τοπικής Αυτοδιοίκησης.</w:t>
      </w:r>
    </w:p>
    <w:p w:rsidR="001F06D1" w:rsidRPr="001F06D1" w:rsidRDefault="001F06D1" w:rsidP="001F06D1">
      <w:pPr>
        <w:autoSpaceDE w:val="0"/>
        <w:autoSpaceDN w:val="0"/>
        <w:adjustRightInd w:val="0"/>
        <w:ind w:firstLine="425"/>
        <w:jc w:val="both"/>
        <w:rPr>
          <w:rFonts w:ascii="Calibri" w:hAnsi="Calibri" w:cs="Calibri"/>
          <w:sz w:val="22"/>
          <w:szCs w:val="22"/>
          <w:lang w:eastAsia="en-US"/>
        </w:rPr>
      </w:pPr>
      <w:r w:rsidRPr="001F06D1">
        <w:rPr>
          <w:rFonts w:ascii="Calibri" w:hAnsi="Calibri" w:cs="Calibri"/>
          <w:sz w:val="22"/>
          <w:szCs w:val="22"/>
          <w:lang w:eastAsia="en-US"/>
        </w:rPr>
        <w:t>Επίσης σύμφωνα με τις διατάξεις του ΠΔ 294/1988(ΦΕΚ 138/Α/1988) «Ελάχιστος χρόνος απασχόλησης Τεχνικού Ασφαλείας και Γιατρού Εργασίας, επίπεδο γνώσεων και ειδικότητα τεχνικού ασφαλείας για τις επιχειρήσεις, εκμεταλλεύσεις και εργασίες του άρθ. 1 παρ. 1 του Ν. 1568/85» καθορίζονται οι ώρες απασχόλησης του Τεχνικού Ασφαλείας και του Γιατρού Εργασίας, καθώς και το απαιτούμενο επίπεδο γνώσεων του Τεχνικού Ασφαλείας.</w:t>
      </w:r>
    </w:p>
    <w:p w:rsidR="001F06D1" w:rsidRPr="001F06D1" w:rsidRDefault="001F06D1" w:rsidP="001F06D1">
      <w:pPr>
        <w:autoSpaceDE w:val="0"/>
        <w:autoSpaceDN w:val="0"/>
        <w:adjustRightInd w:val="0"/>
        <w:ind w:firstLine="425"/>
        <w:jc w:val="both"/>
        <w:rPr>
          <w:rFonts w:ascii="Calibri" w:hAnsi="Calibri" w:cs="Calibri"/>
          <w:sz w:val="22"/>
          <w:szCs w:val="22"/>
          <w:lang w:eastAsia="en-US"/>
        </w:rPr>
      </w:pPr>
      <w:r w:rsidRPr="001F06D1">
        <w:rPr>
          <w:rFonts w:ascii="Calibri" w:hAnsi="Calibri" w:cs="Calibri"/>
          <w:sz w:val="22"/>
          <w:szCs w:val="22"/>
          <w:lang w:eastAsia="en-US"/>
        </w:rPr>
        <w:t>Τέλος σύμφωνα με το Ν.3850/2010 (ΦΕΚ 84Α/2-6-2010) κυρώθηκε ο κώδικας νόμων για την υγεία και την ασφάλεια των εργαζομένων.</w:t>
      </w:r>
    </w:p>
    <w:p w:rsidR="001F06D1" w:rsidRPr="001F06D1" w:rsidRDefault="001F06D1" w:rsidP="001F06D1">
      <w:pPr>
        <w:autoSpaceDE w:val="0"/>
        <w:autoSpaceDN w:val="0"/>
        <w:adjustRightInd w:val="0"/>
        <w:ind w:firstLine="425"/>
        <w:rPr>
          <w:rFonts w:ascii="Calibri" w:hAnsi="Calibri" w:cs="Calibri"/>
          <w:sz w:val="22"/>
          <w:szCs w:val="22"/>
          <w:lang w:eastAsia="en-US"/>
        </w:rPr>
      </w:pPr>
      <w:r w:rsidRPr="001F06D1">
        <w:rPr>
          <w:rFonts w:ascii="Calibri" w:hAnsi="Calibri" w:cs="Calibri"/>
          <w:sz w:val="22"/>
          <w:szCs w:val="22"/>
          <w:lang w:eastAsia="en-US"/>
        </w:rPr>
        <w:lastRenderedPageBreak/>
        <w:t>Η ανάθεση εργασιών θα εκτελεστεί σύμφωνα με:</w:t>
      </w:r>
    </w:p>
    <w:p w:rsidR="001F06D1" w:rsidRPr="001F06D1" w:rsidRDefault="001F06D1" w:rsidP="001F06D1">
      <w:pPr>
        <w:pStyle w:val="Default"/>
        <w:numPr>
          <w:ilvl w:val="0"/>
          <w:numId w:val="41"/>
        </w:numPr>
        <w:ind w:left="450" w:hanging="450"/>
        <w:jc w:val="both"/>
        <w:rPr>
          <w:rFonts w:ascii="Calibri" w:hAnsi="Calibri" w:cs="Calibri"/>
          <w:sz w:val="22"/>
          <w:szCs w:val="22"/>
        </w:rPr>
      </w:pPr>
      <w:r w:rsidRPr="001F06D1">
        <w:rPr>
          <w:rFonts w:ascii="Calibri" w:hAnsi="Calibri" w:cs="Calibri"/>
          <w:color w:val="auto"/>
          <w:sz w:val="22"/>
          <w:szCs w:val="22"/>
        </w:rPr>
        <w:t>Τις διατάξεις της παρ.2 του άρθρου 209, και παρ. 1 του άρθρου 273 του Ν.3463/2006</w:t>
      </w:r>
      <w:r w:rsidRPr="001F06D1">
        <w:rPr>
          <w:rFonts w:ascii="Calibri" w:hAnsi="Calibri" w:cs="Calibri"/>
          <w:sz w:val="22"/>
          <w:szCs w:val="22"/>
        </w:rPr>
        <w:t xml:space="preserve">, </w:t>
      </w:r>
    </w:p>
    <w:p w:rsidR="001F06D1" w:rsidRPr="001F06D1" w:rsidRDefault="001F06D1" w:rsidP="001F06D1">
      <w:pPr>
        <w:pStyle w:val="Default"/>
        <w:numPr>
          <w:ilvl w:val="0"/>
          <w:numId w:val="41"/>
        </w:numPr>
        <w:ind w:left="450" w:hanging="450"/>
        <w:jc w:val="both"/>
        <w:rPr>
          <w:rFonts w:ascii="Calibri" w:hAnsi="Calibri" w:cs="Calibri"/>
          <w:sz w:val="22"/>
          <w:szCs w:val="22"/>
        </w:rPr>
      </w:pPr>
      <w:r w:rsidRPr="001F06D1">
        <w:rPr>
          <w:rFonts w:ascii="Calibri" w:hAnsi="Calibri" w:cs="Calibri"/>
          <w:sz w:val="22"/>
          <w:szCs w:val="22"/>
        </w:rPr>
        <w:t>Τις διατάξεις του Ν. 4412/2016 (ΦΕΚ Α΄ 147/8-8-2016) Δημόσιες Συμβάσεις Έργων, Προμηθειών και Υπηρεσιών (προσαρμογή στις Οδηγίες 2014/24/ΕΕ και 2014/25/ΕΕ).</w:t>
      </w:r>
    </w:p>
    <w:p w:rsidR="001F06D1" w:rsidRPr="001F06D1" w:rsidRDefault="001F06D1" w:rsidP="001F06D1">
      <w:pPr>
        <w:pStyle w:val="Default"/>
        <w:numPr>
          <w:ilvl w:val="0"/>
          <w:numId w:val="41"/>
        </w:numPr>
        <w:ind w:left="450" w:hanging="450"/>
        <w:jc w:val="both"/>
        <w:rPr>
          <w:rFonts w:ascii="Calibri" w:hAnsi="Calibri" w:cs="Calibri"/>
          <w:sz w:val="22"/>
          <w:szCs w:val="22"/>
        </w:rPr>
      </w:pPr>
      <w:r w:rsidRPr="001F06D1">
        <w:rPr>
          <w:rFonts w:ascii="Calibri" w:hAnsi="Calibri" w:cs="Calibri"/>
          <w:sz w:val="22"/>
          <w:szCs w:val="22"/>
        </w:rPr>
        <w:t xml:space="preserve">Τις διατάξεις της παρ.9 του άρθρου 209 του Ν.3463/2006 όπως προστέθηκαν και οι διατάξεις της παρ.13 του άρθρου 20 του Ν.3731/08 σύμφωνα με την οποία &lt;&lt;Οι Δήμοι και οι Κοινότητες, οι σύνδεσμοι τους, τα νομικά τους πρόσωπα δημοσίου δικαίου και τα ιδρύματα τους δύναται να αναθέτουν απευθείας ή με συνοπτική διαδικασία (πρόχειρο διαγωνισμό) παροχή υπηρεσιών, που δεν υπάγονται στις διατάξεις του Ν.3316/2005 (ΦΕΚ 42 Α), σύμφωνα με τις προβλέψεις του άρθρου 83 του Ν.2362/1995 (ΦΕΚ 247 Α), ως προς τα επιτρεπτά χρηματικά όρια, όπως αυτά καθορίζονται με τις εκάστοτε εκδιδόμενες αποφάσεις του Υπουργού Οικονομίας και Οικονομικών. </w:t>
      </w:r>
    </w:p>
    <w:p w:rsidR="001F06D1" w:rsidRPr="001F06D1" w:rsidRDefault="001F06D1" w:rsidP="001F06D1">
      <w:pPr>
        <w:pStyle w:val="a4"/>
        <w:numPr>
          <w:ilvl w:val="0"/>
          <w:numId w:val="42"/>
        </w:numPr>
        <w:autoSpaceDE w:val="0"/>
        <w:autoSpaceDN w:val="0"/>
        <w:adjustRightInd w:val="0"/>
        <w:ind w:left="450" w:hanging="450"/>
        <w:jc w:val="both"/>
        <w:rPr>
          <w:rFonts w:ascii="Calibri" w:hAnsi="Calibri" w:cs="Calibri"/>
          <w:sz w:val="22"/>
          <w:szCs w:val="22"/>
        </w:rPr>
      </w:pPr>
      <w:r w:rsidRPr="001F06D1">
        <w:rPr>
          <w:rFonts w:ascii="Calibri" w:hAnsi="Calibri" w:cs="Calibri"/>
          <w:sz w:val="22"/>
          <w:szCs w:val="22"/>
        </w:rPr>
        <w:t xml:space="preserve">τις διατάξεις των άρθρων 6 και 7 Ν.1586/85 </w:t>
      </w:r>
    </w:p>
    <w:p w:rsidR="001F06D1" w:rsidRPr="003D1872" w:rsidRDefault="001F06D1" w:rsidP="001F06D1">
      <w:pPr>
        <w:pStyle w:val="a4"/>
        <w:numPr>
          <w:ilvl w:val="0"/>
          <w:numId w:val="42"/>
        </w:numPr>
        <w:autoSpaceDE w:val="0"/>
        <w:autoSpaceDN w:val="0"/>
        <w:adjustRightInd w:val="0"/>
        <w:ind w:left="450" w:hanging="450"/>
        <w:jc w:val="both"/>
        <w:rPr>
          <w:rFonts w:ascii="Calibri" w:hAnsi="Calibri" w:cs="Calibri"/>
          <w:sz w:val="22"/>
          <w:szCs w:val="22"/>
        </w:rPr>
      </w:pPr>
      <w:r w:rsidRPr="001F06D1">
        <w:rPr>
          <w:rFonts w:ascii="Calibri" w:hAnsi="Calibri" w:cs="Calibri"/>
          <w:sz w:val="22"/>
          <w:szCs w:val="22"/>
        </w:rPr>
        <w:t xml:space="preserve">το άρθρο 11 Ν. 3850/2010, </w:t>
      </w:r>
      <w:r w:rsidRPr="003D1872">
        <w:rPr>
          <w:rFonts w:ascii="Calibri" w:hAnsi="Calibri" w:cs="Calibri"/>
          <w:sz w:val="22"/>
          <w:szCs w:val="22"/>
        </w:rPr>
        <w:t xml:space="preserve">την </w:t>
      </w:r>
      <w:hyperlink r:id="rId16" w:tgtFrame="_blank" w:history="1">
        <w:r w:rsidRPr="003D1872">
          <w:rPr>
            <w:rStyle w:val="-"/>
            <w:rFonts w:ascii="Calibri" w:hAnsi="Calibri" w:cs="Calibri"/>
            <w:color w:val="auto"/>
            <w:sz w:val="22"/>
            <w:szCs w:val="22"/>
            <w:u w:val="none"/>
          </w:rPr>
          <w:t>παρ.1 άρθρου 9Α Ν.3850/10</w:t>
        </w:r>
      </w:hyperlink>
      <w:r w:rsidRPr="003D1872">
        <w:rPr>
          <w:rFonts w:ascii="Calibri" w:hAnsi="Calibri" w:cs="Calibri"/>
          <w:sz w:val="22"/>
          <w:szCs w:val="22"/>
        </w:rPr>
        <w:t xml:space="preserve"> όπως προστέθηκε με το </w:t>
      </w:r>
      <w:hyperlink r:id="rId17" w:tgtFrame="_blank" w:history="1">
        <w:r w:rsidRPr="003D1872">
          <w:rPr>
            <w:rStyle w:val="-"/>
            <w:rFonts w:ascii="Calibri" w:hAnsi="Calibri" w:cs="Calibri"/>
            <w:color w:val="auto"/>
            <w:sz w:val="22"/>
            <w:szCs w:val="22"/>
            <w:u w:val="none"/>
          </w:rPr>
          <w:t>άρθρο 119 του Ν.4488/17</w:t>
        </w:r>
      </w:hyperlink>
    </w:p>
    <w:p w:rsidR="001F06D1" w:rsidRPr="003D1872" w:rsidRDefault="001F06D1" w:rsidP="001F06D1">
      <w:pPr>
        <w:pStyle w:val="a4"/>
        <w:numPr>
          <w:ilvl w:val="0"/>
          <w:numId w:val="42"/>
        </w:numPr>
        <w:autoSpaceDE w:val="0"/>
        <w:autoSpaceDN w:val="0"/>
        <w:adjustRightInd w:val="0"/>
        <w:ind w:left="450" w:hanging="450"/>
        <w:jc w:val="both"/>
        <w:rPr>
          <w:rFonts w:ascii="Calibri" w:hAnsi="Calibri" w:cs="Calibri"/>
          <w:sz w:val="22"/>
          <w:szCs w:val="22"/>
        </w:rPr>
      </w:pPr>
      <w:r w:rsidRPr="003D1872">
        <w:rPr>
          <w:rFonts w:ascii="Calibri" w:hAnsi="Calibri" w:cs="Calibri"/>
          <w:sz w:val="22"/>
          <w:szCs w:val="22"/>
        </w:rPr>
        <w:t xml:space="preserve">την </w:t>
      </w:r>
      <w:hyperlink r:id="rId18" w:tgtFrame="_blank" w:history="1">
        <w:r w:rsidRPr="003D1872">
          <w:rPr>
            <w:rStyle w:val="-"/>
            <w:rFonts w:ascii="Calibri" w:hAnsi="Calibri" w:cs="Calibri"/>
            <w:color w:val="auto"/>
            <w:sz w:val="22"/>
            <w:szCs w:val="22"/>
            <w:u w:val="none"/>
          </w:rPr>
          <w:t>παρ.1 άρθρου 9 απόφαση Υπ. Εργασίας και Κοινωνικών Υποθέσεων 5685/121/05.02.2021 (ΦΕΚ 669/22.02.2021 τεύχος Β</w:t>
        </w:r>
      </w:hyperlink>
      <w:r w:rsidRPr="003D1872">
        <w:rPr>
          <w:rFonts w:ascii="Calibri" w:hAnsi="Calibri" w:cs="Calibri"/>
          <w:sz w:val="22"/>
          <w:szCs w:val="22"/>
        </w:rPr>
        <w:t>')</w:t>
      </w:r>
    </w:p>
    <w:p w:rsidR="001F06D1" w:rsidRPr="001F06D1" w:rsidRDefault="001F06D1" w:rsidP="001F06D1">
      <w:pPr>
        <w:autoSpaceDE w:val="0"/>
        <w:autoSpaceDN w:val="0"/>
        <w:adjustRightInd w:val="0"/>
        <w:rPr>
          <w:rFonts w:ascii="Calibri" w:hAnsi="Calibri" w:cs="Calibri"/>
          <w:sz w:val="22"/>
          <w:szCs w:val="22"/>
          <w:lang w:eastAsia="en-US"/>
        </w:rPr>
      </w:pPr>
    </w:p>
    <w:p w:rsidR="001F06D1" w:rsidRPr="001F06D1" w:rsidRDefault="001F06D1" w:rsidP="001F06D1">
      <w:pPr>
        <w:autoSpaceDE w:val="0"/>
        <w:autoSpaceDN w:val="0"/>
        <w:adjustRightInd w:val="0"/>
        <w:jc w:val="both"/>
        <w:rPr>
          <w:rFonts w:ascii="Calibri" w:hAnsi="Calibri" w:cs="Calibri"/>
          <w:sz w:val="22"/>
          <w:szCs w:val="22"/>
        </w:rPr>
      </w:pPr>
      <w:r w:rsidRPr="001F06D1">
        <w:rPr>
          <w:rFonts w:ascii="Calibri" w:hAnsi="Calibri" w:cs="Calibri"/>
          <w:sz w:val="22"/>
          <w:szCs w:val="22"/>
          <w:lang w:eastAsia="en-US"/>
        </w:rPr>
        <w:t xml:space="preserve">Η δαπάνη για τον Ιατρό Εργασίας και τη σύνταξη Γ.Ε.Ε.Κ προϋπολογίζεται στο ποσό των 3.086,00 €, θα χρηματοδοτηθεί από Δημοτικούς πόρους με Κ.Α. 15.6117.002 </w:t>
      </w:r>
      <w:r w:rsidRPr="001F06D1">
        <w:rPr>
          <w:rFonts w:ascii="Calibri" w:hAnsi="Calibri" w:cs="Calibri"/>
          <w:sz w:val="22"/>
          <w:szCs w:val="22"/>
        </w:rPr>
        <w:t xml:space="preserve">και θα επιβαρύνει τον προϋπολογισμό για τα έτη όπως αυτά αναφέρονται στην συναφθείσα ανάθεση. </w:t>
      </w:r>
    </w:p>
    <w:p w:rsidR="001F06D1" w:rsidRDefault="001F06D1" w:rsidP="001F06D1">
      <w:pPr>
        <w:autoSpaceDE w:val="0"/>
        <w:autoSpaceDN w:val="0"/>
        <w:adjustRightInd w:val="0"/>
        <w:jc w:val="both"/>
        <w:rPr>
          <w:rFonts w:ascii="Calibri" w:hAnsi="Calibri" w:cs="Calibri"/>
          <w:sz w:val="22"/>
          <w:szCs w:val="22"/>
          <w:u w:val="single"/>
        </w:rPr>
      </w:pPr>
      <w:r w:rsidRPr="001F06D1">
        <w:rPr>
          <w:rFonts w:ascii="Calibri" w:hAnsi="Calibri" w:cs="Calibri"/>
          <w:sz w:val="22"/>
          <w:szCs w:val="22"/>
          <w:lang w:eastAsia="en-US"/>
        </w:rPr>
        <w:tab/>
      </w:r>
      <w:r w:rsidRPr="001F06D1">
        <w:rPr>
          <w:rFonts w:ascii="Calibri" w:hAnsi="Calibri" w:cs="Calibri"/>
          <w:sz w:val="22"/>
          <w:szCs w:val="22"/>
          <w:u w:val="single"/>
          <w:lang w:eastAsia="en-US"/>
        </w:rPr>
        <w:t xml:space="preserve">Οι ανωτέρω αναθέσεις κρίνονται απαραίτητες, λόγω ανεπάρκειας τακτικού προσωπικού για την αντιμετώπιση της ανάγκης </w:t>
      </w:r>
      <w:r w:rsidRPr="001F06D1">
        <w:rPr>
          <w:rFonts w:ascii="Calibri" w:hAnsi="Calibri" w:cs="Calibri"/>
          <w:sz w:val="22"/>
          <w:szCs w:val="22"/>
          <w:u w:val="single"/>
        </w:rPr>
        <w:t>προαγωγής της υγείας και της ασφάλειας των εργαζομένων κατά την εργασία.</w:t>
      </w:r>
    </w:p>
    <w:p w:rsidR="003B34A9" w:rsidRPr="001F06D1" w:rsidRDefault="003B34A9" w:rsidP="001F06D1">
      <w:pPr>
        <w:autoSpaceDE w:val="0"/>
        <w:autoSpaceDN w:val="0"/>
        <w:adjustRightInd w:val="0"/>
        <w:jc w:val="both"/>
        <w:rPr>
          <w:rFonts w:ascii="Calibri" w:hAnsi="Calibri" w:cs="Calibri"/>
          <w:sz w:val="22"/>
          <w:szCs w:val="22"/>
          <w:u w:val="single"/>
          <w:lang w:eastAsia="en-US"/>
        </w:rPr>
      </w:pPr>
    </w:p>
    <w:p w:rsidR="001F06D1" w:rsidRPr="001F06D1" w:rsidRDefault="001F06D1" w:rsidP="001F06D1">
      <w:pPr>
        <w:autoSpaceDE w:val="0"/>
        <w:autoSpaceDN w:val="0"/>
        <w:adjustRightInd w:val="0"/>
        <w:rPr>
          <w:rFonts w:ascii="Calibri" w:hAnsi="Calibri" w:cs="Calibri"/>
          <w:sz w:val="22"/>
          <w:szCs w:val="22"/>
          <w:lang w:eastAsia="en-US"/>
        </w:rPr>
      </w:pPr>
    </w:p>
    <w:p w:rsidR="001F06D1" w:rsidRPr="001F06D1" w:rsidRDefault="001F06D1" w:rsidP="001F06D1">
      <w:pPr>
        <w:autoSpaceDE w:val="0"/>
        <w:autoSpaceDN w:val="0"/>
        <w:adjustRightInd w:val="0"/>
        <w:jc w:val="center"/>
        <w:rPr>
          <w:rFonts w:ascii="Calibri" w:hAnsi="Calibri" w:cs="Calibri"/>
          <w:b/>
          <w:bCs/>
          <w:color w:val="00B050"/>
          <w:sz w:val="22"/>
          <w:szCs w:val="22"/>
          <w:lang w:eastAsia="en-US"/>
        </w:rPr>
      </w:pPr>
      <w:r w:rsidRPr="001F06D1">
        <w:rPr>
          <w:rFonts w:ascii="Calibri" w:hAnsi="Calibri" w:cs="Calibri"/>
          <w:b/>
          <w:bCs/>
          <w:sz w:val="22"/>
          <w:szCs w:val="22"/>
          <w:lang w:eastAsia="en-US"/>
        </w:rPr>
        <w:t>ΤΕΧΝΙΚΕΣ ΠΡΟΔΙΑΓΡΑΦΕΣ</w:t>
      </w:r>
    </w:p>
    <w:p w:rsidR="001F06D1" w:rsidRPr="001F06D1" w:rsidRDefault="001F06D1" w:rsidP="001F06D1">
      <w:pPr>
        <w:autoSpaceDE w:val="0"/>
        <w:autoSpaceDN w:val="0"/>
        <w:adjustRightInd w:val="0"/>
        <w:rPr>
          <w:rFonts w:ascii="Calibri" w:hAnsi="Calibri" w:cs="Calibri"/>
          <w:sz w:val="22"/>
          <w:szCs w:val="22"/>
          <w:lang w:eastAsia="en-US"/>
        </w:rPr>
      </w:pPr>
    </w:p>
    <w:p w:rsidR="001F06D1" w:rsidRPr="001F06D1" w:rsidRDefault="001F06D1" w:rsidP="001F06D1">
      <w:pPr>
        <w:jc w:val="both"/>
        <w:rPr>
          <w:rFonts w:ascii="Calibri" w:hAnsi="Calibri" w:cs="Calibri"/>
          <w:b/>
          <w:sz w:val="22"/>
          <w:szCs w:val="22"/>
        </w:rPr>
      </w:pPr>
      <w:r w:rsidRPr="001F06D1">
        <w:rPr>
          <w:rFonts w:ascii="Calibri" w:hAnsi="Calibri" w:cs="Calibri"/>
          <w:b/>
          <w:sz w:val="22"/>
          <w:szCs w:val="22"/>
        </w:rPr>
        <w:t>Α. ΓΙΑΤΡΟΣ ΕΡΓΑΣΙΑΣ</w:t>
      </w:r>
    </w:p>
    <w:p w:rsidR="001F06D1" w:rsidRPr="001F06D1" w:rsidRDefault="001F06D1" w:rsidP="001F06D1">
      <w:pPr>
        <w:jc w:val="both"/>
        <w:rPr>
          <w:rFonts w:ascii="Calibri" w:hAnsi="Calibri" w:cs="Calibri"/>
          <w:sz w:val="22"/>
          <w:szCs w:val="22"/>
        </w:rPr>
      </w:pPr>
      <w:r w:rsidRPr="001F06D1">
        <w:rPr>
          <w:rFonts w:ascii="Calibri" w:hAnsi="Calibri" w:cs="Calibri"/>
          <w:i/>
          <w:sz w:val="22"/>
          <w:szCs w:val="22"/>
        </w:rPr>
        <w:t>ΠΕΡΙΓΡΑΦΗ ΠΑΡΟΧΗΣ ΥΠΗΡΕΣΙΑΣ ΓΙΑΤΡΟΥ ΕΡΓΑΣΙΑΣ</w:t>
      </w:r>
      <w:r w:rsidRPr="001F06D1">
        <w:rPr>
          <w:rFonts w:ascii="Calibri" w:hAnsi="Calibri" w:cs="Calibri"/>
          <w:sz w:val="22"/>
          <w:szCs w:val="22"/>
        </w:rPr>
        <w:t>.</w:t>
      </w:r>
    </w:p>
    <w:p w:rsidR="001F06D1" w:rsidRPr="001F06D1" w:rsidRDefault="001F06D1" w:rsidP="001F06D1">
      <w:pPr>
        <w:autoSpaceDE w:val="0"/>
        <w:autoSpaceDN w:val="0"/>
        <w:adjustRightInd w:val="0"/>
        <w:ind w:firstLine="450"/>
        <w:jc w:val="both"/>
        <w:rPr>
          <w:rFonts w:ascii="Calibri" w:hAnsi="Calibri" w:cs="Calibri"/>
          <w:sz w:val="22"/>
          <w:szCs w:val="22"/>
          <w:lang w:eastAsia="en-US"/>
        </w:rPr>
      </w:pPr>
      <w:r w:rsidRPr="001F06D1">
        <w:rPr>
          <w:rFonts w:ascii="Calibri" w:hAnsi="Calibri" w:cs="Calibri"/>
          <w:sz w:val="22"/>
          <w:szCs w:val="22"/>
          <w:lang w:eastAsia="en-US"/>
        </w:rPr>
        <w:t>Ο ιατρός εργασίας παρέχει υποδείξεις και συμβουλές στον εργοδότη (Δήμαρχο ή στον υπεύθυνο εξουσιοδοτούμενο εκπρόσωπο του, σε θέματα υγείας και ασφάλειας εργαζομένων), στους εργαζομένους και στους εκπροσώπους τους, γραπτά ή προφορικά, σχετικά με τα μέτρα που πρέπει να λαμβάνονται για τη σωματική και ψυχική υγεία των εργαζομένων. Τις γραπτές υποδείξεις ο ιατρός εργασίας καταχωρεί στο ειδικό βιβλίο του άρθρου 14 του Ν. 3850/2010.  Ο Δήμαρχος ή ο υπεύθυνος εξουσιοδοτούμενος εκπρόσωπός του σε θέματα υγείας και ασφάλειας εργαζομένων, λαμβάνει γνώση ενυπογράφως των υποδείξεων που καταχωρούνται σε αυτό το βιβλίο.</w:t>
      </w:r>
    </w:p>
    <w:p w:rsidR="001F06D1" w:rsidRPr="001F06D1" w:rsidRDefault="001F06D1" w:rsidP="001F06D1">
      <w:pPr>
        <w:autoSpaceDE w:val="0"/>
        <w:autoSpaceDN w:val="0"/>
        <w:adjustRightInd w:val="0"/>
        <w:ind w:firstLine="450"/>
        <w:jc w:val="both"/>
        <w:rPr>
          <w:rFonts w:ascii="Calibri" w:hAnsi="Calibri" w:cs="Calibri"/>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Συμβουλευτικές αρμοδιότητες του ιατρού εργασίας.</w:t>
      </w:r>
    </w:p>
    <w:p w:rsidR="001F06D1" w:rsidRPr="001F06D1" w:rsidRDefault="001F06D1" w:rsidP="001F06D1">
      <w:pPr>
        <w:jc w:val="both"/>
        <w:rPr>
          <w:rFonts w:ascii="Calibri" w:hAnsi="Calibri" w:cs="Calibri"/>
          <w:sz w:val="22"/>
          <w:szCs w:val="22"/>
          <w:u w:val="single"/>
        </w:rPr>
      </w:pPr>
      <w:r w:rsidRPr="001F06D1">
        <w:rPr>
          <w:rFonts w:ascii="Calibri" w:hAnsi="Calibri" w:cs="Calibri"/>
          <w:sz w:val="22"/>
          <w:szCs w:val="22"/>
        </w:rPr>
        <w:t>1. Συνοπτικά, ο γιατρός εργασίας θα έχει συμβουλευτικό ρόλο και ρόλο υποδείξεων, με άξονες τα παρακάτω:</w:t>
      </w:r>
    </w:p>
    <w:p w:rsidR="001F06D1" w:rsidRPr="001F06D1" w:rsidRDefault="001F06D1" w:rsidP="001F06D1">
      <w:pPr>
        <w:numPr>
          <w:ilvl w:val="0"/>
          <w:numId w:val="28"/>
        </w:numPr>
        <w:ind w:left="567" w:hanging="284"/>
        <w:jc w:val="both"/>
        <w:rPr>
          <w:rFonts w:ascii="Calibri" w:hAnsi="Calibri" w:cs="Calibri"/>
          <w:sz w:val="22"/>
          <w:szCs w:val="22"/>
        </w:rPr>
      </w:pPr>
      <w:r w:rsidRPr="001F06D1">
        <w:rPr>
          <w:rFonts w:ascii="Calibri" w:hAnsi="Calibri" w:cs="Calibri"/>
          <w:sz w:val="22"/>
          <w:szCs w:val="22"/>
        </w:rPr>
        <w:t>σχεδιασμό, προγραμματισμό,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rsidR="001F06D1" w:rsidRPr="001F06D1" w:rsidRDefault="001F06D1" w:rsidP="001F06D1">
      <w:pPr>
        <w:numPr>
          <w:ilvl w:val="0"/>
          <w:numId w:val="28"/>
        </w:numPr>
        <w:ind w:left="567" w:hanging="284"/>
        <w:jc w:val="both"/>
        <w:rPr>
          <w:rFonts w:ascii="Calibri" w:hAnsi="Calibri" w:cs="Calibri"/>
          <w:sz w:val="22"/>
          <w:szCs w:val="22"/>
        </w:rPr>
      </w:pPr>
      <w:r w:rsidRPr="001F06D1">
        <w:rPr>
          <w:rFonts w:ascii="Calibri" w:hAnsi="Calibri" w:cs="Calibri"/>
          <w:sz w:val="22"/>
          <w:szCs w:val="22"/>
        </w:rPr>
        <w:t>λήψης μέτρων προστασίας κατά την εισαγωγή και χρήση υλών και προμήθειας μέσων εξοπλισμού, φυσιολογίας και ψυχολογίας της εργασίας, εργονομίας και υγιεινής της εργασίας, της διευθέτησης και διαμόρφωσης των θέσεων και του περιβάλλοντος της εργασίας και της οργάνωσης της παραγωγικής διαδικασίας,</w:t>
      </w:r>
    </w:p>
    <w:p w:rsidR="001F06D1" w:rsidRPr="001F06D1" w:rsidRDefault="001F06D1" w:rsidP="001F06D1">
      <w:pPr>
        <w:numPr>
          <w:ilvl w:val="0"/>
          <w:numId w:val="28"/>
        </w:numPr>
        <w:ind w:left="567" w:hanging="284"/>
        <w:jc w:val="both"/>
        <w:rPr>
          <w:rFonts w:ascii="Calibri" w:hAnsi="Calibri" w:cs="Calibri"/>
          <w:sz w:val="22"/>
          <w:szCs w:val="22"/>
        </w:rPr>
      </w:pPr>
      <w:r w:rsidRPr="001F06D1">
        <w:rPr>
          <w:rFonts w:ascii="Calibri" w:hAnsi="Calibri" w:cs="Calibri"/>
          <w:sz w:val="22"/>
          <w:szCs w:val="22"/>
        </w:rPr>
        <w:t>οργάνωσης φαρμακείου και υπηρεσίας παροχής πρώτων βοηθειών,</w:t>
      </w:r>
    </w:p>
    <w:p w:rsidR="001F06D1" w:rsidRPr="001F06D1" w:rsidRDefault="001F06D1" w:rsidP="001F06D1">
      <w:pPr>
        <w:numPr>
          <w:ilvl w:val="0"/>
          <w:numId w:val="28"/>
        </w:numPr>
        <w:ind w:left="567" w:hanging="284"/>
        <w:jc w:val="both"/>
        <w:rPr>
          <w:rFonts w:ascii="Calibri" w:hAnsi="Calibri" w:cs="Calibri"/>
          <w:sz w:val="22"/>
          <w:szCs w:val="22"/>
        </w:rPr>
      </w:pPr>
      <w:r w:rsidRPr="001F06D1">
        <w:rPr>
          <w:rFonts w:ascii="Calibri" w:hAnsi="Calibri" w:cs="Calibri"/>
          <w:sz w:val="22"/>
          <w:szCs w:val="22"/>
        </w:rPr>
        <w:t xml:space="preserve">αρχικής τοποθέτησης και αλλαγής θέσης εργασίας για λόγους υγείας, προσωρινά ή μόνιμα, καθώς και ένταξης ή επανένταξης </w:t>
      </w:r>
      <w:proofErr w:type="spellStart"/>
      <w:r w:rsidRPr="001F06D1">
        <w:rPr>
          <w:rFonts w:ascii="Calibri" w:hAnsi="Calibri" w:cs="Calibri"/>
          <w:sz w:val="22"/>
          <w:szCs w:val="22"/>
        </w:rPr>
        <w:t>μειονεκτούντων</w:t>
      </w:r>
      <w:proofErr w:type="spellEnd"/>
      <w:r w:rsidRPr="001F06D1">
        <w:rPr>
          <w:rFonts w:ascii="Calibri" w:hAnsi="Calibri" w:cs="Calibri"/>
          <w:sz w:val="22"/>
          <w:szCs w:val="22"/>
        </w:rPr>
        <w:t xml:space="preserve"> ατόμων στην παραγωγική διαδικασία, ακόμη και με υπόδειξη αναμόρφωσης της θέσης εργασίας. </w:t>
      </w:r>
    </w:p>
    <w:p w:rsidR="001F06D1" w:rsidRPr="001F06D1" w:rsidRDefault="001F06D1" w:rsidP="001F06D1">
      <w:pPr>
        <w:ind w:left="567"/>
        <w:jc w:val="both"/>
        <w:rPr>
          <w:rFonts w:ascii="Calibri" w:hAnsi="Calibri" w:cs="Calibri"/>
          <w:sz w:val="22"/>
          <w:szCs w:val="22"/>
        </w:rPr>
      </w:pPr>
    </w:p>
    <w:p w:rsidR="001F06D1" w:rsidRPr="001F06D1" w:rsidRDefault="001F06D1" w:rsidP="001F06D1">
      <w:pPr>
        <w:ind w:firstLine="284"/>
        <w:jc w:val="both"/>
        <w:rPr>
          <w:rFonts w:ascii="Calibri" w:hAnsi="Calibri" w:cs="Calibri"/>
          <w:color w:val="0070C0"/>
          <w:sz w:val="22"/>
          <w:szCs w:val="22"/>
        </w:rPr>
      </w:pPr>
      <w:r w:rsidRPr="001F06D1">
        <w:rPr>
          <w:rFonts w:ascii="Calibri" w:hAnsi="Calibri" w:cs="Calibri"/>
          <w:sz w:val="22"/>
          <w:szCs w:val="22"/>
        </w:rPr>
        <w:t xml:space="preserve">Ο ιατρός εργασίας προβαίνει σε ιατρικό έλεγχο των εργαζομένων σχετικό με τη θέση εργασίας τους, μετά την πρόσληψη τους ή την αλλαγή θέσης εργασίας, καθώς και σε περιοδικό ιατρικό έλεγχο κατά την κρίση του επιθεωρητή εργασίας ύστερα από αίτημα της Ε.Υ.Α.Ε., όταν τούτο δεν ορίζεται από το νόμο. Μεριμνά για τη διενέργεια ιατρικών εξετάσεων και μετρήσεων παραγόντων του εργασιακού περιβάλλοντος σε εφαρμογή των </w:t>
      </w:r>
      <w:r w:rsidRPr="001F06D1">
        <w:rPr>
          <w:rFonts w:ascii="Calibri" w:hAnsi="Calibri" w:cs="Calibri"/>
          <w:sz w:val="22"/>
          <w:szCs w:val="22"/>
        </w:rPr>
        <w:lastRenderedPageBreak/>
        <w:t>διατάξεων που ισχύουν κάθε φορά. Εκτιμά την καταλληλότητα των εργαζομένων για τη συγκεκριμένη εργασία, αξιολογεί και καταχωρεί τα αποτελέσματα των εξετάσεων, εκδίδει βεβαίωση των παραπάνω εκτιμήσεων και την κοινοποιεί στον εργοδότη.</w:t>
      </w:r>
      <w:r w:rsidRPr="001F06D1">
        <w:rPr>
          <w:rFonts w:ascii="Calibri" w:hAnsi="Calibri" w:cs="Calibri"/>
          <w:sz w:val="22"/>
          <w:szCs w:val="22"/>
          <w:lang w:eastAsia="en-US"/>
        </w:rPr>
        <w:t xml:space="preserve">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και Κοινωνικής Ασφάλισης, για την κατοχύρωση του εργαζομένου και του εργοδότη</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2. Κατά την εκτέλεση των καθηκόντων γιατρού εργασίας:</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Ο ιατρός εργασίας επιβλέπει την εφαρμογή των μέτρων προστασίας της υγείας των εργαζομένων και πρόληψης των ατυχημάτων. Για το σκοπό αυτό:</w:t>
      </w:r>
    </w:p>
    <w:p w:rsidR="001F06D1" w:rsidRPr="001F06D1" w:rsidRDefault="001F06D1" w:rsidP="001F06D1">
      <w:pPr>
        <w:numPr>
          <w:ilvl w:val="0"/>
          <w:numId w:val="29"/>
        </w:numPr>
        <w:ind w:left="284" w:hanging="284"/>
        <w:jc w:val="both"/>
        <w:rPr>
          <w:rFonts w:ascii="Calibri" w:hAnsi="Calibri" w:cs="Calibri"/>
          <w:sz w:val="22"/>
          <w:szCs w:val="22"/>
        </w:rPr>
      </w:pPr>
      <w:r w:rsidRPr="001F06D1">
        <w:rPr>
          <w:rFonts w:ascii="Calibri" w:hAnsi="Calibri" w:cs="Calibri"/>
          <w:sz w:val="22"/>
          <w:szCs w:val="22"/>
        </w:rPr>
        <w:t xml:space="preserve">επιθεωρεί τακτικά τις θέσεις εργασίας και αναφέρει οποιαδήποτε παράλειψη </w:t>
      </w:r>
    </w:p>
    <w:p w:rsidR="001F06D1" w:rsidRPr="001F06D1" w:rsidRDefault="001F06D1" w:rsidP="001F06D1">
      <w:pPr>
        <w:numPr>
          <w:ilvl w:val="0"/>
          <w:numId w:val="29"/>
        </w:numPr>
        <w:ind w:left="284" w:hanging="284"/>
        <w:jc w:val="both"/>
        <w:rPr>
          <w:rFonts w:ascii="Calibri" w:hAnsi="Calibri" w:cs="Calibri"/>
          <w:sz w:val="22"/>
          <w:szCs w:val="22"/>
        </w:rPr>
      </w:pPr>
      <w:r w:rsidRPr="001F06D1">
        <w:rPr>
          <w:rFonts w:ascii="Calibri" w:hAnsi="Calibri" w:cs="Calibri"/>
          <w:sz w:val="22"/>
          <w:szCs w:val="22"/>
        </w:rPr>
        <w:t>προτείνει μέτρα αντιμετώπισης των παραλείψεων και επιβλέπει την εφαρμογή τους</w:t>
      </w:r>
    </w:p>
    <w:p w:rsidR="001F06D1" w:rsidRPr="001F06D1" w:rsidRDefault="001F06D1" w:rsidP="001F06D1">
      <w:pPr>
        <w:numPr>
          <w:ilvl w:val="0"/>
          <w:numId w:val="29"/>
        </w:numPr>
        <w:ind w:left="284" w:hanging="284"/>
        <w:jc w:val="both"/>
        <w:rPr>
          <w:rFonts w:ascii="Calibri" w:hAnsi="Calibri" w:cs="Calibri"/>
          <w:sz w:val="22"/>
          <w:szCs w:val="22"/>
        </w:rPr>
      </w:pPr>
      <w:r w:rsidRPr="001F06D1">
        <w:rPr>
          <w:rFonts w:ascii="Calibri" w:hAnsi="Calibri" w:cs="Calibri"/>
          <w:sz w:val="22"/>
          <w:szCs w:val="22"/>
        </w:rPr>
        <w:t>επεξηγεί την αναγκαιότητα της σωστής χρήσης των ατομικών μέτρων προστασίας</w:t>
      </w:r>
    </w:p>
    <w:p w:rsidR="001F06D1" w:rsidRPr="001F06D1" w:rsidRDefault="001F06D1" w:rsidP="001F06D1">
      <w:pPr>
        <w:numPr>
          <w:ilvl w:val="0"/>
          <w:numId w:val="29"/>
        </w:numPr>
        <w:ind w:left="284" w:hanging="284"/>
        <w:jc w:val="both"/>
        <w:rPr>
          <w:rFonts w:ascii="Calibri" w:hAnsi="Calibri" w:cs="Calibri"/>
          <w:sz w:val="22"/>
          <w:szCs w:val="22"/>
        </w:rPr>
      </w:pPr>
      <w:r w:rsidRPr="001F06D1">
        <w:rPr>
          <w:rFonts w:ascii="Calibri" w:hAnsi="Calibri" w:cs="Calibri"/>
          <w:sz w:val="22"/>
          <w:szCs w:val="22"/>
        </w:rPr>
        <w:t>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rsidR="001F06D1" w:rsidRPr="001F06D1" w:rsidRDefault="001F06D1" w:rsidP="001F06D1">
      <w:pPr>
        <w:numPr>
          <w:ilvl w:val="0"/>
          <w:numId w:val="29"/>
        </w:numPr>
        <w:ind w:left="284" w:hanging="284"/>
        <w:jc w:val="both"/>
        <w:rPr>
          <w:rFonts w:ascii="Calibri" w:hAnsi="Calibri" w:cs="Calibri"/>
          <w:sz w:val="22"/>
          <w:szCs w:val="22"/>
        </w:rPr>
      </w:pPr>
      <w:r w:rsidRPr="001F06D1">
        <w:rPr>
          <w:rFonts w:ascii="Calibri" w:hAnsi="Calibri" w:cs="Calibri"/>
          <w:sz w:val="22"/>
          <w:szCs w:val="22"/>
        </w:rPr>
        <w:t>επιβλέπει τη συμμόρφωση των εργαζομένων στους κανόνες υγείας και ασφάλειας των εργαζομένων, ενημερώνει τους εργαζομένους για τους κινδύνους που προέρχονται από την εργασία τους, καθώς και για τους τρόπους πρόληψής τους</w:t>
      </w:r>
    </w:p>
    <w:p w:rsidR="001F06D1" w:rsidRPr="001F06D1" w:rsidRDefault="001F06D1" w:rsidP="001F06D1">
      <w:pPr>
        <w:numPr>
          <w:ilvl w:val="0"/>
          <w:numId w:val="29"/>
        </w:numPr>
        <w:ind w:left="284" w:hanging="284"/>
        <w:jc w:val="both"/>
        <w:rPr>
          <w:rFonts w:ascii="Calibri" w:hAnsi="Calibri" w:cs="Calibri"/>
          <w:sz w:val="22"/>
          <w:szCs w:val="22"/>
        </w:rPr>
      </w:pPr>
      <w:r w:rsidRPr="001F06D1">
        <w:rPr>
          <w:rFonts w:ascii="Calibri" w:hAnsi="Calibri" w:cs="Calibri"/>
          <w:sz w:val="22"/>
          <w:szCs w:val="22"/>
        </w:rPr>
        <w:t>παρέχει επείγουσα θεραπεία σε περίπτωση ατυχήματος ή αιφνίδιας νόσου</w:t>
      </w:r>
    </w:p>
    <w:p w:rsidR="001F06D1" w:rsidRPr="001F06D1" w:rsidRDefault="001F06D1" w:rsidP="001F06D1">
      <w:pPr>
        <w:numPr>
          <w:ilvl w:val="0"/>
          <w:numId w:val="29"/>
        </w:numPr>
        <w:ind w:left="284" w:hanging="284"/>
        <w:jc w:val="both"/>
        <w:rPr>
          <w:rFonts w:ascii="Calibri" w:hAnsi="Calibri" w:cs="Calibri"/>
          <w:sz w:val="22"/>
          <w:szCs w:val="22"/>
        </w:rPr>
      </w:pPr>
      <w:r w:rsidRPr="001F06D1">
        <w:rPr>
          <w:rFonts w:ascii="Calibri" w:hAnsi="Calibri" w:cs="Calibri"/>
          <w:sz w:val="22"/>
          <w:szCs w:val="22"/>
        </w:rPr>
        <w:t>εκτελεί προγράμματα εμβολιασμού των εργαζομένων με εντολή της αρμόδιας διεύθυνσης υγιεινής της νομαρχίας, όπου εδρεύει η επιχείρηση</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3.  Ο ιατρός εργασίας έχει υποχρέωση να τηρεί το ιατρικό και επιχειρησιακό απόρρητο.</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4. Ο ιατρός εργασίας αναγγέλλει μέσω της επιχείρησης στην Επιθεώρηση Εργασίας ασθένειες των εργαζομένων που οφείλονται στην εργασία.</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5. Ο ιατρός εργασίας πρέπει να ενημερώνεται από τον εργοδότη και τους εργαζομένους για οποιοδήποτε παράγοντα στο χώρο εργασίας που έχει επίπτωση στην υγεία.</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6. Η επίβλεψη της υγείας των εργαζομένων στον τόπο εργασίας δεν μπορεί να συνεπάγεται οικονομική επιβάρυνση γι’ αυτούς και πρέπει να γίνεται κατά τη διάρκεια των ωρών εργασίας τους.</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7. Η παράγραφος 4 του άρθρου 15 του Ν. 3850/2010 έχει εφαρμογή και για τον ιατρό εργασίας.</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8. Ο ιατρός εργασίας στο πλαίσιο των υποχρεώσεων του και των υποχρεώσεων του εργοδότη, σύμφωνα με τις κείμενες ειδικές διατάξεις, εφόσον η επιχείρηση δεν διαθέτει την κατάλληλη υποδομή, έχει υποχρέωση να παραπέμπει τους εργαζομένους για συγκεκριμένες συμπληρωματικές ιατρικές εξετάσεις. Οι εξετάσεις αυτές διενεργούνται σε ΕΞ.Υ.Π.Π., ή σε κατάλληλες υπηρεσίες του ιδιωτικού τομέα ή σε προσδιοριζόμενες από τους Υπουργούς Εργασίας και Κοινωνικής Ασφάλισης και Υγείας και Κοινωνικής Αλληλεγγύης αρμόδιες μονάδες των ασφαλιστικών οργανισμών ή του Εθνικού Συστήματος Υγείας (Ε.Σ.Υ.). Στη συνέχεια ο ιατρός εργασίας λαμβάνει γνώση και αξιολογεί τα αποτελέσματα των παραπάνω εξετάσεων. Οι δαπάνες που προκύπτουν από την εφαρμογή της παραγράφου αυτής βαρύνουν τον εργοδότη.</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9. Για κάθε εργαζόμενο ο ιατρός εργασίας της επιχείρησης τηρεί σχετικό ιατρικό φάκελο.</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Επιπλέον καθιερώνεται και περιλαμβάνεται στον ιατρικό φάκελο, ατομικό βιβλιάριο επαγγελματικού κινδύνου, όπου αναγράφονται τα αποτελέσματα των ιατρικών και εργαστηριακών εξετάσεων, κάθε φορά που εργαζόμενος υποβάλλεται σε αντίστοιχες εξετάσεις. Δικαιούνται να λαμβάνουν γνώση του φακέλου και του ατομικού βιβλιαρίου του εργαζομένου οι υγειονομικοί επιθεωρητές της αρμόδιας Επιθεώρησης Εργασίας και οι ιατροί του ασφαλιστικού οργανισμού, στον οποίο ανήκει ο εργαζόμενος, καθώς και ο ίδιος ο εργαζόμενος. Σε κάθε περίπτωση παύσης της σχέσης εργασίας, το βιβλιάριο παραδίδεται στον εργαζόμενο που αφορά.</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10. Ο γιατρός εργασίας συμπληρώνει το Βιβλίο Ασφάλειας και Υγείας του Δήμου σύμφωνα με τις σχετικές, από τον νόμο, διατάξεις.</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 xml:space="preserve">11. Απαγορεύεται η αναγραφή και επεξεργασία στο ατομικό βιβλιάριο επαγγελματικού κινδύνου του εργαζομένου, στοιχείων ή δεδομένων άλλων πέραν των αποτελεσμάτων των ιατρικών και εργαστηριακών εξετάσεων στις οποίες αυτός υποβάλλεται κάθε φορά, σύμφωνα με τη διάταξη της παραγράφου 9.  Επιπλέον ιατρικά δεδομένα επιτρέπεται να συλλέγουν, με επιμέλεια του ίδιου του εργαζομένου προκειμένου να αποτελέσουν αντικείμενο επεξεργασίας, μόνο εφόσον αυτό είναι απολύτως απαραίτητο: α) για την αξιολόγηση της </w:t>
      </w:r>
      <w:proofErr w:type="spellStart"/>
      <w:r w:rsidRPr="001F06D1">
        <w:rPr>
          <w:rFonts w:ascii="Calibri" w:hAnsi="Calibri" w:cs="Calibri"/>
          <w:sz w:val="22"/>
          <w:szCs w:val="22"/>
          <w:lang w:eastAsia="en-US"/>
        </w:rPr>
        <w:t>καταλληλότητάς</w:t>
      </w:r>
      <w:proofErr w:type="spellEnd"/>
      <w:r w:rsidRPr="001F06D1">
        <w:rPr>
          <w:rFonts w:ascii="Calibri" w:hAnsi="Calibri" w:cs="Calibri"/>
          <w:sz w:val="22"/>
          <w:szCs w:val="22"/>
          <w:lang w:eastAsia="en-US"/>
        </w:rPr>
        <w:t xml:space="preserve"> του για μια συγκεκριμένη θέση ή εργασία, β) για την εκπλήρωση των υποχρεώσεων του εργοδότη για την υγεία και την ασφάλεια των εργαζομένων και γ) για τη θεμελίωση δικαιωμάτων του εργαζομένου και αντίστοιχη απόδοση κοινωνικών παροχών.</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lastRenderedPageBreak/>
        <w:t>12. Όσοι αναγράφουν ή συλλέγουν ή επεξεργάζονται στοιχεία ή δεδομένα κατά παράβαση της παραγράφου 10 τιμωρούνται με τις διοικητικές και ποινικές κυρώσεις που προβλέπονται στις διατάξεις των άρθρων 21 και 22 του ν. 2472/1997 «Προστασία του ατόμου από την επεξεργασία δεδομένων προσωπικού χαρακτήρα» (ΦΕΚ 50/Α΄) αντίστοιχα.  Σε περίπτωση πρόκλησης περιουσιακής ή ηθικής βλάβης εφαρμόζεται το άρθρο 23 του ν. 2472/1997.</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13. Με κοινή απόφαση των Υπουργών Εργασίας και Κοινωνικής Ασφάλισης και Υγείας και Κοινωνικής Αλληλεγγύης, που εκδίδεται ύστερα από γνώμη του Σ.Υ.Α.Ε. και δημοσιεύεται στην Εφημερίδα της Κυβερνήσεως, ρυθμίζονται τα ειδικότερα θέματα που αφορούν την τήρηση και το περιεχόμενο του ατομικού βιβλιαρίου επαγγελματικού κινδύνου, τη συλλογή και επεξεργασία επιπλέον δεδομένων με τη συγκατάθεση και επιμέλεια του εργαζομένου, την επιβολή των κυρώσεων της παραγράφου 11 και κάθε άλλη λεπτομέρεια αναγκαία για την εφαρμογή του άρθρου αυτού.</w:t>
      </w:r>
    </w:p>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Δικαίωμα για ιατρικό έλεγχο - Υποχρέωση ενημέρωσης</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1. Προς εξασφάλιση της κατάλληλης επίβλεψης και τη διάγνωση τυχόν βλάβης της υγείας του σε συνάρτηση με τους κινδύνους, όσον αφορά την ασφάλεια και την υγεία κατά την εργασία, κάθε εργαζόμενος, εφόσον δεν προβλέπονται άλλα ειδικά μέτρα από τη νομοθεσία για τον ιατρικό του έλεγχο, μπορεί να προσφεύγει στον ιατρό εργασίας της επιχείρησης ή σε αρμόδια μονάδα του Ε.Σ.Υ. ή του ασφαλιστικού οργανισμού στον οποίο ανήκει ο εργαζόμενος, σύμφωνα με τις ισχύουσες ασφαλιστικές και υγειονομικές διατάξεις σχετικές με την προληπτική ιατρική.</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2. Σε περίπτωση που από τη μονάδα του ασφαλιστικού οργανισμού ή τη μονάδα του Ε.Σ.Υ., διαπιστωθεί ενδεχόμενο πρόβλημα της υγείας που πιθανόν συνδέεται με το εργασιακό περιβάλλον, ενημερώνεται σχετικά η αρμόδια Επιθεώρηση Εργασίας και ο ιατρός εργασίας της επιχείρησης για όλα τα απαραίτητα στοιχεία.</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3. Σε κάθε περίπτωση οι δαπάνες που προκύπτουν δεν βαρύνουν τον ίδιο τον εργαζόμενο.</w:t>
      </w:r>
    </w:p>
    <w:p w:rsidR="001F06D1" w:rsidRPr="001F06D1" w:rsidRDefault="001F06D1" w:rsidP="001F06D1">
      <w:pPr>
        <w:tabs>
          <w:tab w:val="left" w:pos="900"/>
        </w:tabs>
        <w:jc w:val="both"/>
        <w:rPr>
          <w:rFonts w:ascii="Calibri" w:hAnsi="Calibri" w:cs="Calibri"/>
          <w:sz w:val="22"/>
          <w:szCs w:val="22"/>
        </w:rPr>
      </w:pPr>
    </w:p>
    <w:p w:rsidR="001F06D1" w:rsidRPr="001F06D1" w:rsidRDefault="001F06D1" w:rsidP="001F06D1">
      <w:pPr>
        <w:jc w:val="both"/>
        <w:rPr>
          <w:rFonts w:ascii="Calibri" w:hAnsi="Calibri" w:cs="Calibri"/>
          <w:b/>
          <w:i/>
          <w:sz w:val="22"/>
          <w:szCs w:val="22"/>
        </w:rPr>
      </w:pPr>
      <w:r w:rsidRPr="001F06D1">
        <w:rPr>
          <w:rFonts w:ascii="Calibri" w:hAnsi="Calibri" w:cs="Calibri"/>
          <w:b/>
          <w:i/>
          <w:sz w:val="22"/>
          <w:szCs w:val="22"/>
        </w:rPr>
        <w:t>ΠΡΟΣΟΝΤΑ ΙΑΤΡΟΥ ΕΡΓΑΣΙΑΣ</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 xml:space="preserve">Τα προσόντα του γιατρού εργασίας καθορίζονται από τα άρθ. 5 και 8 του Ν 1568/85 αντίστοιχα όπως τροποποιήθηκε με το Ν.3144/2003 και του Ν.3850/2010 και το Αρ. </w:t>
      </w:r>
      <w:proofErr w:type="spellStart"/>
      <w:r w:rsidRPr="001F06D1">
        <w:rPr>
          <w:rFonts w:ascii="Calibri" w:hAnsi="Calibri" w:cs="Calibri"/>
          <w:sz w:val="22"/>
          <w:szCs w:val="22"/>
          <w:lang w:eastAsia="en-US"/>
        </w:rPr>
        <w:t>πρωτ</w:t>
      </w:r>
      <w:proofErr w:type="spellEnd"/>
      <w:r w:rsidRPr="001F06D1">
        <w:rPr>
          <w:rFonts w:ascii="Calibri" w:hAnsi="Calibri" w:cs="Calibri"/>
          <w:sz w:val="22"/>
          <w:szCs w:val="22"/>
          <w:lang w:eastAsia="en-US"/>
        </w:rPr>
        <w:t>. 33405/Δ9 1493-15/06/2018 έγγραφο του Υπουργείου Εργασίας, Κοινωνικής Ασφάλισης &amp; Κοινωνικής Αλληλεγγύης Δ/</w:t>
      </w:r>
      <w:proofErr w:type="spellStart"/>
      <w:r w:rsidRPr="001F06D1">
        <w:rPr>
          <w:rFonts w:ascii="Calibri" w:hAnsi="Calibri" w:cs="Calibri"/>
          <w:sz w:val="22"/>
          <w:szCs w:val="22"/>
          <w:lang w:eastAsia="en-US"/>
        </w:rPr>
        <w:t>νση</w:t>
      </w:r>
      <w:proofErr w:type="spellEnd"/>
      <w:r w:rsidRPr="001F06D1">
        <w:rPr>
          <w:rFonts w:ascii="Calibri" w:hAnsi="Calibri" w:cs="Calibri"/>
          <w:sz w:val="22"/>
          <w:szCs w:val="22"/>
          <w:lang w:eastAsia="en-US"/>
        </w:rPr>
        <w:t xml:space="preserve"> Υγείας &amp; Ασφάλειας στην Εργασία το οποίο έλαβε το οποίο έλαβε το Αρ.8059-27/06/2018 πρωτόκολλο του Δ. Ζίτσας.</w:t>
      </w:r>
    </w:p>
    <w:p w:rsidR="001F06D1" w:rsidRPr="001F06D1" w:rsidRDefault="001F06D1" w:rsidP="001F06D1">
      <w:pPr>
        <w:pStyle w:val="Web"/>
        <w:spacing w:before="0" w:beforeAutospacing="0" w:after="0" w:afterAutospacing="0"/>
        <w:jc w:val="both"/>
        <w:rPr>
          <w:rFonts w:ascii="Calibri" w:hAnsi="Calibri" w:cs="Calibri"/>
          <w:sz w:val="22"/>
          <w:szCs w:val="22"/>
        </w:rPr>
      </w:pPr>
      <w:r w:rsidRPr="001F06D1">
        <w:rPr>
          <w:rFonts w:ascii="Calibri" w:hAnsi="Calibri" w:cs="Calibri"/>
          <w:sz w:val="22"/>
          <w:szCs w:val="22"/>
        </w:rPr>
        <w:t xml:space="preserve">1.Ο ιατρός εργασίας </w:t>
      </w:r>
      <w:r w:rsidRPr="001F06D1">
        <w:rPr>
          <w:rFonts w:ascii="Calibri" w:hAnsi="Calibri" w:cs="Calibri"/>
          <w:sz w:val="22"/>
          <w:szCs w:val="22"/>
          <w:u w:val="single"/>
        </w:rPr>
        <w:t>επί ποινή αποκλεισμού</w:t>
      </w:r>
      <w:r w:rsidRPr="001F06D1">
        <w:rPr>
          <w:rFonts w:ascii="Calibri" w:hAnsi="Calibri" w:cs="Calibri"/>
          <w:sz w:val="22"/>
          <w:szCs w:val="22"/>
        </w:rPr>
        <w:t xml:space="preserve"> πρέπει να κατέχει και να ασκεί </w:t>
      </w:r>
      <w:r w:rsidRPr="001F06D1">
        <w:rPr>
          <w:rFonts w:ascii="Calibri" w:hAnsi="Calibri" w:cs="Calibri"/>
          <w:sz w:val="22"/>
          <w:szCs w:val="22"/>
          <w:u w:val="single"/>
        </w:rPr>
        <w:t xml:space="preserve">την ειδικότητα της ιατρικής της εργασίας, όπως πιστοποιείται από τον οικείο ιατρικό σύλλογο. </w:t>
      </w:r>
      <w:r w:rsidRPr="001F06D1">
        <w:rPr>
          <w:rFonts w:ascii="Calibri" w:hAnsi="Calibri" w:cs="Calibri"/>
          <w:sz w:val="22"/>
          <w:szCs w:val="22"/>
        </w:rPr>
        <w:t>(</w:t>
      </w:r>
      <w:proofErr w:type="spellStart"/>
      <w:r w:rsidRPr="001F06D1">
        <w:rPr>
          <w:rFonts w:ascii="Calibri" w:hAnsi="Calibri" w:cs="Calibri"/>
          <w:sz w:val="22"/>
          <w:szCs w:val="22"/>
        </w:rPr>
        <w:t>παρ.1</w:t>
      </w:r>
      <w:proofErr w:type="spellEnd"/>
      <w:r w:rsidRPr="001F06D1">
        <w:rPr>
          <w:rFonts w:ascii="Calibri" w:hAnsi="Calibri" w:cs="Calibri"/>
          <w:sz w:val="22"/>
          <w:szCs w:val="22"/>
        </w:rPr>
        <w:t xml:space="preserve"> άρθρο 16 Ν.3850/2010) </w:t>
      </w:r>
    </w:p>
    <w:p w:rsidR="001F06D1" w:rsidRPr="001F06D1" w:rsidRDefault="001F06D1" w:rsidP="001F06D1">
      <w:pPr>
        <w:pStyle w:val="a4"/>
        <w:ind w:left="0"/>
        <w:rPr>
          <w:rFonts w:ascii="Calibri" w:hAnsi="Calibri" w:cs="Calibri"/>
          <w:sz w:val="22"/>
          <w:szCs w:val="22"/>
        </w:rPr>
      </w:pPr>
      <w:r w:rsidRPr="001F06D1">
        <w:rPr>
          <w:rFonts w:ascii="Calibri" w:hAnsi="Calibri" w:cs="Calibri"/>
          <w:sz w:val="22"/>
          <w:szCs w:val="22"/>
        </w:rPr>
        <w:t>2. Κατ’ εξαίρεση, τα καθήκοντα του ιατρού εργασίας, όπως αυτά προβλέπονται στον παρόντα κώδικα, έχουν δικαίωμα να ασκούν:</w:t>
      </w:r>
    </w:p>
    <w:p w:rsidR="001F06D1" w:rsidRPr="001F06D1" w:rsidRDefault="001F06D1" w:rsidP="001F06D1">
      <w:pPr>
        <w:tabs>
          <w:tab w:val="left" w:pos="284"/>
        </w:tabs>
        <w:ind w:left="284"/>
        <w:jc w:val="both"/>
        <w:rPr>
          <w:rFonts w:ascii="Calibri" w:hAnsi="Calibri" w:cs="Calibri"/>
          <w:sz w:val="22"/>
          <w:szCs w:val="22"/>
        </w:rPr>
      </w:pPr>
      <w:r w:rsidRPr="001F06D1">
        <w:rPr>
          <w:rFonts w:ascii="Calibri" w:hAnsi="Calibri" w:cs="Calibri"/>
          <w:sz w:val="22"/>
          <w:szCs w:val="22"/>
        </w:rPr>
        <w:t>Α) Οι ιατροί χωρίς ειδικότητα, οι οποίοι στις 15.5.2009 είχαν συμβάσεις παροχής υπηρεσιών ιατρού εργασίας με επιχειρήσεις και αποδεικνύουν την άσκηση των καθηκόντων αυτών συνεχώς επί επτά τουλάχιστον έτη.</w:t>
      </w:r>
    </w:p>
    <w:p w:rsidR="001F06D1" w:rsidRPr="001F06D1" w:rsidRDefault="001F06D1" w:rsidP="001F06D1">
      <w:pPr>
        <w:tabs>
          <w:tab w:val="left" w:pos="284"/>
        </w:tabs>
        <w:ind w:left="284"/>
        <w:jc w:val="both"/>
        <w:rPr>
          <w:rFonts w:ascii="Calibri" w:hAnsi="Calibri" w:cs="Calibri"/>
          <w:sz w:val="22"/>
          <w:szCs w:val="22"/>
        </w:rPr>
      </w:pPr>
      <w:r w:rsidRPr="001F06D1">
        <w:rPr>
          <w:rFonts w:ascii="Calibri" w:hAnsi="Calibri" w:cs="Calibri"/>
          <w:sz w:val="22"/>
          <w:szCs w:val="22"/>
        </w:rPr>
        <w:t>Β)  Οι ιατροί οι οποίοι στις 15.5.2009 εκτελούσαν καθήκοντα ιατρού εργασίας χωρίς να κατέχουν ή να ασκούν τον τίτλο της ειδικότητας της ιατρικής της εργασίας, αλλά τίτλο άλλης ειδικότητας. (παρ.2άρθρο 16 Ν.3850/2010).</w:t>
      </w:r>
    </w:p>
    <w:p w:rsidR="001F06D1" w:rsidRPr="001F06D1" w:rsidRDefault="001F06D1" w:rsidP="001F06D1">
      <w:pPr>
        <w:numPr>
          <w:ilvl w:val="0"/>
          <w:numId w:val="30"/>
        </w:numPr>
        <w:tabs>
          <w:tab w:val="left" w:pos="284"/>
        </w:tabs>
        <w:ind w:left="284" w:hanging="284"/>
        <w:jc w:val="both"/>
        <w:rPr>
          <w:rFonts w:ascii="Calibri" w:hAnsi="Calibri" w:cs="Calibri"/>
          <w:sz w:val="22"/>
          <w:szCs w:val="22"/>
        </w:rPr>
      </w:pPr>
      <w:r w:rsidRPr="001F06D1">
        <w:rPr>
          <w:rFonts w:ascii="Calibri" w:hAnsi="Calibri" w:cs="Calibri"/>
          <w:sz w:val="22"/>
          <w:szCs w:val="22"/>
        </w:rPr>
        <w:t xml:space="preserve">Ιατρός που περιλαμβάνεται στον Ειδικό Κατάλογο της περίπτωσης α' και β’ μπορεί να ασκεί καθήκοντα ιατρού εργασίας μόνο στην περιφέρεια του ιατρικού συλλόγου στον οποίο είναι εγγεγραμμένος και εφόσον λάβει βεβαίωση του συλλόγου αυτού ότι δεν υπάρχει ή δεν είναι διαθέσιμος ιατρός με την ειδικότητα της Ιατρικής της Εργασίας στην περιφέρεια αυτή. (παρ.2Α άρθρο 16 Ν.3850/2010, όπως προστέθηκε με την παρ.2 του άρθρου 29 του Ν.3996/2011). </w:t>
      </w:r>
    </w:p>
    <w:p w:rsidR="001F06D1" w:rsidRPr="001F06D1" w:rsidRDefault="001F06D1" w:rsidP="001F06D1">
      <w:pPr>
        <w:tabs>
          <w:tab w:val="left" w:pos="284"/>
        </w:tabs>
        <w:ind w:left="270"/>
        <w:jc w:val="both"/>
        <w:rPr>
          <w:rFonts w:ascii="Calibri" w:hAnsi="Calibri" w:cs="Calibri"/>
          <w:color w:val="0070C0"/>
          <w:sz w:val="22"/>
          <w:szCs w:val="22"/>
        </w:rPr>
      </w:pPr>
      <w:r w:rsidRPr="001F06D1">
        <w:rPr>
          <w:rFonts w:ascii="Calibri" w:hAnsi="Calibri" w:cs="Calibri"/>
          <w:sz w:val="22"/>
          <w:szCs w:val="22"/>
          <w:lang w:eastAsia="en-US"/>
        </w:rPr>
        <w:t>(</w:t>
      </w:r>
      <w:r w:rsidRPr="001F06D1">
        <w:rPr>
          <w:rFonts w:ascii="Calibri" w:hAnsi="Calibri" w:cs="Calibri"/>
          <w:b/>
          <w:sz w:val="22"/>
          <w:szCs w:val="22"/>
          <w:lang w:eastAsia="en-US"/>
        </w:rPr>
        <w:t>Θα πρέπει να προσκομίσει δικαιολογητικά που να αποδεικνύουν ότι μπορεί να εκτελεί καθήκοντα ιατρού εργασίας καθώς και την αναφερόμενη βεβαίωση του οικείου συλλόγου, υποχρεωτικός όρος με ποινή αποκλεισμού</w:t>
      </w:r>
      <w:r w:rsidRPr="001F06D1">
        <w:rPr>
          <w:rFonts w:ascii="Calibri" w:hAnsi="Calibri" w:cs="Calibri"/>
          <w:sz w:val="22"/>
          <w:szCs w:val="22"/>
          <w:lang w:eastAsia="en-US"/>
        </w:rPr>
        <w:t>).</w:t>
      </w:r>
    </w:p>
    <w:p w:rsidR="001F06D1" w:rsidRPr="001F06D1" w:rsidRDefault="001F06D1" w:rsidP="001F06D1">
      <w:pPr>
        <w:numPr>
          <w:ilvl w:val="0"/>
          <w:numId w:val="30"/>
        </w:numPr>
        <w:tabs>
          <w:tab w:val="left" w:pos="284"/>
        </w:tabs>
        <w:ind w:left="284" w:hanging="284"/>
        <w:jc w:val="both"/>
        <w:rPr>
          <w:rFonts w:ascii="Calibri" w:hAnsi="Calibri" w:cs="Calibri"/>
          <w:sz w:val="22"/>
          <w:szCs w:val="22"/>
        </w:rPr>
      </w:pPr>
      <w:r w:rsidRPr="001F06D1">
        <w:rPr>
          <w:rFonts w:ascii="Calibri" w:hAnsi="Calibri" w:cs="Calibri"/>
          <w:sz w:val="22"/>
          <w:szCs w:val="22"/>
        </w:rPr>
        <w:t>Ως βοηθητικό προσωπικό του ιατρού εργασίας, σύμφωνα με την παράγραφο 4 του άρθρου 8 του Ν.3850/2010, μπορούν να προσλαμβάνονται επισκέπτριες αδελφές και επισκέπτες αδελφοί, πτυχιούχοι σχολών τετραετούς φοίτησης της ημεδαπής ή ισότιμων της αλλοδαπής ή αδελφές νοσοκόμες και αδελφοί νοσοκόμοι, πτυχιούχοι σχολών μονοετούς φοίτησης της ημεδαπής ή ισότιμων της αλλοδαπής. (</w:t>
      </w:r>
      <w:proofErr w:type="spellStart"/>
      <w:r w:rsidRPr="001F06D1">
        <w:rPr>
          <w:rFonts w:ascii="Calibri" w:hAnsi="Calibri" w:cs="Calibri"/>
          <w:sz w:val="22"/>
          <w:szCs w:val="22"/>
        </w:rPr>
        <w:t>παρ.5</w:t>
      </w:r>
      <w:proofErr w:type="spellEnd"/>
      <w:r w:rsidRPr="001F06D1">
        <w:rPr>
          <w:rFonts w:ascii="Calibri" w:hAnsi="Calibri" w:cs="Calibri"/>
          <w:sz w:val="22"/>
          <w:szCs w:val="22"/>
        </w:rPr>
        <w:t xml:space="preserve"> άρθρο 16 Ν.3850/2010)</w:t>
      </w:r>
    </w:p>
    <w:p w:rsidR="001F06D1" w:rsidRPr="003B34A9" w:rsidRDefault="001F06D1" w:rsidP="001F06D1">
      <w:pPr>
        <w:autoSpaceDE w:val="0"/>
        <w:autoSpaceDN w:val="0"/>
        <w:adjustRightInd w:val="0"/>
        <w:jc w:val="both"/>
        <w:rPr>
          <w:rFonts w:ascii="Calibri" w:hAnsi="Calibri" w:cs="Calibri"/>
          <w:b/>
          <w:sz w:val="22"/>
          <w:szCs w:val="22"/>
        </w:rPr>
      </w:pPr>
      <w:r w:rsidRPr="001F06D1">
        <w:rPr>
          <w:rFonts w:ascii="Calibri" w:hAnsi="Calibri" w:cs="Calibri"/>
          <w:b/>
          <w:sz w:val="22"/>
          <w:szCs w:val="22"/>
          <w:lang w:eastAsia="en-US"/>
        </w:rPr>
        <w:t>Σημειώνεται ότι η ανάθεση είναι δυνατή μόνο σε</w:t>
      </w:r>
      <w:r w:rsidRPr="001F06D1">
        <w:rPr>
          <w:rFonts w:ascii="Calibri" w:hAnsi="Calibri" w:cs="Calibri"/>
          <w:b/>
          <w:sz w:val="22"/>
          <w:szCs w:val="22"/>
        </w:rPr>
        <w:t xml:space="preserve"> εγγεγραμμένους στην Ηλεκτρονική βάση καταχώρισης δεδομένων Ιατρών που πληρούν τις απαραίτητες προϋποθέσεις για να ασκούν καθήκοντα Ιατρού Εργασίας </w:t>
      </w:r>
      <w:r w:rsidRPr="001F06D1">
        <w:rPr>
          <w:rFonts w:ascii="Calibri" w:hAnsi="Calibri" w:cs="Calibri"/>
          <w:b/>
          <w:sz w:val="22"/>
          <w:szCs w:val="22"/>
        </w:rPr>
        <w:lastRenderedPageBreak/>
        <w:t>του ΟΠΣ- ΣΕΠΕ</w:t>
      </w:r>
      <w:r w:rsidRPr="003B34A9">
        <w:rPr>
          <w:rFonts w:ascii="Calibri" w:hAnsi="Calibri" w:cs="Calibri"/>
          <w:b/>
          <w:sz w:val="22"/>
          <w:szCs w:val="22"/>
        </w:rPr>
        <w:t>. (</w:t>
      </w:r>
      <w:proofErr w:type="spellStart"/>
      <w:r w:rsidR="000C3E2C" w:rsidRPr="003B34A9">
        <w:rPr>
          <w:rFonts w:ascii="Calibri" w:hAnsi="Calibri" w:cs="Calibri"/>
          <w:b/>
          <w:sz w:val="22"/>
          <w:szCs w:val="22"/>
        </w:rPr>
        <w:fldChar w:fldCharType="begin"/>
      </w:r>
      <w:r w:rsidRPr="003B34A9">
        <w:rPr>
          <w:rFonts w:ascii="Calibri" w:hAnsi="Calibri" w:cs="Calibri"/>
          <w:b/>
          <w:sz w:val="22"/>
          <w:szCs w:val="22"/>
        </w:rPr>
        <w:instrText xml:space="preserve"> HYPERLINK "https://dimosnet.gr/blog/laws/432339/" \t "_blank" </w:instrText>
      </w:r>
      <w:r w:rsidR="000C3E2C" w:rsidRPr="003B34A9">
        <w:rPr>
          <w:rFonts w:ascii="Calibri" w:hAnsi="Calibri" w:cs="Calibri"/>
          <w:b/>
          <w:sz w:val="22"/>
          <w:szCs w:val="22"/>
        </w:rPr>
        <w:fldChar w:fldCharType="separate"/>
      </w:r>
      <w:r w:rsidRPr="003B34A9">
        <w:rPr>
          <w:rStyle w:val="-"/>
          <w:rFonts w:ascii="Calibri" w:hAnsi="Calibri" w:cs="Calibri"/>
          <w:b/>
          <w:color w:val="auto"/>
          <w:sz w:val="22"/>
          <w:szCs w:val="22"/>
          <w:u w:val="none"/>
        </w:rPr>
        <w:t>παρ.2</w:t>
      </w:r>
      <w:proofErr w:type="spellEnd"/>
      <w:r w:rsidRPr="003B34A9">
        <w:rPr>
          <w:rStyle w:val="-"/>
          <w:rFonts w:ascii="Calibri" w:hAnsi="Calibri" w:cs="Calibri"/>
          <w:b/>
          <w:color w:val="auto"/>
          <w:sz w:val="22"/>
          <w:szCs w:val="22"/>
          <w:u w:val="none"/>
        </w:rPr>
        <w:t xml:space="preserve"> άρθρο 9 απόφαση Υπ. Εργασίας και Κοινωνικών Υποθέσεων 5685/121/05.02.2021 (ΦΕΚ 669/22.02.2021 τεύχος Β</w:t>
      </w:r>
      <w:r w:rsidR="000C3E2C" w:rsidRPr="003B34A9">
        <w:rPr>
          <w:rFonts w:ascii="Calibri" w:hAnsi="Calibri" w:cs="Calibri"/>
          <w:b/>
          <w:sz w:val="22"/>
          <w:szCs w:val="22"/>
        </w:rPr>
        <w:fldChar w:fldCharType="end"/>
      </w:r>
      <w:r w:rsidRPr="003B34A9">
        <w:rPr>
          <w:rFonts w:ascii="Calibri" w:hAnsi="Calibri" w:cs="Calibri"/>
          <w:b/>
          <w:sz w:val="22"/>
          <w:szCs w:val="22"/>
        </w:rPr>
        <w:t>').</w:t>
      </w:r>
    </w:p>
    <w:p w:rsidR="001F06D1" w:rsidRPr="003B34A9" w:rsidRDefault="001F06D1" w:rsidP="001F06D1">
      <w:pPr>
        <w:autoSpaceDE w:val="0"/>
        <w:autoSpaceDN w:val="0"/>
        <w:adjustRightInd w:val="0"/>
        <w:jc w:val="both"/>
        <w:rPr>
          <w:rFonts w:ascii="Calibri" w:hAnsi="Calibri" w:cs="Calibri"/>
          <w:b/>
          <w:sz w:val="22"/>
          <w:szCs w:val="22"/>
        </w:rPr>
      </w:pPr>
    </w:p>
    <w:p w:rsidR="001F06D1" w:rsidRPr="003B34A9" w:rsidRDefault="001F06D1" w:rsidP="001F06D1">
      <w:pPr>
        <w:pStyle w:val="Web"/>
        <w:spacing w:before="0" w:beforeAutospacing="0" w:after="0" w:afterAutospacing="0"/>
        <w:jc w:val="both"/>
        <w:rPr>
          <w:rFonts w:ascii="Calibri" w:hAnsi="Calibri" w:cs="Calibri"/>
          <w:sz w:val="22"/>
          <w:szCs w:val="22"/>
        </w:rPr>
      </w:pPr>
      <w:r w:rsidRPr="003B34A9">
        <w:rPr>
          <w:rFonts w:ascii="Calibri" w:hAnsi="Calibri" w:cs="Calibri"/>
          <w:sz w:val="22"/>
          <w:szCs w:val="22"/>
        </w:rPr>
        <w:t>Η ανάθεση καθηκόντων Ιατρού Εργασίας προϋποθέτει την αποτύπωση στα σχετικά έντυπα της σύμφωνης γνώμης των εμπλεκόμενων μερών, τα οποία είναι, κατά περίπτωση: ο Εργοδότης, ο Ιατρός, και η ΕΞΥΠΠ (Εξωτερική Υπηρεσία Προστασίας και Πρόληψης). (</w:t>
      </w:r>
      <w:hyperlink r:id="rId19" w:tgtFrame="_blank" w:history="1">
        <w:r w:rsidRPr="003B34A9">
          <w:rPr>
            <w:rStyle w:val="-"/>
            <w:rFonts w:ascii="Calibri" w:hAnsi="Calibri" w:cs="Calibri"/>
            <w:color w:val="auto"/>
            <w:sz w:val="22"/>
            <w:szCs w:val="22"/>
            <w:u w:val="none"/>
          </w:rPr>
          <w:t>άρθρο 10 απόφαση Υπ. Εργασίας και Κοινωνικών Υποθέσεων 5685/121/05.02.2021 (ΦΕΚ 669/22.02.2021 τεύχος Β</w:t>
        </w:r>
      </w:hyperlink>
      <w:r w:rsidRPr="003B34A9">
        <w:rPr>
          <w:rFonts w:ascii="Calibri" w:hAnsi="Calibri" w:cs="Calibri"/>
          <w:sz w:val="22"/>
          <w:szCs w:val="22"/>
        </w:rPr>
        <w:t>').</w:t>
      </w:r>
    </w:p>
    <w:p w:rsidR="001F06D1" w:rsidRPr="003B34A9" w:rsidRDefault="001F06D1" w:rsidP="001F06D1">
      <w:pPr>
        <w:pStyle w:val="Web"/>
        <w:spacing w:before="0" w:beforeAutospacing="0" w:after="0" w:afterAutospacing="0"/>
        <w:jc w:val="both"/>
        <w:rPr>
          <w:rFonts w:ascii="Calibri" w:hAnsi="Calibri" w:cs="Calibri"/>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Λοιπές υποχρεώσεις ιατρού εργασίας</w:t>
      </w:r>
    </w:p>
    <w:p w:rsidR="001F06D1" w:rsidRPr="001F06D1" w:rsidRDefault="001F06D1" w:rsidP="001F06D1">
      <w:pPr>
        <w:pStyle w:val="a4"/>
        <w:numPr>
          <w:ilvl w:val="0"/>
          <w:numId w:val="26"/>
        </w:numPr>
        <w:autoSpaceDE w:val="0"/>
        <w:autoSpaceDN w:val="0"/>
        <w:adjustRightInd w:val="0"/>
        <w:jc w:val="both"/>
        <w:rPr>
          <w:rFonts w:ascii="Calibri" w:hAnsi="Calibri" w:cs="Calibri"/>
          <w:sz w:val="22"/>
          <w:szCs w:val="22"/>
        </w:rPr>
      </w:pPr>
      <w:r w:rsidRPr="001F06D1">
        <w:rPr>
          <w:rFonts w:ascii="Calibri" w:hAnsi="Calibri" w:cs="Calibri"/>
          <w:sz w:val="22"/>
          <w:szCs w:val="22"/>
        </w:rPr>
        <w:t>Συμπλήρωση των βιβλίων για την ασφάλεια &amp; υγιεινή της εργασίας.</w:t>
      </w:r>
    </w:p>
    <w:p w:rsidR="001F06D1" w:rsidRPr="001F06D1" w:rsidRDefault="001F06D1" w:rsidP="001F06D1">
      <w:pPr>
        <w:pStyle w:val="a4"/>
        <w:numPr>
          <w:ilvl w:val="0"/>
          <w:numId w:val="26"/>
        </w:numPr>
        <w:autoSpaceDE w:val="0"/>
        <w:autoSpaceDN w:val="0"/>
        <w:adjustRightInd w:val="0"/>
        <w:jc w:val="both"/>
        <w:rPr>
          <w:rFonts w:ascii="Calibri" w:hAnsi="Calibri" w:cs="Calibri"/>
          <w:sz w:val="22"/>
          <w:szCs w:val="22"/>
        </w:rPr>
      </w:pPr>
      <w:r w:rsidRPr="001F06D1">
        <w:rPr>
          <w:rFonts w:ascii="Calibri" w:hAnsi="Calibri" w:cs="Calibri"/>
          <w:sz w:val="22"/>
          <w:szCs w:val="22"/>
        </w:rPr>
        <w:t>Προγραμματισμό ιατρικών εξετάσεων του προσωπικού.</w:t>
      </w:r>
    </w:p>
    <w:p w:rsidR="001F06D1" w:rsidRPr="001F06D1" w:rsidRDefault="001F06D1" w:rsidP="001F06D1">
      <w:pPr>
        <w:pStyle w:val="a4"/>
        <w:numPr>
          <w:ilvl w:val="0"/>
          <w:numId w:val="26"/>
        </w:numPr>
        <w:autoSpaceDE w:val="0"/>
        <w:autoSpaceDN w:val="0"/>
        <w:adjustRightInd w:val="0"/>
        <w:jc w:val="both"/>
        <w:rPr>
          <w:rFonts w:ascii="Calibri" w:hAnsi="Calibri" w:cs="Calibri"/>
          <w:sz w:val="22"/>
          <w:szCs w:val="22"/>
        </w:rPr>
      </w:pPr>
      <w:r w:rsidRPr="001F06D1">
        <w:rPr>
          <w:rFonts w:ascii="Calibri" w:hAnsi="Calibri" w:cs="Calibri"/>
          <w:sz w:val="22"/>
          <w:szCs w:val="22"/>
        </w:rPr>
        <w:t>Ατομικό ιατρικό φάκελο με βιβλιάριο επαγγελματικού κινδύνου εργαζόμενου</w:t>
      </w:r>
    </w:p>
    <w:p w:rsidR="001F06D1" w:rsidRPr="001F06D1" w:rsidRDefault="001F06D1" w:rsidP="001F06D1">
      <w:pPr>
        <w:pStyle w:val="a4"/>
        <w:numPr>
          <w:ilvl w:val="0"/>
          <w:numId w:val="26"/>
        </w:numPr>
        <w:autoSpaceDE w:val="0"/>
        <w:autoSpaceDN w:val="0"/>
        <w:adjustRightInd w:val="0"/>
        <w:jc w:val="both"/>
        <w:rPr>
          <w:rFonts w:ascii="Calibri" w:hAnsi="Calibri" w:cs="Calibri"/>
          <w:sz w:val="22"/>
          <w:szCs w:val="22"/>
        </w:rPr>
      </w:pPr>
      <w:r w:rsidRPr="001F06D1">
        <w:rPr>
          <w:rFonts w:ascii="Calibri" w:hAnsi="Calibri" w:cs="Calibri"/>
          <w:sz w:val="22"/>
          <w:szCs w:val="22"/>
        </w:rPr>
        <w:t>Σύνταξη δελτίων καταλληλότητας εργασίας εργαζομένων</w:t>
      </w:r>
    </w:p>
    <w:p w:rsidR="001F06D1" w:rsidRPr="001F06D1" w:rsidRDefault="001F06D1" w:rsidP="001F06D1">
      <w:pPr>
        <w:pStyle w:val="a4"/>
        <w:numPr>
          <w:ilvl w:val="0"/>
          <w:numId w:val="26"/>
        </w:numPr>
        <w:autoSpaceDE w:val="0"/>
        <w:autoSpaceDN w:val="0"/>
        <w:adjustRightInd w:val="0"/>
        <w:jc w:val="both"/>
        <w:rPr>
          <w:rFonts w:ascii="Calibri" w:hAnsi="Calibri" w:cs="Calibri"/>
          <w:sz w:val="22"/>
          <w:szCs w:val="22"/>
        </w:rPr>
      </w:pPr>
      <w:r w:rsidRPr="001F06D1">
        <w:rPr>
          <w:rFonts w:ascii="Calibri" w:hAnsi="Calibri" w:cs="Calibri"/>
          <w:sz w:val="22"/>
          <w:szCs w:val="22"/>
        </w:rPr>
        <w:t>Σύνταξη &amp; υποβολή στην επιχείρηση εκθέσεων του Ιατρού εργασίας όταν αυτό ζητείται.</w:t>
      </w:r>
    </w:p>
    <w:p w:rsidR="001F06D1" w:rsidRPr="001F06D1" w:rsidRDefault="001F06D1" w:rsidP="001F06D1">
      <w:pPr>
        <w:pStyle w:val="a4"/>
        <w:numPr>
          <w:ilvl w:val="0"/>
          <w:numId w:val="26"/>
        </w:numPr>
        <w:autoSpaceDE w:val="0"/>
        <w:autoSpaceDN w:val="0"/>
        <w:adjustRightInd w:val="0"/>
        <w:jc w:val="both"/>
        <w:rPr>
          <w:rFonts w:ascii="Calibri" w:hAnsi="Calibri" w:cs="Calibri"/>
          <w:sz w:val="22"/>
          <w:szCs w:val="22"/>
        </w:rPr>
      </w:pPr>
      <w:r w:rsidRPr="001F06D1">
        <w:rPr>
          <w:rFonts w:ascii="Calibri" w:hAnsi="Calibri" w:cs="Calibri"/>
          <w:sz w:val="22"/>
          <w:szCs w:val="22"/>
        </w:rPr>
        <w:t>Ενημέρωση – αναθεώρηση της εκτίμησης επαγγελματικού κινδύνου του Δήμου στον τομέα ευθύνης του γιατρού</w:t>
      </w:r>
    </w:p>
    <w:p w:rsidR="001F06D1" w:rsidRPr="001F06D1" w:rsidRDefault="001F06D1" w:rsidP="001F06D1">
      <w:pPr>
        <w:autoSpaceDE w:val="0"/>
        <w:autoSpaceDN w:val="0"/>
        <w:adjustRightInd w:val="0"/>
        <w:ind w:firstLine="360"/>
        <w:jc w:val="both"/>
        <w:rPr>
          <w:rFonts w:ascii="Calibri" w:hAnsi="Calibri" w:cs="Calibri"/>
          <w:sz w:val="22"/>
          <w:szCs w:val="22"/>
          <w:lang w:eastAsia="en-US"/>
        </w:rPr>
      </w:pPr>
      <w:r w:rsidRPr="001F06D1">
        <w:rPr>
          <w:rFonts w:ascii="Calibri" w:hAnsi="Calibri" w:cs="Calibri"/>
          <w:sz w:val="22"/>
          <w:szCs w:val="22"/>
          <w:lang w:eastAsia="en-US"/>
        </w:rPr>
        <w:t>Ο Ιατρός εργασίας θα επισκέπτεται τους εργαζομένους του Δήμου στους χώρους εργασίας όπως αυτοί θα έχουν προσδιοριστεί συμπληρώνοντας το ετήσιο πρόγραμμα επισκέψεων ενημερώνοντας για τυχόν αλλαγές την υπηρεσία και την επιθεώρηση εργασίας .</w:t>
      </w:r>
    </w:p>
    <w:p w:rsidR="001F06D1" w:rsidRPr="001F06D1" w:rsidRDefault="001F06D1" w:rsidP="001F06D1">
      <w:pPr>
        <w:autoSpaceDE w:val="0"/>
        <w:autoSpaceDN w:val="0"/>
        <w:adjustRightInd w:val="0"/>
        <w:ind w:firstLine="360"/>
        <w:jc w:val="both"/>
        <w:rPr>
          <w:rFonts w:ascii="Calibri" w:hAnsi="Calibri" w:cs="Calibri"/>
          <w:sz w:val="22"/>
          <w:szCs w:val="22"/>
          <w:lang w:eastAsia="en-US"/>
        </w:rPr>
      </w:pPr>
    </w:p>
    <w:p w:rsidR="001F06D1" w:rsidRPr="001F06D1" w:rsidRDefault="001F06D1" w:rsidP="001F06D1">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ΩΡΕΣ ΕΡΓΑΣΙΑΣ ΙΑΤΡΟΥ ΕΡΓΑΣΙΑΣ</w:t>
      </w:r>
    </w:p>
    <w:p w:rsidR="001F06D1" w:rsidRPr="001F06D1" w:rsidRDefault="001F06D1" w:rsidP="001F06D1">
      <w:pPr>
        <w:autoSpaceDE w:val="0"/>
        <w:autoSpaceDN w:val="0"/>
        <w:adjustRightInd w:val="0"/>
        <w:ind w:firstLine="450"/>
        <w:jc w:val="both"/>
        <w:rPr>
          <w:rFonts w:ascii="Calibri" w:hAnsi="Calibri" w:cs="Calibri"/>
          <w:sz w:val="22"/>
          <w:szCs w:val="22"/>
          <w:lang w:eastAsia="en-US"/>
        </w:rPr>
      </w:pPr>
      <w:r w:rsidRPr="001F06D1">
        <w:rPr>
          <w:rFonts w:ascii="Calibri" w:hAnsi="Calibri" w:cs="Calibri"/>
          <w:sz w:val="22"/>
          <w:szCs w:val="22"/>
          <w:lang w:eastAsia="en-US"/>
        </w:rPr>
        <w:t>Το Προσωπικό των Διοικητικών και Οικονομικών Υπηρεσιών όλων των κλάδων οικονομικής δραστηριότητας του Δήμου ανήκει στη Γ κατηγορία επικινδυνότητας του άρθρου 10 του Ν.3850/2010 και οι ετήσιες ώρες του Ι.Ε ανέρχονται για κάθε εργαζόμενο σε 0,4 (Άρθρο 21 παρ.1 Ν.3850/2010), ενώ το Τεχνικό - Εργατοτεχνικό προσωπικό και οι Υπάλληλοι Καθαριότητας ανήκουν στη Β κατηγορία του ιδίου άρθρου του ιδίου Νόμου και οι ετήσιες ώρες του Ι.Ε ανέρχονται για κάθε εργαζόμενο σε 0,6 (Άρθρο 21 παρ.1 Ν.3850/2010).</w:t>
      </w:r>
    </w:p>
    <w:p w:rsidR="001F06D1" w:rsidRPr="001F06D1" w:rsidRDefault="001F06D1" w:rsidP="001F06D1">
      <w:pPr>
        <w:autoSpaceDE w:val="0"/>
        <w:autoSpaceDN w:val="0"/>
        <w:adjustRightInd w:val="0"/>
        <w:ind w:firstLine="450"/>
        <w:jc w:val="both"/>
        <w:rPr>
          <w:rFonts w:ascii="Calibri" w:hAnsi="Calibri" w:cs="Calibri"/>
          <w:sz w:val="22"/>
          <w:szCs w:val="22"/>
          <w:lang w:eastAsia="en-US"/>
        </w:rPr>
      </w:pPr>
      <w:r w:rsidRPr="001F06D1">
        <w:rPr>
          <w:rFonts w:ascii="Calibri" w:hAnsi="Calibri" w:cs="Calibri"/>
          <w:sz w:val="22"/>
          <w:szCs w:val="22"/>
          <w:lang w:eastAsia="en-US"/>
        </w:rPr>
        <w:t>Πιο συγκεκριμένα στο Δήμο Ζίτσας  απασχολούνται ή προβλέπεται να απασχοληθούν 82 άτομα στις Διοικητικές και Οικονομικές Υπηρεσίες (Γ΄ κατηγορία) και 78 άτομα ως Τεχνικό Προσωπικό – Εργατοτεχνίτες και Υπάλληλοι Καθαριότητας (Β΄ κατηγορία).</w:t>
      </w:r>
    </w:p>
    <w:p w:rsidR="001F06D1" w:rsidRPr="001F06D1" w:rsidRDefault="001F06D1" w:rsidP="001F06D1">
      <w:pPr>
        <w:autoSpaceDE w:val="0"/>
        <w:autoSpaceDN w:val="0"/>
        <w:adjustRightInd w:val="0"/>
        <w:ind w:firstLine="450"/>
        <w:jc w:val="both"/>
        <w:rPr>
          <w:rFonts w:ascii="Calibri" w:hAnsi="Calibri" w:cs="Calibri"/>
          <w:sz w:val="22"/>
          <w:szCs w:val="22"/>
          <w:lang w:eastAsia="en-US"/>
        </w:rPr>
      </w:pPr>
      <w:r w:rsidRPr="001F06D1">
        <w:rPr>
          <w:rFonts w:ascii="Calibri" w:hAnsi="Calibri" w:cs="Calibri"/>
          <w:sz w:val="22"/>
          <w:szCs w:val="22"/>
          <w:lang w:eastAsia="en-US"/>
        </w:rPr>
        <w:t>Η συχνότητα των επισκέψεων και το πρόγραμμα θα καθοριστούν με την υπογραφή της σύμβασης και θα υποβληθούν στην αρμόδια υπηρεσία.</w:t>
      </w:r>
    </w:p>
    <w:p w:rsidR="001F06D1" w:rsidRPr="001F06D1" w:rsidRDefault="001F06D1" w:rsidP="001F06D1">
      <w:pPr>
        <w:autoSpaceDE w:val="0"/>
        <w:autoSpaceDN w:val="0"/>
        <w:adjustRightInd w:val="0"/>
        <w:ind w:firstLine="450"/>
        <w:jc w:val="both"/>
        <w:rPr>
          <w:rFonts w:ascii="Calibri" w:hAnsi="Calibri" w:cs="Calibri"/>
          <w:sz w:val="22"/>
          <w:szCs w:val="22"/>
          <w:lang w:eastAsia="en-US"/>
        </w:rPr>
      </w:pPr>
    </w:p>
    <w:p w:rsidR="001F06D1" w:rsidRPr="001F06D1" w:rsidRDefault="001F06D1" w:rsidP="001F06D1">
      <w:pPr>
        <w:autoSpaceDE w:val="0"/>
        <w:autoSpaceDN w:val="0"/>
        <w:adjustRightInd w:val="0"/>
        <w:jc w:val="both"/>
        <w:rPr>
          <w:rFonts w:ascii="Calibri" w:hAnsi="Calibri" w:cs="Calibri"/>
          <w:b/>
          <w:bCs/>
          <w:sz w:val="22"/>
          <w:szCs w:val="22"/>
          <w:lang w:eastAsia="en-US"/>
        </w:rPr>
      </w:pPr>
      <w:r w:rsidRPr="001F06D1">
        <w:rPr>
          <w:rFonts w:ascii="Calibri" w:hAnsi="Calibri" w:cs="Calibri"/>
          <w:b/>
          <w:bCs/>
          <w:sz w:val="22"/>
          <w:szCs w:val="22"/>
          <w:lang w:eastAsia="en-US"/>
        </w:rPr>
        <w:t>Ώρες απασχόλησης</w:t>
      </w:r>
    </w:p>
    <w:p w:rsidR="001F06D1" w:rsidRPr="001F06D1" w:rsidRDefault="001F06D1" w:rsidP="001F06D1">
      <w:pPr>
        <w:autoSpaceDE w:val="0"/>
        <w:autoSpaceDN w:val="0"/>
        <w:adjustRightInd w:val="0"/>
        <w:jc w:val="both"/>
        <w:rPr>
          <w:rFonts w:ascii="Calibri" w:hAnsi="Calibri" w:cs="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519"/>
        <w:gridCol w:w="2061"/>
        <w:gridCol w:w="1890"/>
        <w:gridCol w:w="2250"/>
      </w:tblGrid>
      <w:tr w:rsidR="001F06D1" w:rsidRPr="00942989" w:rsidTr="001F06D1">
        <w:trPr>
          <w:trHeight w:val="575"/>
        </w:trPr>
        <w:tc>
          <w:tcPr>
            <w:tcW w:w="10278" w:type="dxa"/>
            <w:gridSpan w:val="5"/>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ΔΗΜΟΣ  ΖΙΤΣΑΣ</w:t>
            </w:r>
          </w:p>
        </w:tc>
      </w:tr>
      <w:tr w:rsidR="001F06D1" w:rsidRPr="00942989" w:rsidTr="001F06D1">
        <w:trPr>
          <w:trHeight w:val="530"/>
        </w:trPr>
        <w:tc>
          <w:tcPr>
            <w:tcW w:w="558"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Α/Α</w:t>
            </w:r>
          </w:p>
        </w:tc>
        <w:tc>
          <w:tcPr>
            <w:tcW w:w="3519"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Ειδικότητες εργαζομένων</w:t>
            </w:r>
          </w:p>
        </w:tc>
        <w:tc>
          <w:tcPr>
            <w:tcW w:w="2061"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Αριθμός εργαζομένων</w:t>
            </w:r>
          </w:p>
        </w:tc>
        <w:tc>
          <w:tcPr>
            <w:tcW w:w="1890"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Συντελεστής επικινδυνότητας</w:t>
            </w:r>
          </w:p>
        </w:tc>
        <w:tc>
          <w:tcPr>
            <w:tcW w:w="2250"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Ετήσιες ώρες</w:t>
            </w:r>
          </w:p>
        </w:tc>
      </w:tr>
      <w:tr w:rsidR="001F06D1" w:rsidRPr="00942989" w:rsidTr="001F06D1">
        <w:trPr>
          <w:trHeight w:val="530"/>
        </w:trPr>
        <w:tc>
          <w:tcPr>
            <w:tcW w:w="558" w:type="dxa"/>
            <w:vAlign w:val="center"/>
          </w:tcPr>
          <w:p w:rsidR="001F06D1" w:rsidRPr="001F06D1" w:rsidRDefault="001F06D1" w:rsidP="007057CE">
            <w:pPr>
              <w:autoSpaceDE w:val="0"/>
              <w:autoSpaceDN w:val="0"/>
              <w:adjustRightInd w:val="0"/>
              <w:rPr>
                <w:rFonts w:ascii="Calibri" w:hAnsi="Calibri" w:cs="Calibri"/>
                <w:sz w:val="22"/>
                <w:szCs w:val="22"/>
                <w:lang w:eastAsia="en-US"/>
              </w:rPr>
            </w:pPr>
            <w:r w:rsidRPr="001F06D1">
              <w:rPr>
                <w:rFonts w:ascii="Calibri" w:hAnsi="Calibri" w:cs="Calibri"/>
                <w:sz w:val="22"/>
                <w:szCs w:val="22"/>
                <w:lang w:eastAsia="en-US"/>
              </w:rPr>
              <w:t>1</w:t>
            </w:r>
          </w:p>
        </w:tc>
        <w:tc>
          <w:tcPr>
            <w:tcW w:w="3519" w:type="dxa"/>
            <w:vAlign w:val="center"/>
          </w:tcPr>
          <w:p w:rsidR="001F06D1" w:rsidRPr="001F06D1" w:rsidRDefault="001F06D1" w:rsidP="007057CE">
            <w:pPr>
              <w:autoSpaceDE w:val="0"/>
              <w:autoSpaceDN w:val="0"/>
              <w:adjustRightInd w:val="0"/>
              <w:rPr>
                <w:rFonts w:ascii="Calibri" w:hAnsi="Calibri" w:cs="Calibri"/>
                <w:sz w:val="22"/>
                <w:szCs w:val="22"/>
                <w:lang w:eastAsia="en-US"/>
              </w:rPr>
            </w:pPr>
            <w:r w:rsidRPr="001F06D1">
              <w:rPr>
                <w:rFonts w:ascii="Calibri" w:hAnsi="Calibri" w:cs="Calibri"/>
                <w:sz w:val="22"/>
                <w:szCs w:val="22"/>
                <w:lang w:eastAsia="en-US"/>
              </w:rPr>
              <w:t>Τεχνικό Προσωπικό – Εργατοτεχνίτες και Υπάλληλοι Καθαριότητας που απασχολούνται με όλες τις συμβάσεις</w:t>
            </w:r>
          </w:p>
        </w:tc>
        <w:tc>
          <w:tcPr>
            <w:tcW w:w="2061"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78</w:t>
            </w:r>
          </w:p>
        </w:tc>
        <w:tc>
          <w:tcPr>
            <w:tcW w:w="1890"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0,6 (</w:t>
            </w:r>
            <w:proofErr w:type="spellStart"/>
            <w:r w:rsidRPr="001F06D1">
              <w:rPr>
                <w:rFonts w:ascii="Calibri" w:hAnsi="Calibri" w:cs="Calibri"/>
                <w:sz w:val="22"/>
                <w:szCs w:val="22"/>
                <w:lang w:eastAsia="en-US"/>
              </w:rPr>
              <w:t>κατηγ</w:t>
            </w:r>
            <w:proofErr w:type="spellEnd"/>
            <w:r w:rsidRPr="001F06D1">
              <w:rPr>
                <w:rFonts w:ascii="Calibri" w:hAnsi="Calibri" w:cs="Calibri"/>
                <w:sz w:val="22"/>
                <w:szCs w:val="22"/>
                <w:lang w:eastAsia="en-US"/>
              </w:rPr>
              <w:t>. Β΄)</w:t>
            </w:r>
          </w:p>
        </w:tc>
        <w:tc>
          <w:tcPr>
            <w:tcW w:w="2250" w:type="dxa"/>
            <w:vAlign w:val="center"/>
          </w:tcPr>
          <w:p w:rsidR="001F06D1" w:rsidRPr="001F06D1" w:rsidRDefault="001F06D1" w:rsidP="007057CE">
            <w:pPr>
              <w:autoSpaceDE w:val="0"/>
              <w:autoSpaceDN w:val="0"/>
              <w:adjustRightInd w:val="0"/>
              <w:jc w:val="right"/>
              <w:rPr>
                <w:rFonts w:ascii="Calibri" w:hAnsi="Calibri" w:cs="Calibri"/>
                <w:sz w:val="22"/>
                <w:szCs w:val="22"/>
                <w:lang w:eastAsia="en-US"/>
              </w:rPr>
            </w:pPr>
            <w:r w:rsidRPr="001F06D1">
              <w:rPr>
                <w:rFonts w:ascii="Calibri" w:hAnsi="Calibri" w:cs="Calibri"/>
                <w:sz w:val="22"/>
                <w:szCs w:val="22"/>
                <w:lang w:eastAsia="en-US"/>
              </w:rPr>
              <w:t>46,80</w:t>
            </w:r>
          </w:p>
        </w:tc>
      </w:tr>
      <w:tr w:rsidR="001F06D1" w:rsidRPr="00942989" w:rsidTr="001F06D1">
        <w:trPr>
          <w:trHeight w:val="530"/>
        </w:trPr>
        <w:tc>
          <w:tcPr>
            <w:tcW w:w="558" w:type="dxa"/>
            <w:vAlign w:val="center"/>
          </w:tcPr>
          <w:p w:rsidR="001F06D1" w:rsidRPr="001F06D1" w:rsidRDefault="001F06D1" w:rsidP="007057CE">
            <w:pPr>
              <w:autoSpaceDE w:val="0"/>
              <w:autoSpaceDN w:val="0"/>
              <w:adjustRightInd w:val="0"/>
              <w:rPr>
                <w:rFonts w:ascii="Calibri" w:hAnsi="Calibri" w:cs="Calibri"/>
                <w:sz w:val="22"/>
                <w:szCs w:val="22"/>
                <w:lang w:eastAsia="en-US"/>
              </w:rPr>
            </w:pPr>
            <w:r w:rsidRPr="001F06D1">
              <w:rPr>
                <w:rFonts w:ascii="Calibri" w:hAnsi="Calibri" w:cs="Calibri"/>
                <w:sz w:val="22"/>
                <w:szCs w:val="22"/>
                <w:lang w:eastAsia="en-US"/>
              </w:rPr>
              <w:t>2</w:t>
            </w:r>
          </w:p>
        </w:tc>
        <w:tc>
          <w:tcPr>
            <w:tcW w:w="3519" w:type="dxa"/>
            <w:vAlign w:val="center"/>
          </w:tcPr>
          <w:p w:rsidR="001F06D1" w:rsidRPr="001F06D1" w:rsidRDefault="001F06D1" w:rsidP="007057CE">
            <w:pPr>
              <w:autoSpaceDE w:val="0"/>
              <w:autoSpaceDN w:val="0"/>
              <w:adjustRightInd w:val="0"/>
              <w:rPr>
                <w:rFonts w:ascii="Calibri" w:hAnsi="Calibri" w:cs="Calibri"/>
                <w:sz w:val="22"/>
                <w:szCs w:val="22"/>
                <w:lang w:eastAsia="en-US"/>
              </w:rPr>
            </w:pPr>
            <w:r w:rsidRPr="001F06D1">
              <w:rPr>
                <w:rFonts w:ascii="Calibri" w:hAnsi="Calibri" w:cs="Calibri"/>
                <w:sz w:val="22"/>
                <w:szCs w:val="22"/>
                <w:lang w:eastAsia="en-US"/>
              </w:rPr>
              <w:t>Διοικητικοί Υπάλληλοι κλπ ειδικότητες που απασχολούνται με όλες τις συμβάσεις</w:t>
            </w:r>
          </w:p>
        </w:tc>
        <w:tc>
          <w:tcPr>
            <w:tcW w:w="2061"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82</w:t>
            </w:r>
          </w:p>
        </w:tc>
        <w:tc>
          <w:tcPr>
            <w:tcW w:w="1890"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0,4 (</w:t>
            </w:r>
            <w:proofErr w:type="spellStart"/>
            <w:r w:rsidRPr="001F06D1">
              <w:rPr>
                <w:rFonts w:ascii="Calibri" w:hAnsi="Calibri" w:cs="Calibri"/>
                <w:sz w:val="22"/>
                <w:szCs w:val="22"/>
                <w:lang w:eastAsia="en-US"/>
              </w:rPr>
              <w:t>κατηγ</w:t>
            </w:r>
            <w:proofErr w:type="spellEnd"/>
            <w:r w:rsidRPr="001F06D1">
              <w:rPr>
                <w:rFonts w:ascii="Calibri" w:hAnsi="Calibri" w:cs="Calibri"/>
                <w:sz w:val="22"/>
                <w:szCs w:val="22"/>
                <w:lang w:eastAsia="en-US"/>
              </w:rPr>
              <w:t>. Γ΄)</w:t>
            </w:r>
          </w:p>
        </w:tc>
        <w:tc>
          <w:tcPr>
            <w:tcW w:w="2250" w:type="dxa"/>
            <w:vAlign w:val="center"/>
          </w:tcPr>
          <w:p w:rsidR="001F06D1" w:rsidRPr="001F06D1" w:rsidRDefault="001F06D1" w:rsidP="007057CE">
            <w:pPr>
              <w:autoSpaceDE w:val="0"/>
              <w:autoSpaceDN w:val="0"/>
              <w:adjustRightInd w:val="0"/>
              <w:jc w:val="right"/>
              <w:rPr>
                <w:rFonts w:ascii="Calibri" w:hAnsi="Calibri" w:cs="Calibri"/>
                <w:sz w:val="22"/>
                <w:szCs w:val="22"/>
                <w:lang w:eastAsia="en-US"/>
              </w:rPr>
            </w:pPr>
            <w:r w:rsidRPr="001F06D1">
              <w:rPr>
                <w:rFonts w:ascii="Calibri" w:hAnsi="Calibri" w:cs="Calibri"/>
                <w:sz w:val="22"/>
                <w:szCs w:val="22"/>
                <w:lang w:eastAsia="en-US"/>
              </w:rPr>
              <w:t>32,80</w:t>
            </w:r>
          </w:p>
        </w:tc>
      </w:tr>
      <w:tr w:rsidR="001F06D1" w:rsidRPr="00942989" w:rsidTr="001F06D1">
        <w:trPr>
          <w:trHeight w:val="530"/>
        </w:trPr>
        <w:tc>
          <w:tcPr>
            <w:tcW w:w="8028" w:type="dxa"/>
            <w:gridSpan w:val="4"/>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Σύνολο ωρών απασχόλησης Ιατρού Εργασίας</w:t>
            </w:r>
          </w:p>
        </w:tc>
        <w:tc>
          <w:tcPr>
            <w:tcW w:w="2250" w:type="dxa"/>
            <w:vAlign w:val="center"/>
          </w:tcPr>
          <w:p w:rsidR="001F06D1" w:rsidRPr="001F06D1" w:rsidRDefault="001F06D1" w:rsidP="007057CE">
            <w:pPr>
              <w:autoSpaceDE w:val="0"/>
              <w:autoSpaceDN w:val="0"/>
              <w:adjustRightInd w:val="0"/>
              <w:jc w:val="right"/>
              <w:rPr>
                <w:rFonts w:ascii="Calibri" w:hAnsi="Calibri" w:cs="Calibri"/>
                <w:sz w:val="22"/>
                <w:szCs w:val="22"/>
                <w:lang w:eastAsia="en-US"/>
              </w:rPr>
            </w:pPr>
            <w:r w:rsidRPr="001F06D1">
              <w:rPr>
                <w:rFonts w:ascii="Calibri" w:hAnsi="Calibri" w:cs="Calibri"/>
                <w:sz w:val="22"/>
                <w:szCs w:val="22"/>
                <w:lang w:eastAsia="en-US"/>
              </w:rPr>
              <w:t>79,60</w:t>
            </w:r>
          </w:p>
        </w:tc>
      </w:tr>
    </w:tbl>
    <w:p w:rsidR="001F06D1" w:rsidRPr="00942989" w:rsidRDefault="001F06D1" w:rsidP="001F06D1">
      <w:pPr>
        <w:autoSpaceDE w:val="0"/>
        <w:autoSpaceDN w:val="0"/>
        <w:adjustRightInd w:val="0"/>
        <w:jc w:val="both"/>
        <w:rPr>
          <w:rFonts w:cs="ArialMT"/>
          <w:lang w:val="en-US" w:eastAsia="en-US"/>
        </w:rPr>
      </w:pPr>
    </w:p>
    <w:p w:rsidR="001F06D1" w:rsidRPr="001F06D1" w:rsidRDefault="001F06D1" w:rsidP="001F06D1">
      <w:pPr>
        <w:pStyle w:val="Default"/>
        <w:spacing w:line="276" w:lineRule="auto"/>
        <w:ind w:firstLine="540"/>
        <w:jc w:val="both"/>
        <w:rPr>
          <w:rFonts w:ascii="Calibri" w:hAnsi="Calibri" w:cs="Calibri"/>
          <w:color w:val="auto"/>
          <w:sz w:val="22"/>
          <w:szCs w:val="22"/>
        </w:rPr>
      </w:pPr>
      <w:r w:rsidRPr="001F06D1">
        <w:rPr>
          <w:rFonts w:ascii="Calibri" w:hAnsi="Calibri" w:cs="Calibri"/>
          <w:color w:val="auto"/>
          <w:sz w:val="22"/>
          <w:szCs w:val="22"/>
        </w:rPr>
        <w:t xml:space="preserve">Σύμφωνα με το άρθρο 21 παρ. 2 του Ν.3850/2010, </w:t>
      </w:r>
      <w:r w:rsidRPr="001F06D1">
        <w:rPr>
          <w:rFonts w:ascii="Calibri" w:hAnsi="Calibri" w:cs="Calibri"/>
          <w:b/>
          <w:color w:val="auto"/>
          <w:sz w:val="22"/>
          <w:szCs w:val="22"/>
        </w:rPr>
        <w:t>ο ελάχιστος πραγματικός χρόνος ετήσιας απασχόλησης για τον Ιατρό Εργασίας δεν μπορεί να είναι μικρότερος των 75 ωρών ετησίως για επιχειρήσεις, που απασχολούν περισσότερα από 50 άτομα.</w:t>
      </w:r>
      <w:r w:rsidRPr="001F06D1">
        <w:rPr>
          <w:rFonts w:ascii="Calibri" w:hAnsi="Calibri" w:cs="Calibri"/>
          <w:color w:val="auto"/>
          <w:sz w:val="22"/>
          <w:szCs w:val="22"/>
        </w:rPr>
        <w:t xml:space="preserve"> </w:t>
      </w:r>
    </w:p>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Pr="001F06D1" w:rsidRDefault="001F06D1" w:rsidP="001F06D1">
      <w:pPr>
        <w:autoSpaceDE w:val="0"/>
        <w:autoSpaceDN w:val="0"/>
        <w:adjustRightInd w:val="0"/>
        <w:jc w:val="center"/>
        <w:rPr>
          <w:rFonts w:ascii="Calibri" w:hAnsi="Calibri" w:cs="Calibri"/>
          <w:b/>
          <w:sz w:val="22"/>
          <w:szCs w:val="22"/>
          <w:u w:val="single"/>
          <w:lang w:eastAsia="en-US"/>
        </w:rPr>
      </w:pPr>
      <w:r w:rsidRPr="001F06D1">
        <w:rPr>
          <w:rFonts w:ascii="Calibri" w:hAnsi="Calibri" w:cs="Calibri"/>
          <w:b/>
          <w:sz w:val="22"/>
          <w:szCs w:val="22"/>
          <w:u w:val="single"/>
          <w:lang w:eastAsia="en-US"/>
        </w:rPr>
        <w:lastRenderedPageBreak/>
        <w:t>ΕΝΔΕΙΚΤΙΚΟΣ ΠΡΟΫΠΟΛΟΓΙΣΜΟΣ</w:t>
      </w:r>
    </w:p>
    <w:tbl>
      <w:tblPr>
        <w:tblpPr w:leftFromText="180" w:rightFromText="180" w:vertAnchor="text" w:horzAnchor="margin" w:tblpXSpec="center"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51"/>
        <w:gridCol w:w="1276"/>
        <w:gridCol w:w="1167"/>
        <w:gridCol w:w="1242"/>
        <w:gridCol w:w="1276"/>
        <w:gridCol w:w="876"/>
        <w:gridCol w:w="1421"/>
      </w:tblGrid>
      <w:tr w:rsidR="001F06D1" w:rsidRPr="001F06D1" w:rsidTr="001F06D1">
        <w:trPr>
          <w:trHeight w:val="615"/>
        </w:trPr>
        <w:tc>
          <w:tcPr>
            <w:tcW w:w="709" w:type="dxa"/>
          </w:tcPr>
          <w:p w:rsidR="001F06D1" w:rsidRPr="001F06D1" w:rsidRDefault="001F06D1" w:rsidP="007057CE">
            <w:pPr>
              <w:spacing w:after="120"/>
              <w:jc w:val="center"/>
              <w:rPr>
                <w:rFonts w:ascii="Calibri" w:hAnsi="Calibri" w:cs="Calibri"/>
                <w:b/>
                <w:bCs/>
                <w:color w:val="000000"/>
                <w:sz w:val="22"/>
                <w:szCs w:val="22"/>
              </w:rPr>
            </w:pPr>
          </w:p>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Α/Α</w:t>
            </w:r>
          </w:p>
        </w:tc>
        <w:tc>
          <w:tcPr>
            <w:tcW w:w="1951" w:type="dxa"/>
            <w:shd w:val="clear" w:color="auto" w:fill="auto"/>
            <w:vAlign w:val="center"/>
            <w:hideMark/>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 xml:space="preserve">Περιγραφή Υπηρεσιών </w:t>
            </w:r>
          </w:p>
        </w:tc>
        <w:tc>
          <w:tcPr>
            <w:tcW w:w="1276" w:type="dxa"/>
            <w:vAlign w:val="center"/>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CPVS</w:t>
            </w:r>
          </w:p>
        </w:tc>
        <w:tc>
          <w:tcPr>
            <w:tcW w:w="1167" w:type="dxa"/>
            <w:shd w:val="clear" w:color="auto" w:fill="auto"/>
            <w:vAlign w:val="center"/>
            <w:hideMark/>
          </w:tcPr>
          <w:p w:rsidR="001F06D1" w:rsidRPr="001F06D1" w:rsidRDefault="001F06D1" w:rsidP="007057CE">
            <w:pPr>
              <w:spacing w:after="120"/>
              <w:jc w:val="both"/>
              <w:rPr>
                <w:rFonts w:ascii="Calibri" w:hAnsi="Calibri" w:cs="Calibri"/>
                <w:b/>
                <w:bCs/>
                <w:color w:val="000000"/>
                <w:sz w:val="22"/>
                <w:szCs w:val="22"/>
              </w:rPr>
            </w:pPr>
            <w:r w:rsidRPr="001F06D1">
              <w:rPr>
                <w:rFonts w:ascii="Calibri" w:hAnsi="Calibri" w:cs="Calibri"/>
                <w:b/>
                <w:bCs/>
                <w:color w:val="000000"/>
                <w:sz w:val="22"/>
                <w:szCs w:val="22"/>
              </w:rPr>
              <w:t xml:space="preserve">Ποσότητα </w:t>
            </w:r>
          </w:p>
        </w:tc>
        <w:tc>
          <w:tcPr>
            <w:tcW w:w="1242" w:type="dxa"/>
            <w:shd w:val="clear" w:color="auto" w:fill="auto"/>
            <w:vAlign w:val="center"/>
            <w:hideMark/>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Ενδεικτική Τιμή μονάδας</w:t>
            </w:r>
          </w:p>
        </w:tc>
        <w:tc>
          <w:tcPr>
            <w:tcW w:w="1276" w:type="dxa"/>
            <w:shd w:val="clear" w:color="auto" w:fill="auto"/>
            <w:vAlign w:val="center"/>
            <w:hideMark/>
          </w:tcPr>
          <w:p w:rsidR="001F06D1" w:rsidRPr="001F06D1" w:rsidRDefault="001F06D1" w:rsidP="007057CE">
            <w:pPr>
              <w:jc w:val="both"/>
              <w:rPr>
                <w:rFonts w:ascii="Calibri" w:hAnsi="Calibri" w:cs="Calibri"/>
                <w:b/>
                <w:bCs/>
                <w:color w:val="000000"/>
                <w:sz w:val="22"/>
                <w:szCs w:val="22"/>
              </w:rPr>
            </w:pPr>
            <w:r w:rsidRPr="001F06D1">
              <w:rPr>
                <w:rFonts w:ascii="Calibri" w:hAnsi="Calibri" w:cs="Calibri"/>
                <w:b/>
                <w:bCs/>
                <w:color w:val="000000"/>
                <w:sz w:val="22"/>
                <w:szCs w:val="22"/>
              </w:rPr>
              <w:t xml:space="preserve">Ενδεικτικό Κόστος χωρίς ΦΠΑ </w:t>
            </w:r>
          </w:p>
        </w:tc>
        <w:tc>
          <w:tcPr>
            <w:tcW w:w="876" w:type="dxa"/>
            <w:shd w:val="clear" w:color="auto" w:fill="auto"/>
            <w:vAlign w:val="center"/>
            <w:hideMark/>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Φ.Π.Α.</w:t>
            </w:r>
          </w:p>
          <w:p w:rsidR="001F06D1" w:rsidRPr="001F06D1" w:rsidRDefault="001F06D1" w:rsidP="007057CE">
            <w:pPr>
              <w:spacing w:after="120"/>
              <w:jc w:val="center"/>
              <w:rPr>
                <w:rFonts w:ascii="Calibri" w:hAnsi="Calibri" w:cs="Calibri"/>
                <w:b/>
                <w:bCs/>
                <w:color w:val="000000"/>
                <w:sz w:val="22"/>
                <w:szCs w:val="22"/>
              </w:rPr>
            </w:pPr>
          </w:p>
        </w:tc>
        <w:tc>
          <w:tcPr>
            <w:tcW w:w="1421" w:type="dxa"/>
            <w:shd w:val="clear" w:color="auto" w:fill="auto"/>
            <w:vAlign w:val="center"/>
            <w:hideMark/>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Συνολικό  Ενδεικτικό Κόστος</w:t>
            </w:r>
          </w:p>
        </w:tc>
      </w:tr>
      <w:tr w:rsidR="001F06D1" w:rsidRPr="001F06D1" w:rsidTr="001F06D1">
        <w:trPr>
          <w:trHeight w:val="615"/>
        </w:trPr>
        <w:tc>
          <w:tcPr>
            <w:tcW w:w="709" w:type="dxa"/>
          </w:tcPr>
          <w:p w:rsidR="001F06D1" w:rsidRPr="001F06D1" w:rsidRDefault="001F06D1" w:rsidP="001F06D1">
            <w:pPr>
              <w:numPr>
                <w:ilvl w:val="0"/>
                <w:numId w:val="23"/>
              </w:numPr>
              <w:jc w:val="both"/>
              <w:rPr>
                <w:rFonts w:ascii="Calibri" w:hAnsi="Calibri" w:cs="Calibri"/>
                <w:bCs/>
                <w:sz w:val="22"/>
                <w:szCs w:val="22"/>
              </w:rPr>
            </w:pPr>
          </w:p>
        </w:tc>
        <w:tc>
          <w:tcPr>
            <w:tcW w:w="1951" w:type="dxa"/>
            <w:shd w:val="clear" w:color="auto" w:fill="auto"/>
            <w:vAlign w:val="center"/>
            <w:hideMark/>
          </w:tcPr>
          <w:p w:rsidR="001F06D1" w:rsidRPr="001F06D1" w:rsidRDefault="001F06D1" w:rsidP="007057CE">
            <w:pPr>
              <w:autoSpaceDE w:val="0"/>
              <w:autoSpaceDN w:val="0"/>
              <w:adjustRightInd w:val="0"/>
              <w:rPr>
                <w:rFonts w:ascii="Calibri" w:hAnsi="Calibri" w:cs="Calibri"/>
                <w:bCs/>
                <w:sz w:val="22"/>
                <w:szCs w:val="22"/>
                <w:lang w:eastAsia="en-US"/>
              </w:rPr>
            </w:pPr>
            <w:r w:rsidRPr="001F06D1">
              <w:rPr>
                <w:rFonts w:ascii="Calibri" w:hAnsi="Calibri" w:cs="Calibri"/>
                <w:bCs/>
                <w:sz w:val="22"/>
                <w:szCs w:val="22"/>
                <w:lang w:eastAsia="en-US"/>
              </w:rPr>
              <w:t>Παροχή υπηρεσιών Ιατρού Εργασίας</w:t>
            </w:r>
          </w:p>
        </w:tc>
        <w:tc>
          <w:tcPr>
            <w:tcW w:w="1276" w:type="dxa"/>
            <w:vAlign w:val="center"/>
          </w:tcPr>
          <w:p w:rsidR="001F06D1" w:rsidRPr="001F06D1" w:rsidRDefault="001F06D1" w:rsidP="007057CE">
            <w:pPr>
              <w:jc w:val="both"/>
              <w:rPr>
                <w:rFonts w:ascii="Calibri" w:hAnsi="Calibri" w:cs="Calibri"/>
                <w:bCs/>
                <w:sz w:val="22"/>
                <w:szCs w:val="22"/>
              </w:rPr>
            </w:pPr>
            <w:r w:rsidRPr="001F06D1">
              <w:rPr>
                <w:rFonts w:ascii="Calibri" w:hAnsi="Calibri" w:cs="Calibri"/>
                <w:bCs/>
                <w:sz w:val="22"/>
                <w:szCs w:val="22"/>
              </w:rPr>
              <w:t>71317210-8</w:t>
            </w:r>
          </w:p>
        </w:tc>
        <w:tc>
          <w:tcPr>
            <w:tcW w:w="1167" w:type="dxa"/>
            <w:shd w:val="clear" w:color="auto" w:fill="auto"/>
            <w:vAlign w:val="center"/>
            <w:hideMark/>
          </w:tcPr>
          <w:p w:rsidR="001F06D1" w:rsidRPr="001F06D1" w:rsidRDefault="001F06D1" w:rsidP="007057CE">
            <w:pPr>
              <w:autoSpaceDE w:val="0"/>
              <w:autoSpaceDN w:val="0"/>
              <w:adjustRightInd w:val="0"/>
              <w:jc w:val="center"/>
              <w:rPr>
                <w:rFonts w:ascii="Calibri" w:hAnsi="Calibri" w:cs="Calibri"/>
                <w:bCs/>
                <w:sz w:val="22"/>
                <w:szCs w:val="22"/>
                <w:lang w:eastAsia="en-US"/>
              </w:rPr>
            </w:pPr>
            <w:r w:rsidRPr="001F06D1">
              <w:rPr>
                <w:rFonts w:ascii="Calibri" w:hAnsi="Calibri" w:cs="Calibri"/>
                <w:bCs/>
                <w:sz w:val="22"/>
                <w:szCs w:val="22"/>
                <w:lang w:val="en-US" w:eastAsia="en-US"/>
              </w:rPr>
              <w:t>7</w:t>
            </w:r>
            <w:r w:rsidRPr="001F06D1">
              <w:rPr>
                <w:rFonts w:ascii="Calibri" w:hAnsi="Calibri" w:cs="Calibri"/>
                <w:bCs/>
                <w:sz w:val="22"/>
                <w:szCs w:val="22"/>
                <w:lang w:eastAsia="en-US"/>
              </w:rPr>
              <w:t>9,60</w:t>
            </w:r>
          </w:p>
        </w:tc>
        <w:tc>
          <w:tcPr>
            <w:tcW w:w="1242" w:type="dxa"/>
            <w:shd w:val="clear" w:color="auto" w:fill="auto"/>
            <w:vAlign w:val="center"/>
            <w:hideMark/>
          </w:tcPr>
          <w:p w:rsidR="001F06D1" w:rsidRPr="001F06D1" w:rsidRDefault="001F06D1" w:rsidP="007057CE">
            <w:pPr>
              <w:jc w:val="center"/>
              <w:rPr>
                <w:rFonts w:ascii="Calibri" w:hAnsi="Calibri" w:cs="Calibri"/>
                <w:bCs/>
                <w:sz w:val="22"/>
                <w:szCs w:val="22"/>
              </w:rPr>
            </w:pPr>
            <w:r w:rsidRPr="001F06D1">
              <w:rPr>
                <w:rFonts w:ascii="Calibri" w:hAnsi="Calibri" w:cs="Calibri"/>
                <w:bCs/>
                <w:sz w:val="22"/>
                <w:szCs w:val="22"/>
              </w:rPr>
              <w:t>3</w:t>
            </w:r>
            <w:r w:rsidRPr="001F06D1">
              <w:rPr>
                <w:rFonts w:ascii="Calibri" w:hAnsi="Calibri" w:cs="Calibri"/>
                <w:bCs/>
                <w:sz w:val="22"/>
                <w:szCs w:val="22"/>
                <w:lang w:val="en-US"/>
              </w:rPr>
              <w:t>5</w:t>
            </w:r>
            <w:r w:rsidRPr="001F06D1">
              <w:rPr>
                <w:rFonts w:ascii="Calibri" w:hAnsi="Calibri" w:cs="Calibri"/>
                <w:bCs/>
                <w:sz w:val="22"/>
                <w:szCs w:val="22"/>
              </w:rPr>
              <w:t>,00 €</w:t>
            </w:r>
          </w:p>
        </w:tc>
        <w:tc>
          <w:tcPr>
            <w:tcW w:w="1276" w:type="dxa"/>
            <w:shd w:val="clear" w:color="auto" w:fill="auto"/>
            <w:vAlign w:val="center"/>
            <w:hideMark/>
          </w:tcPr>
          <w:p w:rsidR="001F06D1" w:rsidRPr="001F06D1" w:rsidRDefault="001F06D1" w:rsidP="007057CE">
            <w:pPr>
              <w:jc w:val="center"/>
              <w:rPr>
                <w:rFonts w:ascii="Calibri" w:hAnsi="Calibri" w:cs="Calibri"/>
                <w:bCs/>
                <w:sz w:val="22"/>
                <w:szCs w:val="22"/>
              </w:rPr>
            </w:pPr>
            <w:r w:rsidRPr="001F06D1">
              <w:rPr>
                <w:rFonts w:ascii="Calibri" w:hAnsi="Calibri" w:cs="Calibri"/>
                <w:bCs/>
                <w:sz w:val="22"/>
                <w:szCs w:val="22"/>
              </w:rPr>
              <w:t>2.786,00 €</w:t>
            </w:r>
          </w:p>
        </w:tc>
        <w:tc>
          <w:tcPr>
            <w:tcW w:w="876" w:type="dxa"/>
            <w:shd w:val="clear" w:color="auto" w:fill="auto"/>
            <w:vAlign w:val="center"/>
            <w:hideMark/>
          </w:tcPr>
          <w:p w:rsidR="001F06D1" w:rsidRPr="001F06D1" w:rsidRDefault="001F06D1" w:rsidP="007057CE">
            <w:pPr>
              <w:jc w:val="center"/>
              <w:rPr>
                <w:rFonts w:ascii="Calibri" w:hAnsi="Calibri" w:cs="Calibri"/>
                <w:bCs/>
                <w:sz w:val="22"/>
                <w:szCs w:val="22"/>
              </w:rPr>
            </w:pPr>
            <w:r w:rsidRPr="001F06D1">
              <w:rPr>
                <w:rFonts w:ascii="Calibri" w:hAnsi="Calibri" w:cs="Calibri"/>
                <w:bCs/>
                <w:sz w:val="22"/>
                <w:szCs w:val="22"/>
              </w:rPr>
              <w:t>0 €</w:t>
            </w:r>
          </w:p>
        </w:tc>
        <w:tc>
          <w:tcPr>
            <w:tcW w:w="1421" w:type="dxa"/>
            <w:shd w:val="clear" w:color="auto" w:fill="auto"/>
            <w:vAlign w:val="center"/>
            <w:hideMark/>
          </w:tcPr>
          <w:p w:rsidR="001F06D1" w:rsidRPr="001F06D1" w:rsidRDefault="001F06D1" w:rsidP="007057CE">
            <w:pPr>
              <w:rPr>
                <w:rFonts w:ascii="Calibri" w:hAnsi="Calibri" w:cs="Calibri"/>
                <w:bCs/>
                <w:sz w:val="22"/>
                <w:szCs w:val="22"/>
              </w:rPr>
            </w:pPr>
            <w:r w:rsidRPr="001F06D1">
              <w:rPr>
                <w:rFonts w:ascii="Calibri" w:hAnsi="Calibri" w:cs="Calibri"/>
                <w:bCs/>
                <w:sz w:val="22"/>
                <w:szCs w:val="22"/>
              </w:rPr>
              <w:t>2.786,00 €</w:t>
            </w:r>
          </w:p>
        </w:tc>
      </w:tr>
      <w:tr w:rsidR="001F06D1" w:rsidRPr="001F06D1" w:rsidTr="001F06D1">
        <w:trPr>
          <w:trHeight w:val="615"/>
        </w:trPr>
        <w:tc>
          <w:tcPr>
            <w:tcW w:w="709" w:type="dxa"/>
          </w:tcPr>
          <w:p w:rsidR="001F06D1" w:rsidRPr="001F06D1" w:rsidRDefault="001F06D1" w:rsidP="001F06D1">
            <w:pPr>
              <w:numPr>
                <w:ilvl w:val="0"/>
                <w:numId w:val="23"/>
              </w:numPr>
              <w:jc w:val="both"/>
              <w:rPr>
                <w:rFonts w:ascii="Calibri" w:hAnsi="Calibri" w:cs="Calibri"/>
                <w:bCs/>
                <w:sz w:val="22"/>
                <w:szCs w:val="22"/>
              </w:rPr>
            </w:pPr>
          </w:p>
        </w:tc>
        <w:tc>
          <w:tcPr>
            <w:tcW w:w="1951" w:type="dxa"/>
            <w:shd w:val="clear" w:color="auto" w:fill="auto"/>
            <w:vAlign w:val="center"/>
            <w:hideMark/>
          </w:tcPr>
          <w:p w:rsidR="001F06D1" w:rsidRPr="001F06D1" w:rsidRDefault="001F06D1" w:rsidP="007057CE">
            <w:pPr>
              <w:autoSpaceDE w:val="0"/>
              <w:autoSpaceDN w:val="0"/>
              <w:adjustRightInd w:val="0"/>
              <w:rPr>
                <w:rFonts w:ascii="Calibri" w:hAnsi="Calibri" w:cs="Calibri"/>
                <w:bCs/>
                <w:sz w:val="22"/>
                <w:szCs w:val="22"/>
                <w:lang w:eastAsia="en-US"/>
              </w:rPr>
            </w:pPr>
            <w:r w:rsidRPr="001F06D1">
              <w:rPr>
                <w:rFonts w:ascii="Calibri" w:hAnsi="Calibri" w:cs="Calibri"/>
                <w:bCs/>
                <w:sz w:val="22"/>
                <w:szCs w:val="22"/>
                <w:lang w:eastAsia="en-US"/>
              </w:rPr>
              <w:t>Γραπτή Εκτίμηση Επαγγελματικού Κινδύνου</w:t>
            </w:r>
          </w:p>
        </w:tc>
        <w:tc>
          <w:tcPr>
            <w:tcW w:w="1276" w:type="dxa"/>
            <w:vAlign w:val="center"/>
          </w:tcPr>
          <w:p w:rsidR="001F06D1" w:rsidRPr="001F06D1" w:rsidRDefault="001F06D1" w:rsidP="007057CE">
            <w:pPr>
              <w:jc w:val="both"/>
              <w:rPr>
                <w:rFonts w:ascii="Calibri" w:hAnsi="Calibri" w:cs="Calibri"/>
                <w:bCs/>
                <w:sz w:val="22"/>
                <w:szCs w:val="22"/>
              </w:rPr>
            </w:pPr>
            <w:r w:rsidRPr="001F06D1">
              <w:rPr>
                <w:rFonts w:ascii="Calibri" w:hAnsi="Calibri" w:cs="Calibri"/>
                <w:bCs/>
                <w:sz w:val="22"/>
                <w:szCs w:val="22"/>
              </w:rPr>
              <w:t>71317210-8</w:t>
            </w:r>
          </w:p>
        </w:tc>
        <w:tc>
          <w:tcPr>
            <w:tcW w:w="1167" w:type="dxa"/>
            <w:shd w:val="clear" w:color="auto" w:fill="auto"/>
            <w:vAlign w:val="center"/>
            <w:hideMark/>
          </w:tcPr>
          <w:p w:rsidR="001F06D1" w:rsidRPr="001F06D1" w:rsidRDefault="001F06D1" w:rsidP="007057CE">
            <w:pPr>
              <w:autoSpaceDE w:val="0"/>
              <w:autoSpaceDN w:val="0"/>
              <w:adjustRightInd w:val="0"/>
              <w:jc w:val="center"/>
              <w:rPr>
                <w:rFonts w:ascii="Calibri" w:hAnsi="Calibri" w:cs="Calibri"/>
                <w:bCs/>
                <w:sz w:val="22"/>
                <w:szCs w:val="22"/>
                <w:lang w:eastAsia="en-US"/>
              </w:rPr>
            </w:pPr>
            <w:r w:rsidRPr="001F06D1">
              <w:rPr>
                <w:rFonts w:ascii="Calibri" w:hAnsi="Calibri" w:cs="Calibri"/>
                <w:bCs/>
                <w:sz w:val="22"/>
                <w:szCs w:val="22"/>
                <w:lang w:eastAsia="en-US"/>
              </w:rPr>
              <w:t>1</w:t>
            </w:r>
          </w:p>
        </w:tc>
        <w:tc>
          <w:tcPr>
            <w:tcW w:w="1242" w:type="dxa"/>
            <w:shd w:val="clear" w:color="auto" w:fill="auto"/>
            <w:vAlign w:val="center"/>
            <w:hideMark/>
          </w:tcPr>
          <w:p w:rsidR="001F06D1" w:rsidRPr="001F06D1" w:rsidRDefault="001F06D1" w:rsidP="007057CE">
            <w:pPr>
              <w:jc w:val="center"/>
              <w:rPr>
                <w:rFonts w:ascii="Calibri" w:hAnsi="Calibri" w:cs="Calibri"/>
                <w:bCs/>
                <w:sz w:val="22"/>
                <w:szCs w:val="22"/>
              </w:rPr>
            </w:pPr>
            <w:r w:rsidRPr="001F06D1">
              <w:rPr>
                <w:rFonts w:ascii="Calibri" w:hAnsi="Calibri" w:cs="Calibri"/>
                <w:bCs/>
                <w:sz w:val="22"/>
                <w:szCs w:val="22"/>
              </w:rPr>
              <w:t>300,00</w:t>
            </w:r>
          </w:p>
        </w:tc>
        <w:tc>
          <w:tcPr>
            <w:tcW w:w="1276" w:type="dxa"/>
            <w:shd w:val="clear" w:color="auto" w:fill="auto"/>
            <w:vAlign w:val="center"/>
            <w:hideMark/>
          </w:tcPr>
          <w:p w:rsidR="001F06D1" w:rsidRPr="001F06D1" w:rsidRDefault="001F06D1" w:rsidP="007057CE">
            <w:pPr>
              <w:jc w:val="center"/>
              <w:rPr>
                <w:rFonts w:ascii="Calibri" w:hAnsi="Calibri" w:cs="Calibri"/>
                <w:bCs/>
                <w:sz w:val="22"/>
                <w:szCs w:val="22"/>
              </w:rPr>
            </w:pPr>
            <w:r w:rsidRPr="001F06D1">
              <w:rPr>
                <w:rFonts w:ascii="Calibri" w:hAnsi="Calibri" w:cs="Calibri"/>
                <w:bCs/>
                <w:sz w:val="22"/>
                <w:szCs w:val="22"/>
              </w:rPr>
              <w:t>300,00 €</w:t>
            </w:r>
          </w:p>
        </w:tc>
        <w:tc>
          <w:tcPr>
            <w:tcW w:w="876" w:type="dxa"/>
            <w:shd w:val="clear" w:color="auto" w:fill="auto"/>
            <w:vAlign w:val="center"/>
            <w:hideMark/>
          </w:tcPr>
          <w:p w:rsidR="001F06D1" w:rsidRPr="001F06D1" w:rsidRDefault="001F06D1" w:rsidP="007057CE">
            <w:pPr>
              <w:jc w:val="center"/>
              <w:rPr>
                <w:rFonts w:ascii="Calibri" w:hAnsi="Calibri" w:cs="Calibri"/>
                <w:bCs/>
                <w:sz w:val="22"/>
                <w:szCs w:val="22"/>
              </w:rPr>
            </w:pPr>
            <w:r w:rsidRPr="001F06D1">
              <w:rPr>
                <w:rFonts w:ascii="Calibri" w:hAnsi="Calibri" w:cs="Calibri"/>
                <w:bCs/>
                <w:sz w:val="22"/>
                <w:szCs w:val="22"/>
              </w:rPr>
              <w:t>0 €</w:t>
            </w:r>
          </w:p>
        </w:tc>
        <w:tc>
          <w:tcPr>
            <w:tcW w:w="1421" w:type="dxa"/>
            <w:shd w:val="clear" w:color="auto" w:fill="auto"/>
            <w:vAlign w:val="center"/>
            <w:hideMark/>
          </w:tcPr>
          <w:p w:rsidR="001F06D1" w:rsidRPr="001F06D1" w:rsidRDefault="001F06D1" w:rsidP="007057CE">
            <w:pPr>
              <w:rPr>
                <w:rFonts w:ascii="Calibri" w:hAnsi="Calibri" w:cs="Calibri"/>
                <w:bCs/>
                <w:sz w:val="22"/>
                <w:szCs w:val="22"/>
              </w:rPr>
            </w:pPr>
            <w:r w:rsidRPr="001F06D1">
              <w:rPr>
                <w:rFonts w:ascii="Calibri" w:hAnsi="Calibri" w:cs="Calibri"/>
                <w:bCs/>
                <w:sz w:val="22"/>
                <w:szCs w:val="22"/>
              </w:rPr>
              <w:t>300,00 €</w:t>
            </w:r>
          </w:p>
        </w:tc>
      </w:tr>
      <w:tr w:rsidR="001F06D1" w:rsidRPr="001F06D1" w:rsidTr="001F06D1">
        <w:trPr>
          <w:trHeight w:val="615"/>
        </w:trPr>
        <w:tc>
          <w:tcPr>
            <w:tcW w:w="709" w:type="dxa"/>
          </w:tcPr>
          <w:p w:rsidR="001F06D1" w:rsidRPr="001F06D1" w:rsidRDefault="001F06D1" w:rsidP="007057CE">
            <w:pPr>
              <w:ind w:left="360"/>
              <w:jc w:val="both"/>
              <w:rPr>
                <w:rFonts w:ascii="Calibri" w:hAnsi="Calibri" w:cs="Calibri"/>
                <w:bCs/>
                <w:sz w:val="22"/>
                <w:szCs w:val="22"/>
              </w:rPr>
            </w:pPr>
          </w:p>
        </w:tc>
        <w:tc>
          <w:tcPr>
            <w:tcW w:w="7788" w:type="dxa"/>
            <w:gridSpan w:val="6"/>
            <w:shd w:val="clear" w:color="auto" w:fill="auto"/>
            <w:vAlign w:val="center"/>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 xml:space="preserve">ΓΕΝΙΚΟ ΣΥΝΟΛΟ </w:t>
            </w:r>
          </w:p>
        </w:tc>
        <w:tc>
          <w:tcPr>
            <w:tcW w:w="1421" w:type="dxa"/>
            <w:shd w:val="clear" w:color="auto" w:fill="auto"/>
            <w:vAlign w:val="center"/>
            <w:hideMark/>
          </w:tcPr>
          <w:p w:rsidR="001F06D1" w:rsidRPr="001F06D1" w:rsidRDefault="001F06D1" w:rsidP="007057CE">
            <w:pPr>
              <w:rPr>
                <w:rFonts w:ascii="Calibri" w:hAnsi="Calibri" w:cs="Calibri"/>
                <w:b/>
                <w:bCs/>
                <w:sz w:val="22"/>
                <w:szCs w:val="22"/>
              </w:rPr>
            </w:pPr>
            <w:r w:rsidRPr="001F06D1">
              <w:rPr>
                <w:rFonts w:ascii="Calibri" w:hAnsi="Calibri" w:cs="Calibri"/>
                <w:b/>
                <w:bCs/>
                <w:sz w:val="22"/>
                <w:szCs w:val="22"/>
              </w:rPr>
              <w:t>3.086,00 €</w:t>
            </w:r>
          </w:p>
        </w:tc>
      </w:tr>
      <w:tr w:rsidR="001F06D1" w:rsidRPr="001F06D1" w:rsidTr="001F06D1">
        <w:trPr>
          <w:trHeight w:val="615"/>
        </w:trPr>
        <w:tc>
          <w:tcPr>
            <w:tcW w:w="709" w:type="dxa"/>
          </w:tcPr>
          <w:p w:rsidR="001F06D1" w:rsidRPr="001F06D1" w:rsidRDefault="001F06D1" w:rsidP="007057CE">
            <w:pPr>
              <w:ind w:left="360"/>
              <w:jc w:val="both"/>
              <w:rPr>
                <w:rFonts w:ascii="Calibri" w:hAnsi="Calibri" w:cs="Calibri"/>
                <w:bCs/>
                <w:sz w:val="22"/>
                <w:szCs w:val="22"/>
              </w:rPr>
            </w:pPr>
          </w:p>
        </w:tc>
        <w:tc>
          <w:tcPr>
            <w:tcW w:w="7788" w:type="dxa"/>
            <w:gridSpan w:val="6"/>
            <w:shd w:val="clear" w:color="auto" w:fill="auto"/>
            <w:vAlign w:val="center"/>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ΔΑΠΑΝΗ ΕΤΟΥΣ 2021</w:t>
            </w:r>
          </w:p>
        </w:tc>
        <w:tc>
          <w:tcPr>
            <w:tcW w:w="1421" w:type="dxa"/>
            <w:shd w:val="clear" w:color="auto" w:fill="auto"/>
            <w:vAlign w:val="center"/>
            <w:hideMark/>
          </w:tcPr>
          <w:p w:rsidR="001F06D1" w:rsidRPr="001F06D1" w:rsidRDefault="001F06D1" w:rsidP="007057CE">
            <w:pPr>
              <w:rPr>
                <w:rFonts w:ascii="Calibri" w:hAnsi="Calibri" w:cs="Calibri"/>
                <w:b/>
                <w:bCs/>
                <w:sz w:val="22"/>
                <w:szCs w:val="22"/>
              </w:rPr>
            </w:pPr>
            <w:r w:rsidRPr="001F06D1">
              <w:rPr>
                <w:rFonts w:ascii="Calibri" w:hAnsi="Calibri" w:cs="Calibri"/>
                <w:b/>
                <w:bCs/>
                <w:sz w:val="22"/>
                <w:szCs w:val="22"/>
              </w:rPr>
              <w:t>758,52€</w:t>
            </w:r>
          </w:p>
        </w:tc>
      </w:tr>
      <w:tr w:rsidR="001F06D1" w:rsidRPr="001F06D1" w:rsidTr="001F06D1">
        <w:trPr>
          <w:trHeight w:val="615"/>
        </w:trPr>
        <w:tc>
          <w:tcPr>
            <w:tcW w:w="709" w:type="dxa"/>
          </w:tcPr>
          <w:p w:rsidR="001F06D1" w:rsidRPr="001F06D1" w:rsidRDefault="001F06D1" w:rsidP="007057CE">
            <w:pPr>
              <w:ind w:left="360"/>
              <w:jc w:val="both"/>
              <w:rPr>
                <w:rFonts w:ascii="Calibri" w:hAnsi="Calibri" w:cs="Calibri"/>
                <w:bCs/>
                <w:sz w:val="22"/>
                <w:szCs w:val="22"/>
              </w:rPr>
            </w:pPr>
          </w:p>
        </w:tc>
        <w:tc>
          <w:tcPr>
            <w:tcW w:w="7788" w:type="dxa"/>
            <w:gridSpan w:val="6"/>
            <w:shd w:val="clear" w:color="auto" w:fill="auto"/>
            <w:vAlign w:val="center"/>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ΔΑΠΑΝΗ ΕΤΟΥΣ 2022</w:t>
            </w:r>
          </w:p>
        </w:tc>
        <w:tc>
          <w:tcPr>
            <w:tcW w:w="1421" w:type="dxa"/>
            <w:shd w:val="clear" w:color="auto" w:fill="auto"/>
            <w:vAlign w:val="center"/>
            <w:hideMark/>
          </w:tcPr>
          <w:p w:rsidR="001F06D1" w:rsidRPr="001F06D1" w:rsidRDefault="001F06D1" w:rsidP="007057CE">
            <w:pPr>
              <w:rPr>
                <w:rFonts w:ascii="Calibri" w:hAnsi="Calibri" w:cs="Calibri"/>
                <w:b/>
                <w:bCs/>
                <w:sz w:val="22"/>
                <w:szCs w:val="22"/>
              </w:rPr>
            </w:pPr>
            <w:r w:rsidRPr="001F06D1">
              <w:rPr>
                <w:rFonts w:ascii="Calibri" w:hAnsi="Calibri" w:cs="Calibri"/>
                <w:b/>
                <w:bCs/>
                <w:sz w:val="22"/>
                <w:szCs w:val="22"/>
              </w:rPr>
              <w:t>2.327,48€</w:t>
            </w:r>
          </w:p>
        </w:tc>
      </w:tr>
    </w:tbl>
    <w:p w:rsidR="001F06D1" w:rsidRPr="001F06D1" w:rsidRDefault="001F06D1" w:rsidP="001F06D1">
      <w:pPr>
        <w:pStyle w:val="Default"/>
        <w:spacing w:line="276" w:lineRule="auto"/>
        <w:ind w:firstLine="540"/>
        <w:jc w:val="both"/>
        <w:rPr>
          <w:rFonts w:ascii="Calibri" w:hAnsi="Calibri" w:cs="Calibri"/>
          <w:b/>
          <w:color w:val="auto"/>
          <w:sz w:val="22"/>
          <w:szCs w:val="22"/>
        </w:rPr>
      </w:pPr>
    </w:p>
    <w:p w:rsidR="001F06D1" w:rsidRPr="001F06D1" w:rsidRDefault="001F06D1" w:rsidP="001F06D1">
      <w:pPr>
        <w:tabs>
          <w:tab w:val="left" w:pos="360"/>
        </w:tabs>
        <w:jc w:val="both"/>
        <w:rPr>
          <w:rFonts w:ascii="Calibri" w:hAnsi="Calibri" w:cs="Calibri"/>
          <w:b/>
          <w:sz w:val="22"/>
          <w:szCs w:val="22"/>
        </w:rPr>
      </w:pPr>
      <w:r w:rsidRPr="001F06D1">
        <w:rPr>
          <w:rFonts w:ascii="Calibri" w:hAnsi="Calibri" w:cs="Calibri"/>
          <w:b/>
          <w:sz w:val="22"/>
          <w:szCs w:val="22"/>
        </w:rPr>
        <w:t>Η διάθεση πίστωσης ποσού 3.08</w:t>
      </w:r>
      <w:r w:rsidR="003B34A9">
        <w:rPr>
          <w:rFonts w:ascii="Calibri" w:hAnsi="Calibri" w:cs="Calibri"/>
          <w:b/>
          <w:sz w:val="22"/>
          <w:szCs w:val="22"/>
        </w:rPr>
        <w:t>6,00</w:t>
      </w:r>
      <w:r w:rsidRPr="001F06D1">
        <w:rPr>
          <w:rFonts w:ascii="Calibri" w:hAnsi="Calibri" w:cs="Calibri"/>
          <w:b/>
          <w:sz w:val="22"/>
          <w:szCs w:val="22"/>
        </w:rPr>
        <w:t>€ αναλύεται ως εξής: 758,52€ του προϋπολογισμού του Δήμου οικ. Έτους 2021 και 2.327,48€ του προϋπολογισμού του Δήμου οικ. Έτους 2022 σε βάρος του Κ.Α.Ε. 15.6117.002. Η εκπόνηση της γραπτής εκτίμησης επαγγελματικού κινδύνου συντάσσεται με ευθύνη του αναδόχου (ιατρός εργασίας ή τεχνικός ασφαλείας ή ΕΞΥΠΠ) και θα παραδοθεί στο Δήμο Ζίτσας, έξι μήνες μετά την υπογραφή της σύμβασης, ενώ θα γίνει και επίσημη παρουσίαση των αποτελεσμάτων στους προϊσταμένους των τμημάτων που έχουν την εποπτεία των υπηρεσιών.</w:t>
      </w:r>
    </w:p>
    <w:tbl>
      <w:tblPr>
        <w:tblW w:w="0" w:type="auto"/>
        <w:tblBorders>
          <w:insideH w:val="single" w:sz="4" w:space="0" w:color="auto"/>
        </w:tblBorders>
        <w:tblLook w:val="04A0"/>
      </w:tblPr>
      <w:tblGrid>
        <w:gridCol w:w="4261"/>
        <w:gridCol w:w="4261"/>
      </w:tblGrid>
      <w:tr w:rsidR="001F06D1" w:rsidRPr="001F06D1" w:rsidTr="007057CE">
        <w:trPr>
          <w:trHeight w:val="180"/>
        </w:trPr>
        <w:tc>
          <w:tcPr>
            <w:tcW w:w="4261" w:type="dxa"/>
            <w:vAlign w:val="center"/>
          </w:tcPr>
          <w:p w:rsidR="001F06D1" w:rsidRPr="001F06D1" w:rsidRDefault="001F06D1" w:rsidP="007057CE">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 xml:space="preserve">         ΑΚΡΙΒΕΣ ΑΝΤΙΓΡΑΦΟ</w:t>
            </w: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tc>
        <w:tc>
          <w:tcPr>
            <w:tcW w:w="4261" w:type="dxa"/>
            <w:vAlign w:val="center"/>
          </w:tcPr>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Ελεούσα, 10-09-2021</w:t>
            </w:r>
          </w:p>
          <w:p w:rsidR="0048144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w:t>
            </w:r>
            <w:r w:rsidR="00481441">
              <w:rPr>
                <w:rFonts w:ascii="Calibri" w:hAnsi="Calibri" w:cs="Calibri"/>
                <w:b/>
                <w:bCs/>
                <w:sz w:val="22"/>
                <w:szCs w:val="22"/>
                <w:lang w:eastAsia="en-US"/>
              </w:rPr>
              <w:t xml:space="preserve"> </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O AN/THΣ ΠΡΟΪΣΤΑΜΕΝΟΣ Δ/ΝΣΗΣ</w:t>
            </w:r>
          </w:p>
          <w:p w:rsidR="0048144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ΤΣΑΓΓΑΣ ΚΩΝΣΤΑΝΤΙΝΟΣ</w:t>
            </w: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tc>
      </w:tr>
    </w:tbl>
    <w:p w:rsidR="001F06D1" w:rsidRPr="001F06D1" w:rsidRDefault="001F06D1" w:rsidP="001F06D1">
      <w:pPr>
        <w:tabs>
          <w:tab w:val="left" w:pos="5895"/>
        </w:tabs>
        <w:jc w:val="both"/>
        <w:rPr>
          <w:rFonts w:ascii="Calibri" w:hAnsi="Calibri" w:cs="Calibri"/>
          <w:b/>
          <w:sz w:val="22"/>
          <w:szCs w:val="22"/>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3B34A9" w:rsidRDefault="003B34A9" w:rsidP="001F06D1">
      <w:pPr>
        <w:tabs>
          <w:tab w:val="left" w:pos="5895"/>
        </w:tabs>
        <w:jc w:val="both"/>
        <w:rPr>
          <w:rFonts w:cs="Arial"/>
          <w:b/>
        </w:rPr>
      </w:pPr>
    </w:p>
    <w:p w:rsidR="003B34A9" w:rsidRDefault="003B34A9" w:rsidP="001F06D1">
      <w:pPr>
        <w:tabs>
          <w:tab w:val="left" w:pos="5895"/>
        </w:tabs>
        <w:jc w:val="both"/>
        <w:rPr>
          <w:rFonts w:cs="Arial"/>
          <w:b/>
        </w:rPr>
      </w:pPr>
    </w:p>
    <w:p w:rsidR="003B34A9" w:rsidRDefault="003B34A9" w:rsidP="001F06D1">
      <w:pPr>
        <w:tabs>
          <w:tab w:val="left" w:pos="5895"/>
        </w:tabs>
        <w:jc w:val="both"/>
        <w:rPr>
          <w:rFonts w:cs="Arial"/>
          <w:b/>
        </w:rPr>
      </w:pPr>
    </w:p>
    <w:p w:rsidR="003B34A9" w:rsidRDefault="003B34A9"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Default="001F06D1" w:rsidP="001F06D1">
      <w:pPr>
        <w:tabs>
          <w:tab w:val="left" w:pos="5895"/>
        </w:tabs>
        <w:jc w:val="both"/>
        <w:rPr>
          <w:rFonts w:cs="Arial"/>
          <w:b/>
        </w:rPr>
      </w:pPr>
    </w:p>
    <w:p w:rsidR="001F06D1" w:rsidRPr="001F06D1" w:rsidRDefault="001F06D1" w:rsidP="001F06D1">
      <w:pPr>
        <w:tabs>
          <w:tab w:val="left" w:pos="5895"/>
        </w:tabs>
        <w:jc w:val="both"/>
        <w:rPr>
          <w:rFonts w:ascii="Calibri" w:hAnsi="Calibri" w:cs="Calibri"/>
          <w:b/>
          <w:sz w:val="22"/>
          <w:szCs w:val="22"/>
        </w:rPr>
      </w:pPr>
      <w:r w:rsidRPr="001F06D1">
        <w:rPr>
          <w:rFonts w:ascii="Calibri" w:hAnsi="Calibri" w:cs="Calibri"/>
          <w:b/>
          <w:sz w:val="22"/>
          <w:szCs w:val="22"/>
        </w:rPr>
        <w:lastRenderedPageBreak/>
        <w:t>Β. ΤΕΧΝΙΚΟΣ ΑΣΦΑΛΕΙΑΣ</w:t>
      </w:r>
      <w:r w:rsidRPr="001F06D1">
        <w:rPr>
          <w:rFonts w:ascii="Calibri" w:hAnsi="Calibri" w:cs="Calibri"/>
          <w:b/>
          <w:sz w:val="22"/>
          <w:szCs w:val="22"/>
        </w:rPr>
        <w:tab/>
      </w:r>
    </w:p>
    <w:p w:rsidR="001F06D1" w:rsidRPr="001F06D1" w:rsidRDefault="001F06D1" w:rsidP="001F06D1">
      <w:pPr>
        <w:jc w:val="both"/>
        <w:rPr>
          <w:rFonts w:ascii="Calibri" w:hAnsi="Calibri" w:cs="Calibri"/>
          <w:b/>
          <w:i/>
          <w:sz w:val="22"/>
          <w:szCs w:val="22"/>
          <w:u w:val="single"/>
        </w:rPr>
      </w:pPr>
      <w:r w:rsidRPr="001F06D1">
        <w:rPr>
          <w:rFonts w:ascii="Calibri" w:hAnsi="Calibri" w:cs="Calibri"/>
          <w:b/>
          <w:i/>
          <w:sz w:val="22"/>
          <w:szCs w:val="22"/>
        </w:rPr>
        <w:t>ΠΕΡΙΓΡΑΦΗ ΠΑΡΟΧΗΣ ΥΠΗΡΕΣΙΑΣ ΤΟΥ ΤΕΧΝΙΚΟΥ ΑΣΦΑΛΕΙΑΣ</w:t>
      </w:r>
    </w:p>
    <w:p w:rsidR="001F06D1" w:rsidRPr="001F06D1" w:rsidRDefault="001F06D1" w:rsidP="001F06D1">
      <w:pPr>
        <w:ind w:firstLine="360"/>
        <w:jc w:val="both"/>
        <w:rPr>
          <w:rFonts w:ascii="Calibri" w:hAnsi="Calibri" w:cs="Calibri"/>
          <w:sz w:val="22"/>
          <w:szCs w:val="22"/>
        </w:rPr>
      </w:pPr>
      <w:r w:rsidRPr="001F06D1">
        <w:rPr>
          <w:rFonts w:ascii="Calibri" w:hAnsi="Calibri" w:cs="Calibri"/>
          <w:sz w:val="22"/>
          <w:szCs w:val="22"/>
        </w:rPr>
        <w:t>Οι αρμοδιότητες του τεχνικού ασφάλειας περιγράφονται στα άρθρα 14 και 15 του Ν.3850/2010.  Οι αρμοδιότητες αυτές είναι συμβουλευτικές προς τον εργοδότη ενώ επίσης ο τεχνικός ασφάλειας έχει την υποχρέωση επίβλεψης των συνθηκών εργασίας. Πιο συγκεκριμένα:</w:t>
      </w:r>
    </w:p>
    <w:p w:rsidR="001F06D1" w:rsidRPr="001F06D1" w:rsidRDefault="001F06D1" w:rsidP="001F06D1">
      <w:pPr>
        <w:ind w:firstLine="360"/>
        <w:jc w:val="both"/>
        <w:rPr>
          <w:rFonts w:ascii="Calibri" w:hAnsi="Calibri" w:cs="Calibri"/>
          <w:sz w:val="22"/>
          <w:szCs w:val="22"/>
        </w:rPr>
      </w:pPr>
      <w:r w:rsidRPr="001F06D1">
        <w:rPr>
          <w:rFonts w:ascii="Calibri" w:hAnsi="Calibri" w:cs="Calibri"/>
          <w:sz w:val="22"/>
          <w:szCs w:val="22"/>
        </w:rPr>
        <w:t xml:space="preserve">Ο τεχνικός ασφάλειας παρέχει στον εργοδότη (Δήμαρχο </w:t>
      </w:r>
      <w:r w:rsidRPr="001F06D1">
        <w:rPr>
          <w:rFonts w:ascii="Calibri" w:hAnsi="Calibri" w:cs="Calibri"/>
          <w:sz w:val="22"/>
          <w:szCs w:val="22"/>
          <w:lang w:eastAsia="en-US"/>
        </w:rPr>
        <w:t>ή υπεύθυνο εξουσιοδοτούμενο εκπρόσωπό του, σε θέματα υγείας και ασφάλειας εργαζομένων</w:t>
      </w:r>
      <w:r w:rsidRPr="001F06D1">
        <w:rPr>
          <w:rFonts w:ascii="Calibri" w:hAnsi="Calibri" w:cs="Calibri"/>
          <w:sz w:val="22"/>
          <w:szCs w:val="22"/>
        </w:rPr>
        <w:t>) υποδείξεις και συμβουλές, γραπτά ή προφορικά, σε θέματα σχετικά με την υγεία και ασφάλεια των εργαζομένων και την πρόληψη των εργατικών ατυχημάτων. Τις γραπτές υποδείξεις ο τεχνικός ασφάλειας καταχωρεί σε ειδικό βιβλίο της επιχείρησης, το οποίο σελιδοθετείται και θεωρείται από την Επιθεώρηση Εργασίας. Ο εργοδότης έχει υποχρέωση να λαμβάνει γνώση ενυπογράφως των υποδείξεων που καταχωρούνται σε αυτό το βιβλίο (παρ. 1 άρθρο 14 Ν.3850/2010). Αν ο εργοδότης διαφωνεί με τις γραπτές υποδείξεις και συμβουλές του τεχνικού ασφάλειας, οφείλει να αιτιολογεί τις απόψεις του και να τις κοινοποιεί και στην Ε.Υ.Α.Ε. ή στον εκπρόσωπο. Σε περίπτωση διαφωνίας η διαφορά επιλύεται από τον επιθεωρητή εργασίας και μόνο. (παρ. 4 άρθρο 20 Ν.3850/2010). Οι υποχρεώσεις του τεχνικού ασφάλειας δεν θίγουν την αρχή της ευθύνης του εργοδότη (</w:t>
      </w:r>
      <w:proofErr w:type="spellStart"/>
      <w:r w:rsidRPr="001F06D1">
        <w:rPr>
          <w:rFonts w:ascii="Calibri" w:hAnsi="Calibri" w:cs="Calibri"/>
          <w:sz w:val="22"/>
          <w:szCs w:val="22"/>
        </w:rPr>
        <w:t>παρ.3</w:t>
      </w:r>
      <w:proofErr w:type="spellEnd"/>
      <w:r w:rsidRPr="001F06D1">
        <w:rPr>
          <w:rFonts w:ascii="Calibri" w:hAnsi="Calibri" w:cs="Calibri"/>
          <w:sz w:val="22"/>
          <w:szCs w:val="22"/>
        </w:rPr>
        <w:t xml:space="preserve"> άρθρο 42 Ν.3850/2010).</w:t>
      </w:r>
    </w:p>
    <w:p w:rsidR="001F06D1" w:rsidRPr="001F06D1" w:rsidRDefault="001F06D1" w:rsidP="001F06D1">
      <w:pPr>
        <w:pStyle w:val="Default"/>
        <w:spacing w:line="276" w:lineRule="auto"/>
        <w:ind w:firstLine="360"/>
        <w:jc w:val="both"/>
        <w:rPr>
          <w:rFonts w:ascii="Calibri" w:hAnsi="Calibri" w:cs="Calibri"/>
          <w:color w:val="auto"/>
          <w:sz w:val="22"/>
          <w:szCs w:val="22"/>
        </w:rPr>
      </w:pPr>
      <w:r w:rsidRPr="001F06D1">
        <w:rPr>
          <w:rFonts w:ascii="Calibri" w:hAnsi="Calibri" w:cs="Calibri"/>
          <w:color w:val="auto"/>
          <w:sz w:val="22"/>
          <w:szCs w:val="22"/>
        </w:rPr>
        <w:t xml:space="preserve">Ειδικότερα ο τεχνικός ασφαλείας: </w:t>
      </w:r>
    </w:p>
    <w:p w:rsidR="001F06D1" w:rsidRPr="001F06D1" w:rsidRDefault="001F06D1" w:rsidP="001F06D1">
      <w:pPr>
        <w:pStyle w:val="Default"/>
        <w:spacing w:line="276" w:lineRule="auto"/>
        <w:jc w:val="both"/>
        <w:rPr>
          <w:rFonts w:ascii="Calibri" w:hAnsi="Calibri" w:cs="Calibri"/>
          <w:color w:val="auto"/>
          <w:sz w:val="22"/>
          <w:szCs w:val="22"/>
        </w:rPr>
      </w:pPr>
      <w:r w:rsidRPr="001F06D1">
        <w:rPr>
          <w:rFonts w:ascii="Calibri" w:hAnsi="Calibri" w:cs="Calibri"/>
          <w:color w:val="auto"/>
          <w:sz w:val="22"/>
          <w:szCs w:val="22"/>
        </w:rPr>
        <w:t xml:space="preserve">α) συμβουλεύει σε θέματα σχεδιασμού, προγραμματισμού, κατασκευής και συντήρησης των εγκαταστάσεων, εισαγωγής νέων λειτουργικών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και γενικά οργάνωσης των λειτουργικών διαδικασιών. </w:t>
      </w:r>
    </w:p>
    <w:p w:rsidR="001F06D1" w:rsidRPr="001F06D1" w:rsidRDefault="001F06D1" w:rsidP="001F06D1">
      <w:pPr>
        <w:pStyle w:val="Default"/>
        <w:spacing w:line="276" w:lineRule="auto"/>
        <w:jc w:val="both"/>
        <w:rPr>
          <w:rFonts w:ascii="Calibri" w:hAnsi="Calibri" w:cs="Calibri"/>
          <w:color w:val="auto"/>
          <w:sz w:val="22"/>
          <w:szCs w:val="22"/>
        </w:rPr>
      </w:pPr>
      <w:r w:rsidRPr="001F06D1">
        <w:rPr>
          <w:rFonts w:ascii="Calibri" w:hAnsi="Calibri" w:cs="Calibri"/>
          <w:color w:val="auto"/>
          <w:sz w:val="22"/>
          <w:szCs w:val="22"/>
        </w:rPr>
        <w:t xml:space="preserve">β) ελέγχει την ασφάλεια των εγκαταστάσεων και των τεχνικών μέσων, πριν από τη λειτουργία τους, καθώς και των διαδικασιών και μεθόδων εργασίας πριν από την εφαρμογή τους και επιβλέπει την εφαρμογή των μέτρων υγιεινής και ασφάλειας της εργασίας και πρόληψης των ατυχημάτων, ενημερώνοντας σχετικά τους αρμόδιους προϊσταμένους των τμημάτων, τους υπεύθυνους λειτουργίας των υπηρεσιών καθώς επίσης και τον ίδιο τον Δήμαρχο. </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Πιο συγκεκριμένα ο τεχνικός ασφάλειας ελέγχει και κάνει υποδείξεις σχετικά με:</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την καταλληλότητα των κτιρίων που στεγάζουν χώρους εργασίας συμπεριλαμβανομένων δαπέδων, ορόφων, στεγών, θυρών, πυλών, διαδρόμων και παραθύρων, </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την καταλληλότητα της ηλεκτρικής εγκατάστασης, η οποία σε κάθε περίπτωση πρέπει να είναι σύμφωνη με της διατάξεις του «Κανονισμού Ηλεκτρικών Εγκαταστάσεων», </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την ύπαρξη οδών διαφυγής και εξόδων κινδύνου σύμφωνα με το Π.∆.  71/88 «Κανονισμός Παθητικής Πυροπροστασίας κτιρίων», </w:t>
      </w:r>
    </w:p>
    <w:p w:rsidR="001F06D1" w:rsidRPr="001F06D1" w:rsidRDefault="001F06D1" w:rsidP="001F06D1">
      <w:pPr>
        <w:pStyle w:val="aa"/>
        <w:numPr>
          <w:ilvl w:val="0"/>
          <w:numId w:val="38"/>
        </w:numPr>
        <w:spacing w:after="0" w:line="276" w:lineRule="auto"/>
        <w:ind w:left="284" w:hanging="284"/>
        <w:jc w:val="both"/>
        <w:rPr>
          <w:rFonts w:ascii="Calibri" w:hAnsi="Calibri" w:cs="Calibri"/>
          <w:sz w:val="22"/>
          <w:szCs w:val="22"/>
        </w:rPr>
      </w:pPr>
      <w:r w:rsidRPr="001F06D1">
        <w:rPr>
          <w:rFonts w:ascii="Calibri" w:hAnsi="Calibri" w:cs="Calibri"/>
          <w:sz w:val="22"/>
          <w:szCs w:val="22"/>
        </w:rPr>
        <w:t xml:space="preserve">τον κατάλληλο, επαρκή και σε καλή κατάσταση εξοπλισμό κατάσβεσης πυρκαγιάς και εφόσον χρειάζεται την ύπαρξη </w:t>
      </w:r>
      <w:proofErr w:type="spellStart"/>
      <w:r w:rsidRPr="001F06D1">
        <w:rPr>
          <w:rFonts w:ascii="Calibri" w:hAnsi="Calibri" w:cs="Calibri"/>
          <w:sz w:val="22"/>
          <w:szCs w:val="22"/>
        </w:rPr>
        <w:t>πυρανιχνευτών</w:t>
      </w:r>
      <w:proofErr w:type="spellEnd"/>
      <w:r w:rsidRPr="001F06D1">
        <w:rPr>
          <w:rFonts w:ascii="Calibri" w:hAnsi="Calibri" w:cs="Calibri"/>
          <w:sz w:val="22"/>
          <w:szCs w:val="22"/>
        </w:rPr>
        <w:t xml:space="preserve"> και συστημάτων συναγερμού σύμφωνα με το Π.∆. 71/88 «Κανονισμός Παθητικής Πυροπροστασίας κτιρίων», </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τον επαρκή εξαερισμό κλειστών χώρων εργασίας, </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την απαγωγή παραγόντων (σκόνες, καπνοί, ατμοί, αέρια),</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τη διατήρηση της κατάλληλης θερμοκρασίας των χώρων εργασίας ανάλογα με την φύση της εργασίας και τη σωματική προσπάθεια που απαιτείται για την εκτέλεσή της, </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τον τακτικό και επαρκή φωτισμό των χώρων εργασίας, </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τον τακτικό καθαρισμό και την συντήρηση των τόπων εργασίας, </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την συντήρηση του μηχανολογικού εξοπλισμού της επιχείρησης, </w:t>
      </w:r>
    </w:p>
    <w:p w:rsidR="001F06D1" w:rsidRPr="001F06D1" w:rsidRDefault="001F06D1" w:rsidP="001F06D1">
      <w:pPr>
        <w:numPr>
          <w:ilvl w:val="0"/>
          <w:numId w:val="38"/>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την κατάλληλη και επαρκή σήμανση της επιχείρησης </w:t>
      </w:r>
    </w:p>
    <w:p w:rsidR="001F06D1" w:rsidRPr="001F06D1" w:rsidRDefault="001F06D1" w:rsidP="00104BE7">
      <w:pPr>
        <w:spacing w:line="276" w:lineRule="auto"/>
        <w:jc w:val="both"/>
        <w:rPr>
          <w:rFonts w:ascii="Calibri" w:hAnsi="Calibri" w:cs="Calibri"/>
          <w:sz w:val="22"/>
          <w:szCs w:val="22"/>
        </w:rPr>
      </w:pPr>
    </w:p>
    <w:p w:rsidR="001F06D1" w:rsidRPr="001F06D1" w:rsidRDefault="001F06D1" w:rsidP="001F06D1">
      <w:pPr>
        <w:jc w:val="both"/>
        <w:rPr>
          <w:rFonts w:ascii="Calibri" w:hAnsi="Calibri" w:cs="Calibri"/>
          <w:b/>
          <w:sz w:val="22"/>
          <w:szCs w:val="22"/>
        </w:rPr>
      </w:pPr>
      <w:r w:rsidRPr="001F06D1">
        <w:rPr>
          <w:rFonts w:ascii="Calibri" w:hAnsi="Calibri" w:cs="Calibri"/>
          <w:b/>
          <w:sz w:val="22"/>
          <w:szCs w:val="22"/>
        </w:rPr>
        <w:t>Για την επίβλεψη των συνθηκών εργασίας ο τεχνικός ασφάλειας έχει υποχρέωση:</w:t>
      </w:r>
    </w:p>
    <w:p w:rsidR="001F06D1" w:rsidRPr="001F06D1" w:rsidRDefault="001F06D1" w:rsidP="001F06D1">
      <w:pPr>
        <w:numPr>
          <w:ilvl w:val="0"/>
          <w:numId w:val="31"/>
        </w:numPr>
        <w:tabs>
          <w:tab w:val="left" w:pos="284"/>
        </w:tabs>
        <w:spacing w:line="276" w:lineRule="auto"/>
        <w:ind w:left="284" w:hanging="284"/>
        <w:jc w:val="both"/>
        <w:rPr>
          <w:rFonts w:ascii="Calibri" w:hAnsi="Calibri" w:cs="Calibri"/>
          <w:sz w:val="22"/>
          <w:szCs w:val="22"/>
        </w:rPr>
      </w:pPr>
      <w:r w:rsidRPr="001F06D1">
        <w:rPr>
          <w:rFonts w:ascii="Calibri" w:hAnsi="Calibri" w:cs="Calibri"/>
          <w:sz w:val="22"/>
          <w:szCs w:val="22"/>
        </w:rPr>
        <w:t>να επιθεωρεί τακτικά τις θέσεις εργασίας από πλευράς υγείας και ασφάλειας των εργαζομένων, να αναφέρει στον εργοδότη οποιαδήποτε παράλειψη των μέτρων υγείας και ασφάλειας, να προτείνει μέτρα αντιμετώπισής της και να επιβλέπει την εφαρμογή τους,</w:t>
      </w:r>
    </w:p>
    <w:p w:rsidR="001F06D1" w:rsidRPr="001F06D1" w:rsidRDefault="001F06D1" w:rsidP="001F06D1">
      <w:pPr>
        <w:numPr>
          <w:ilvl w:val="0"/>
          <w:numId w:val="31"/>
        </w:numPr>
        <w:tabs>
          <w:tab w:val="left" w:pos="284"/>
        </w:tabs>
        <w:spacing w:line="276" w:lineRule="auto"/>
        <w:ind w:left="284" w:hanging="284"/>
        <w:jc w:val="both"/>
        <w:rPr>
          <w:rFonts w:ascii="Calibri" w:hAnsi="Calibri" w:cs="Calibri"/>
          <w:sz w:val="22"/>
          <w:szCs w:val="22"/>
        </w:rPr>
      </w:pPr>
      <w:r w:rsidRPr="001F06D1">
        <w:rPr>
          <w:rFonts w:ascii="Calibri" w:hAnsi="Calibri" w:cs="Calibri"/>
          <w:sz w:val="22"/>
          <w:szCs w:val="22"/>
        </w:rPr>
        <w:lastRenderedPageBreak/>
        <w:t>να επιβλέπει την ορθή χρήση των ατομικών μέσων προστασίας,</w:t>
      </w:r>
    </w:p>
    <w:p w:rsidR="001F06D1" w:rsidRPr="001F06D1" w:rsidRDefault="001F06D1" w:rsidP="001F06D1">
      <w:pPr>
        <w:numPr>
          <w:ilvl w:val="0"/>
          <w:numId w:val="31"/>
        </w:numPr>
        <w:tabs>
          <w:tab w:val="left" w:pos="284"/>
        </w:tabs>
        <w:spacing w:line="276" w:lineRule="auto"/>
        <w:ind w:left="284" w:hanging="284"/>
        <w:jc w:val="both"/>
        <w:rPr>
          <w:rFonts w:ascii="Calibri" w:hAnsi="Calibri" w:cs="Calibri"/>
          <w:sz w:val="22"/>
          <w:szCs w:val="22"/>
        </w:rPr>
      </w:pPr>
      <w:r w:rsidRPr="001F06D1">
        <w:rPr>
          <w:rFonts w:ascii="Calibri" w:hAnsi="Calibri" w:cs="Calibri"/>
          <w:sz w:val="22"/>
          <w:szCs w:val="22"/>
        </w:rPr>
        <w:t>να ερευνά τα αίτια των εργατικών ατυχημάτων, να αναλύει και αξιολογεί τα αποτελέσματα των ερευνών του και να προτείνει μέτρα για την αποτροπή παρόμοιων ατυχημάτων,</w:t>
      </w:r>
    </w:p>
    <w:p w:rsidR="001F06D1" w:rsidRPr="001F06D1" w:rsidRDefault="001F06D1" w:rsidP="001F06D1">
      <w:pPr>
        <w:numPr>
          <w:ilvl w:val="0"/>
          <w:numId w:val="31"/>
        </w:numPr>
        <w:tabs>
          <w:tab w:val="left" w:pos="284"/>
        </w:tabs>
        <w:spacing w:line="276" w:lineRule="auto"/>
        <w:ind w:left="284" w:hanging="284"/>
        <w:jc w:val="both"/>
        <w:rPr>
          <w:rFonts w:ascii="Calibri" w:hAnsi="Calibri" w:cs="Calibri"/>
          <w:sz w:val="22"/>
          <w:szCs w:val="22"/>
        </w:rPr>
      </w:pPr>
      <w:r w:rsidRPr="001F06D1">
        <w:rPr>
          <w:rFonts w:ascii="Calibri" w:hAnsi="Calibri" w:cs="Calibri"/>
          <w:sz w:val="22"/>
          <w:szCs w:val="22"/>
        </w:rPr>
        <w:t>να εποπτεύει την εκτέλεση ασκήσεων πυρασφάλειας και συναγερμού για τη διαπίστωση ετοιμότητας προς αντιμετώπιση ατυχημάτων (παρ. 1 άρθρο 15 Ν.3850/2010).</w:t>
      </w:r>
    </w:p>
    <w:p w:rsidR="001F06D1" w:rsidRPr="001F06D1" w:rsidRDefault="001F06D1" w:rsidP="001F06D1">
      <w:pPr>
        <w:tabs>
          <w:tab w:val="left" w:pos="284"/>
        </w:tabs>
        <w:ind w:left="284"/>
        <w:jc w:val="both"/>
        <w:rPr>
          <w:rFonts w:ascii="Calibri" w:hAnsi="Calibri" w:cs="Calibri"/>
          <w:sz w:val="22"/>
          <w:szCs w:val="22"/>
        </w:rPr>
      </w:pPr>
    </w:p>
    <w:p w:rsidR="001F06D1" w:rsidRPr="001F06D1" w:rsidRDefault="001F06D1" w:rsidP="001F06D1">
      <w:pPr>
        <w:tabs>
          <w:tab w:val="left" w:pos="284"/>
        </w:tabs>
        <w:jc w:val="both"/>
        <w:rPr>
          <w:rFonts w:ascii="Calibri" w:hAnsi="Calibri" w:cs="Calibri"/>
          <w:b/>
          <w:sz w:val="22"/>
          <w:szCs w:val="22"/>
        </w:rPr>
      </w:pPr>
      <w:r w:rsidRPr="001F06D1">
        <w:rPr>
          <w:rFonts w:ascii="Calibri" w:hAnsi="Calibri" w:cs="Calibri"/>
          <w:b/>
          <w:sz w:val="22"/>
          <w:szCs w:val="22"/>
        </w:rPr>
        <w:t>Για τη βελτίωση των συνθηκών εργασίας στην επιχείρηση ο τεχνικός ασφάλειας έχει υποχρέωση:</w:t>
      </w:r>
    </w:p>
    <w:p w:rsidR="001F06D1" w:rsidRPr="001F06D1" w:rsidRDefault="001F06D1" w:rsidP="001F06D1">
      <w:pPr>
        <w:numPr>
          <w:ilvl w:val="0"/>
          <w:numId w:val="32"/>
        </w:numPr>
        <w:tabs>
          <w:tab w:val="left" w:pos="284"/>
        </w:tabs>
        <w:spacing w:line="276" w:lineRule="auto"/>
        <w:ind w:left="284" w:hanging="284"/>
        <w:jc w:val="both"/>
        <w:rPr>
          <w:rFonts w:ascii="Calibri" w:hAnsi="Calibri" w:cs="Calibri"/>
          <w:sz w:val="22"/>
          <w:szCs w:val="22"/>
        </w:rPr>
      </w:pPr>
      <w:r w:rsidRPr="001F06D1">
        <w:rPr>
          <w:rFonts w:ascii="Calibri" w:hAnsi="Calibri" w:cs="Calibri"/>
          <w:sz w:val="22"/>
          <w:szCs w:val="22"/>
        </w:rPr>
        <w:t>να μεριμνά ώστε οι εργαζόμενοι στην επιχείρηση να τηρούν τους κανόνες υγείας και ασφάλειας των εργαζομένων και να τους ενημερώνει και καθοδηγεί για την αποτροπή του επαγγελματικού κινδύνου που συνεπάγεται η εργασία τους,</w:t>
      </w:r>
    </w:p>
    <w:p w:rsidR="001F06D1" w:rsidRPr="001F06D1" w:rsidRDefault="001F06D1" w:rsidP="001F06D1">
      <w:pPr>
        <w:numPr>
          <w:ilvl w:val="0"/>
          <w:numId w:val="32"/>
        </w:numPr>
        <w:tabs>
          <w:tab w:val="left" w:pos="284"/>
        </w:tabs>
        <w:spacing w:line="276" w:lineRule="auto"/>
        <w:ind w:left="284" w:hanging="284"/>
        <w:jc w:val="both"/>
        <w:rPr>
          <w:rFonts w:ascii="Calibri" w:hAnsi="Calibri" w:cs="Calibri"/>
          <w:sz w:val="22"/>
          <w:szCs w:val="22"/>
        </w:rPr>
      </w:pPr>
      <w:r w:rsidRPr="001F06D1">
        <w:rPr>
          <w:rFonts w:ascii="Calibri" w:hAnsi="Calibri" w:cs="Calibri"/>
          <w:sz w:val="22"/>
          <w:szCs w:val="22"/>
        </w:rPr>
        <w:t>να συμμετέχει στην κατάρτιση και εφαρμογή των προγραμμάτων εκπαίδευσης των εργαζομένων σε θέματα υγείας και ασφάλειας (παρ. 2 άρθρο 15 Ν.3850/2010).</w:t>
      </w:r>
    </w:p>
    <w:p w:rsidR="001F06D1" w:rsidRPr="001F06D1" w:rsidRDefault="001F06D1" w:rsidP="001F06D1">
      <w:pPr>
        <w:numPr>
          <w:ilvl w:val="0"/>
          <w:numId w:val="32"/>
        </w:numPr>
        <w:tabs>
          <w:tab w:val="left" w:pos="284"/>
        </w:tabs>
        <w:spacing w:line="276" w:lineRule="auto"/>
        <w:ind w:left="284" w:hanging="284"/>
        <w:jc w:val="both"/>
        <w:rPr>
          <w:rFonts w:ascii="Calibri" w:hAnsi="Calibri" w:cs="Calibri"/>
          <w:sz w:val="22"/>
          <w:szCs w:val="22"/>
        </w:rPr>
      </w:pPr>
      <w:r w:rsidRPr="001F06D1">
        <w:rPr>
          <w:rFonts w:ascii="Calibri" w:hAnsi="Calibri" w:cs="Calibri"/>
          <w:sz w:val="22"/>
          <w:szCs w:val="22"/>
        </w:rPr>
        <w:t xml:space="preserve">να διανέμει οδηγίες ασφαλούς εργασίας στο προσωπικό, αναλόγως της φύσης των κινδύνων που αντιμετωπίζουν, ομαδοποιώντας τις συνήθεις εργασίες στο Δήμο. Στόχος είναι οι οδηγίες να καλύπτουν τις βασικές δραστηριότητες και τους κυριότερους κινδύνους της λειτουργίας του Δήμου. </w:t>
      </w:r>
    </w:p>
    <w:p w:rsidR="001F06D1" w:rsidRPr="001F06D1" w:rsidRDefault="001F06D1" w:rsidP="001F06D1">
      <w:pPr>
        <w:pStyle w:val="Default"/>
        <w:spacing w:line="276" w:lineRule="auto"/>
        <w:ind w:firstLine="284"/>
        <w:jc w:val="both"/>
        <w:rPr>
          <w:rFonts w:ascii="Calibri" w:hAnsi="Calibri" w:cs="Calibri"/>
          <w:color w:val="auto"/>
          <w:sz w:val="22"/>
          <w:szCs w:val="22"/>
        </w:rPr>
      </w:pPr>
      <w:r w:rsidRPr="001F06D1">
        <w:rPr>
          <w:rFonts w:ascii="Calibri" w:hAnsi="Calibri" w:cs="Calibri"/>
          <w:color w:val="auto"/>
          <w:sz w:val="22"/>
          <w:szCs w:val="22"/>
        </w:rPr>
        <w:t xml:space="preserve">Ο τεχνικός ασφάλειας έχει, κατά την άσκηση του έργου του, ηθική ανεξαρτησία απέναντι στον εργοδότη και στους εργαζομένους. Τυχόν διαφωνία του με τον εργοδότη, για θέματα της αρμοδιότητάς του, δεν μπορεί να αποτελέσει λόγο καταγγελίας της σύμβασής του. Σε κάθε περίπτωση η απόλυση του τεχνικού ασφάλειας πρέπει να είναι αιτιολογημένη (παρ. 4 άρθρο 15 Ν.3850/2010). </w:t>
      </w:r>
    </w:p>
    <w:p w:rsidR="001F06D1" w:rsidRPr="001F06D1" w:rsidRDefault="001F06D1" w:rsidP="001F06D1">
      <w:pPr>
        <w:pStyle w:val="Default"/>
        <w:spacing w:line="276" w:lineRule="auto"/>
        <w:ind w:firstLine="284"/>
        <w:jc w:val="both"/>
        <w:rPr>
          <w:rFonts w:ascii="Calibri" w:hAnsi="Calibri" w:cs="Calibri"/>
          <w:color w:val="auto"/>
          <w:sz w:val="22"/>
          <w:szCs w:val="22"/>
        </w:rPr>
      </w:pPr>
      <w:r w:rsidRPr="001F06D1">
        <w:rPr>
          <w:rFonts w:ascii="Calibri" w:hAnsi="Calibri" w:cs="Calibri"/>
          <w:color w:val="auto"/>
          <w:sz w:val="22"/>
          <w:szCs w:val="22"/>
        </w:rPr>
        <w:t xml:space="preserve">Όλα τα παραπάνω θα παρέχονται στα πλαίσια των επισκέψεων του τεχνικού ασφαλείας στις εγκαταστάσεις του Δήμου, σύμφωνα και με το πρόγραμμα εργασίας που θα κατατεθεί στην Επιθεώρηση εργασίας. </w:t>
      </w:r>
    </w:p>
    <w:p w:rsidR="001F06D1" w:rsidRPr="001F06D1" w:rsidRDefault="001F06D1" w:rsidP="001F06D1">
      <w:pPr>
        <w:pStyle w:val="Default"/>
        <w:spacing w:line="276" w:lineRule="auto"/>
        <w:ind w:firstLine="284"/>
        <w:jc w:val="both"/>
        <w:rPr>
          <w:rFonts w:ascii="Calibri" w:hAnsi="Calibri" w:cs="Calibri"/>
          <w:color w:val="auto"/>
          <w:sz w:val="22"/>
          <w:szCs w:val="22"/>
        </w:rPr>
      </w:pPr>
      <w:r w:rsidRPr="001F06D1">
        <w:rPr>
          <w:rFonts w:ascii="Calibri" w:hAnsi="Calibri" w:cs="Calibri"/>
          <w:color w:val="auto"/>
          <w:sz w:val="22"/>
          <w:szCs w:val="22"/>
        </w:rPr>
        <w:t xml:space="preserve">Επιπλέον ο τεχνικός ασφαλείας αναλαμβάνει όλη την γραμματειακή υποστήριξη στην διαδικασία υποβολής των σχετικών δικαιολογητικών στο ΚΕΠΕΚ (Κέντρο Πρόληψης Επαγγελματικού Κινδύνου) </w:t>
      </w:r>
    </w:p>
    <w:p w:rsidR="001F06D1" w:rsidRPr="001F06D1" w:rsidRDefault="001F06D1" w:rsidP="001F06D1">
      <w:pPr>
        <w:ind w:firstLine="284"/>
        <w:jc w:val="both"/>
        <w:rPr>
          <w:rFonts w:ascii="Calibri" w:hAnsi="Calibri" w:cs="Calibri"/>
          <w:sz w:val="22"/>
          <w:szCs w:val="22"/>
        </w:rPr>
      </w:pPr>
      <w:r w:rsidRPr="001F06D1">
        <w:rPr>
          <w:rFonts w:ascii="Calibri" w:hAnsi="Calibri" w:cs="Calibri"/>
          <w:sz w:val="22"/>
          <w:szCs w:val="22"/>
        </w:rPr>
        <w:t>Ο τεχνικός ασφάλειας έχει υποχρέωση να τηρεί το επιχειρησιακό απόρρητο (παρ. 5 άρθρο 15 Ν.3850/2010).</w:t>
      </w:r>
    </w:p>
    <w:p w:rsidR="001F06D1" w:rsidRPr="001F06D1" w:rsidRDefault="001F06D1" w:rsidP="001F06D1">
      <w:pPr>
        <w:autoSpaceDE w:val="0"/>
        <w:autoSpaceDN w:val="0"/>
        <w:adjustRightInd w:val="0"/>
        <w:ind w:firstLine="284"/>
        <w:jc w:val="both"/>
        <w:rPr>
          <w:rFonts w:ascii="Calibri" w:hAnsi="Calibri" w:cs="Calibri"/>
          <w:sz w:val="22"/>
          <w:szCs w:val="22"/>
          <w:lang w:eastAsia="en-US"/>
        </w:rPr>
      </w:pPr>
      <w:r w:rsidRPr="001F06D1">
        <w:rPr>
          <w:rFonts w:ascii="Calibri" w:hAnsi="Calibri" w:cs="Calibri"/>
          <w:sz w:val="22"/>
          <w:szCs w:val="22"/>
          <w:lang w:eastAsia="en-US"/>
        </w:rPr>
        <w:t>Στο βιβλίο καταγραφής εργατικών ατυχημάτων, καταχωρούνται τα αίτια και η περιγραφή του ατυχήματος.  Το βιβλίο πρέπει να είναι στη διάθεση των αρμοδίων αρχών που ερευνούν το ατύχημα. Τα όποια μέτρα λαμβάνονται για να αποφευχθεί η επανάληψη του ατυχήματος στο μέλλον καταχωρούνται στο προαναφερθέν βιβλίο γραπτών υποδείξεων. Όπως:</w:t>
      </w:r>
    </w:p>
    <w:p w:rsidR="001F06D1" w:rsidRPr="001F06D1" w:rsidRDefault="001F06D1" w:rsidP="001F06D1">
      <w:pPr>
        <w:autoSpaceDE w:val="0"/>
        <w:autoSpaceDN w:val="0"/>
        <w:adjustRightInd w:val="0"/>
        <w:ind w:left="547"/>
        <w:jc w:val="both"/>
        <w:rPr>
          <w:rFonts w:ascii="Calibri" w:hAnsi="Calibri" w:cs="Calibri"/>
          <w:sz w:val="22"/>
          <w:szCs w:val="22"/>
          <w:lang w:eastAsia="en-US"/>
        </w:rPr>
      </w:pPr>
      <w:r w:rsidRPr="001F06D1">
        <w:rPr>
          <w:rFonts w:ascii="Calibri" w:hAnsi="Calibri" w:cs="Calibri"/>
          <w:sz w:val="22"/>
          <w:szCs w:val="22"/>
          <w:lang w:eastAsia="en-US"/>
        </w:rPr>
        <w:t>1. Έλεγχος επάρκειας των μέτρων ατομικής προστασίας.</w:t>
      </w:r>
    </w:p>
    <w:p w:rsidR="001F06D1" w:rsidRPr="001F06D1" w:rsidRDefault="001F06D1" w:rsidP="001F06D1">
      <w:pPr>
        <w:autoSpaceDE w:val="0"/>
        <w:autoSpaceDN w:val="0"/>
        <w:adjustRightInd w:val="0"/>
        <w:ind w:left="547"/>
        <w:jc w:val="both"/>
        <w:rPr>
          <w:rFonts w:ascii="Calibri" w:hAnsi="Calibri" w:cs="Calibri"/>
          <w:sz w:val="22"/>
          <w:szCs w:val="22"/>
          <w:lang w:eastAsia="en-US"/>
        </w:rPr>
      </w:pPr>
      <w:r w:rsidRPr="001F06D1">
        <w:rPr>
          <w:rFonts w:ascii="Calibri" w:hAnsi="Calibri" w:cs="Calibri"/>
          <w:sz w:val="22"/>
          <w:szCs w:val="22"/>
          <w:lang w:eastAsia="en-US"/>
        </w:rPr>
        <w:t>2. Εφαρμογή συστήματος περιοδικού ελέγχου των συνθηκών ασφαλείας εργασίας και ενημέρωσης της Διοίκησης της επιχείρησης.</w:t>
      </w:r>
    </w:p>
    <w:p w:rsidR="001F06D1" w:rsidRPr="001F06D1" w:rsidRDefault="001F06D1" w:rsidP="001F06D1">
      <w:pPr>
        <w:autoSpaceDE w:val="0"/>
        <w:autoSpaceDN w:val="0"/>
        <w:adjustRightInd w:val="0"/>
        <w:ind w:left="547"/>
        <w:jc w:val="both"/>
        <w:rPr>
          <w:rFonts w:ascii="Calibri" w:hAnsi="Calibri" w:cs="Calibri"/>
          <w:sz w:val="22"/>
          <w:szCs w:val="22"/>
          <w:lang w:eastAsia="en-US"/>
        </w:rPr>
      </w:pPr>
      <w:r w:rsidRPr="001F06D1">
        <w:rPr>
          <w:rFonts w:ascii="Calibri" w:hAnsi="Calibri" w:cs="Calibri"/>
          <w:sz w:val="22"/>
          <w:szCs w:val="22"/>
          <w:lang w:eastAsia="en-US"/>
        </w:rPr>
        <w:t>3. Σύνταξη και υποβολή στην επιχείρηση εκθέσεων όποτε αυτό ζητείται.</w:t>
      </w:r>
    </w:p>
    <w:p w:rsidR="001F06D1" w:rsidRPr="001F06D1" w:rsidRDefault="001F06D1" w:rsidP="001F06D1">
      <w:pPr>
        <w:autoSpaceDE w:val="0"/>
        <w:autoSpaceDN w:val="0"/>
        <w:adjustRightInd w:val="0"/>
        <w:ind w:left="547"/>
        <w:jc w:val="both"/>
        <w:rPr>
          <w:rFonts w:ascii="Calibri" w:hAnsi="Calibri" w:cs="Calibri"/>
          <w:sz w:val="22"/>
          <w:szCs w:val="22"/>
          <w:lang w:eastAsia="en-US"/>
        </w:rPr>
      </w:pPr>
      <w:r w:rsidRPr="001F06D1">
        <w:rPr>
          <w:rFonts w:ascii="Calibri" w:hAnsi="Calibri" w:cs="Calibri"/>
          <w:sz w:val="22"/>
          <w:szCs w:val="22"/>
          <w:lang w:eastAsia="en-US"/>
        </w:rPr>
        <w:t>4. Σύνταξη οδηγιών για την ασφαλή εργασία του προσωπικού.</w:t>
      </w:r>
    </w:p>
    <w:p w:rsidR="001F06D1" w:rsidRPr="001F06D1" w:rsidRDefault="001F06D1" w:rsidP="001F06D1">
      <w:pPr>
        <w:autoSpaceDE w:val="0"/>
        <w:autoSpaceDN w:val="0"/>
        <w:adjustRightInd w:val="0"/>
        <w:ind w:firstLine="360"/>
        <w:jc w:val="both"/>
        <w:rPr>
          <w:rFonts w:ascii="Calibri" w:hAnsi="Calibri" w:cs="Calibri"/>
          <w:sz w:val="22"/>
          <w:szCs w:val="22"/>
          <w:lang w:eastAsia="en-US"/>
        </w:rPr>
      </w:pPr>
      <w:r w:rsidRPr="001F06D1">
        <w:rPr>
          <w:rFonts w:ascii="Calibri" w:hAnsi="Calibri" w:cs="Calibri"/>
          <w:sz w:val="22"/>
          <w:szCs w:val="22"/>
          <w:lang w:eastAsia="en-US"/>
        </w:rPr>
        <w:t>Ο Τεχνικός ασφαλείας θα επισκέπτεται τους εργαζομένους του Δήμου στους χώρους εργασίας όπως αυτοί θα έχουν προσδιοριστεί συμπληρώνοντας σε ετήσια βάση την ελάχιστη παρουσία που επιβάλει ο Νόμος.</w:t>
      </w:r>
    </w:p>
    <w:p w:rsidR="001F06D1" w:rsidRPr="001F06D1" w:rsidRDefault="001F06D1" w:rsidP="001F06D1">
      <w:pPr>
        <w:pStyle w:val="Default"/>
        <w:rPr>
          <w:rFonts w:ascii="Calibri" w:hAnsi="Calibri" w:cs="Calibri"/>
          <w:color w:val="auto"/>
          <w:sz w:val="22"/>
          <w:szCs w:val="22"/>
        </w:rPr>
      </w:pPr>
    </w:p>
    <w:p w:rsidR="001F06D1" w:rsidRPr="001F06D1" w:rsidRDefault="001F06D1" w:rsidP="001F06D1">
      <w:pPr>
        <w:jc w:val="both"/>
        <w:rPr>
          <w:rFonts w:ascii="Calibri" w:hAnsi="Calibri" w:cs="Calibri"/>
          <w:b/>
          <w:sz w:val="22"/>
          <w:szCs w:val="22"/>
        </w:rPr>
      </w:pPr>
      <w:r w:rsidRPr="001F06D1">
        <w:rPr>
          <w:rFonts w:ascii="Calibri" w:hAnsi="Calibri" w:cs="Calibri"/>
          <w:b/>
          <w:sz w:val="22"/>
          <w:szCs w:val="22"/>
        </w:rPr>
        <w:t>ΠΡΟΣΟΝΤΑ ΤΕΧΝΙΚΟΥ ΑΣΦΑΛΕΙΑΣ</w:t>
      </w:r>
    </w:p>
    <w:p w:rsidR="001F06D1" w:rsidRPr="001F06D1" w:rsidRDefault="001F06D1" w:rsidP="001F06D1">
      <w:pPr>
        <w:ind w:firstLine="360"/>
        <w:jc w:val="both"/>
        <w:rPr>
          <w:rFonts w:ascii="Calibri" w:hAnsi="Calibri" w:cs="Calibri"/>
          <w:sz w:val="22"/>
          <w:szCs w:val="22"/>
        </w:rPr>
      </w:pPr>
      <w:r w:rsidRPr="001F06D1">
        <w:rPr>
          <w:rFonts w:ascii="Calibri" w:hAnsi="Calibri" w:cs="Calibri"/>
          <w:sz w:val="22"/>
          <w:szCs w:val="22"/>
        </w:rPr>
        <w:t>Ο τεχνικός ασφάλειας σύμφωνα με την παρ.1 του άρθρου 11 του Ν.3850/2010 πρέπει να έχει τα παρακάτω προσόντα, ανάλογα με το είδος της επιχείρησης και τον αριθμό των εργαζομένων σε αυτή:</w:t>
      </w:r>
    </w:p>
    <w:p w:rsidR="001F06D1" w:rsidRPr="001F06D1" w:rsidRDefault="001F06D1" w:rsidP="001F06D1">
      <w:pPr>
        <w:numPr>
          <w:ilvl w:val="0"/>
          <w:numId w:val="33"/>
        </w:numPr>
        <w:spacing w:line="276" w:lineRule="auto"/>
        <w:ind w:left="284" w:hanging="284"/>
        <w:jc w:val="both"/>
        <w:rPr>
          <w:rFonts w:ascii="Calibri" w:hAnsi="Calibri" w:cs="Calibri"/>
          <w:sz w:val="22"/>
          <w:szCs w:val="22"/>
        </w:rPr>
      </w:pPr>
      <w:r w:rsidRPr="001F06D1">
        <w:rPr>
          <w:rFonts w:ascii="Calibri" w:hAnsi="Calibri" w:cs="Calibri"/>
          <w:sz w:val="22"/>
          <w:szCs w:val="22"/>
        </w:rPr>
        <w:t>πτυχίο πολυτεχνείου ή πολυτεχνικής σχολής Ανώτατου Εκπαιδευτικού Ιδρύματος (Α.Ε.Ι.) του εσωτερικού ή ισότιμων σχολών του εξωτερικού, που το αντικείμενο σπουδών έχει σχέση με τις εγκαταστάσεις και την παραγωγική διαδικασία και άδεια άσκησης επαγγέλματος, που χορηγείται από το Τεχνικό Επιμελητήριο της Ελλάδας (Τ.Ε.Ε.),</w:t>
      </w:r>
    </w:p>
    <w:p w:rsidR="001F06D1" w:rsidRPr="001F06D1" w:rsidRDefault="001F06D1" w:rsidP="001F06D1">
      <w:pPr>
        <w:numPr>
          <w:ilvl w:val="0"/>
          <w:numId w:val="33"/>
        </w:numPr>
        <w:spacing w:line="276" w:lineRule="auto"/>
        <w:ind w:left="284" w:hanging="284"/>
        <w:jc w:val="both"/>
        <w:rPr>
          <w:rFonts w:ascii="Calibri" w:hAnsi="Calibri" w:cs="Calibri"/>
          <w:sz w:val="22"/>
          <w:szCs w:val="22"/>
        </w:rPr>
      </w:pPr>
      <w:r w:rsidRPr="001F06D1">
        <w:rPr>
          <w:rFonts w:ascii="Calibri" w:hAnsi="Calibri" w:cs="Calibri"/>
          <w:sz w:val="22"/>
          <w:szCs w:val="22"/>
        </w:rPr>
        <w:t>πτυχίο πανεπιστημιακής σχολής εσωτερικού ή ισότιμων σχολών του εξωτερικού, που το αντικείμενο σπουδών έχει σχέση με τις εγκαταστάσεις και την παραγωγική διαδικασία και άδεια άσκησης επαγγέλματος, όταν αυτή προβλέπεται από την κείμενη νομοθεσία,</w:t>
      </w:r>
    </w:p>
    <w:p w:rsidR="001F06D1" w:rsidRPr="001F06D1" w:rsidRDefault="001F06D1" w:rsidP="001F06D1">
      <w:pPr>
        <w:numPr>
          <w:ilvl w:val="0"/>
          <w:numId w:val="33"/>
        </w:numPr>
        <w:spacing w:line="276" w:lineRule="auto"/>
        <w:ind w:left="284" w:hanging="284"/>
        <w:jc w:val="both"/>
        <w:rPr>
          <w:rFonts w:ascii="Calibri" w:hAnsi="Calibri" w:cs="Calibri"/>
          <w:sz w:val="22"/>
          <w:szCs w:val="22"/>
        </w:rPr>
      </w:pPr>
      <w:r w:rsidRPr="001F06D1">
        <w:rPr>
          <w:rFonts w:ascii="Calibri" w:hAnsi="Calibri" w:cs="Calibri"/>
          <w:sz w:val="22"/>
          <w:szCs w:val="22"/>
        </w:rPr>
        <w:lastRenderedPageBreak/>
        <w:t>πτυχίο Τεχνολογικού Εκπαιδευτικού Ιδρύματος (Τ.Ε.Ι.) ή ισότιμων σχολών του εξωτερικού ή πτυχίο των πρώην σχολών υπομηχανικών και των Κέντρων Ανωτέρας Τεχνικής και Επαγγελματικής Εκπαίδευσης (Κ.Α.Τ.Ε.Ε.),</w:t>
      </w:r>
    </w:p>
    <w:p w:rsidR="001F06D1" w:rsidRPr="001F06D1" w:rsidRDefault="001F06D1" w:rsidP="001F06D1">
      <w:pPr>
        <w:numPr>
          <w:ilvl w:val="0"/>
          <w:numId w:val="33"/>
        </w:numPr>
        <w:spacing w:line="276" w:lineRule="auto"/>
        <w:ind w:left="284" w:hanging="284"/>
        <w:jc w:val="both"/>
        <w:rPr>
          <w:rFonts w:ascii="Calibri" w:hAnsi="Calibri" w:cs="Calibri"/>
          <w:sz w:val="22"/>
          <w:szCs w:val="22"/>
        </w:rPr>
      </w:pPr>
      <w:r w:rsidRPr="001F06D1">
        <w:rPr>
          <w:rFonts w:ascii="Calibri" w:hAnsi="Calibri" w:cs="Calibri"/>
          <w:sz w:val="22"/>
          <w:szCs w:val="22"/>
        </w:rPr>
        <w:t xml:space="preserve">απολυτήριο τεχνικού λυκείου ή μέσης τεχνικής σχολής ή άλλης αναγνωρισμένης τεχνικής επαγγελματικής σχολής του εσωτερικού ή ισότιμων σχολών του εξωτερικού ή άδεια άσκησης επαγγέλματος εμπειροτέχνη. </w:t>
      </w:r>
    </w:p>
    <w:p w:rsidR="001F06D1" w:rsidRPr="001F06D1" w:rsidRDefault="001F06D1" w:rsidP="001F06D1">
      <w:pPr>
        <w:numPr>
          <w:ilvl w:val="0"/>
          <w:numId w:val="33"/>
        </w:numPr>
        <w:spacing w:line="276" w:lineRule="auto"/>
        <w:ind w:left="284" w:hanging="284"/>
        <w:jc w:val="both"/>
        <w:rPr>
          <w:rFonts w:ascii="Calibri" w:hAnsi="Calibri" w:cs="Calibri"/>
          <w:sz w:val="22"/>
          <w:szCs w:val="22"/>
        </w:rPr>
      </w:pPr>
    </w:p>
    <w:p w:rsidR="001F06D1" w:rsidRPr="001F06D1" w:rsidRDefault="001F06D1" w:rsidP="001F06D1">
      <w:pPr>
        <w:ind w:firstLine="360"/>
        <w:jc w:val="both"/>
        <w:rPr>
          <w:rFonts w:ascii="Calibri" w:hAnsi="Calibri" w:cs="Calibri"/>
          <w:sz w:val="22"/>
          <w:szCs w:val="22"/>
        </w:rPr>
      </w:pPr>
      <w:r w:rsidRPr="001F06D1">
        <w:rPr>
          <w:rFonts w:ascii="Calibri" w:hAnsi="Calibri" w:cs="Calibri"/>
          <w:sz w:val="22"/>
          <w:szCs w:val="22"/>
        </w:rPr>
        <w:t>Προϋπηρεσία, που υπολογίζεται από την απόκτηση απολυτηρίου ή πτυχίου, για τους τεχνικούς των περιπτώσεων α ́ και β ́ της παραγράφου 1 τουλάχιστον διετή, για τους τεχνικούς της περίπτωσης γ ́ της παραγράφου 1 τουλάχιστον πενταετή και για τους τεχνικούς της περίπτωσης δ ́ της παραγράφου 1 τουλάχιστον οκταετή (παρ. 2 άρθρο 11 Ν.3850/2010).</w:t>
      </w:r>
    </w:p>
    <w:p w:rsidR="001F06D1" w:rsidRPr="001F06D1" w:rsidRDefault="001F06D1" w:rsidP="001F06D1">
      <w:pPr>
        <w:ind w:firstLine="360"/>
        <w:jc w:val="both"/>
        <w:rPr>
          <w:rFonts w:ascii="Calibri" w:hAnsi="Calibri" w:cs="Calibri"/>
          <w:sz w:val="22"/>
          <w:szCs w:val="22"/>
        </w:rPr>
      </w:pPr>
      <w:r w:rsidRPr="001F06D1">
        <w:rPr>
          <w:rFonts w:ascii="Calibri" w:hAnsi="Calibri" w:cs="Calibri"/>
          <w:sz w:val="22"/>
          <w:szCs w:val="22"/>
        </w:rPr>
        <w:t>Για τους τεχνικούς ασφάλειας που έχουν παρακολουθήσει πρόγραμμα επιμόρφωσης σε θέματα ασφάλειας και υγείας των εργαζομένων, διάρκειας τουλάχιστον 100 ωρών, σύμφωνα με το άρθρο 22 του Ν.3850/2010 που εκτελείται από τα αρμόδια Υπουργεία ή εκπαιδευτικούς ή άλλους δημόσιους οργανισμούς ή από εξειδικευμένα Κέντρα Επαγγελματικής Κατάρτισης (Κ.Ε.Κ.) πιστοποιημένα για την υγεία και ασφάλεια των εργαζομένων, σύμφωνα με τις εκάστοτε ισχύουσες διατάξεις, η προϋπηρεσία που προβλέπεται στην παράγραφο 2 του άρθρου 11 του Ν.3850/2010 μειώνεται ως εξής:</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α) για τους τεχνικούς των περιπτώσεων α ́ και β ́ της παραγράφου 1 κατά ένα έτος,</w:t>
      </w:r>
    </w:p>
    <w:p w:rsidR="001F06D1" w:rsidRPr="001F06D1" w:rsidRDefault="001F06D1" w:rsidP="001F06D1">
      <w:pPr>
        <w:jc w:val="both"/>
        <w:rPr>
          <w:rFonts w:ascii="Calibri" w:hAnsi="Calibri" w:cs="Calibri"/>
          <w:sz w:val="22"/>
          <w:szCs w:val="22"/>
        </w:rPr>
      </w:pPr>
      <w:r w:rsidRPr="001F06D1">
        <w:rPr>
          <w:rFonts w:ascii="Arial Narrow" w:hAnsi="Arial Narrow" w:cs="Calibri"/>
          <w:sz w:val="22"/>
          <w:szCs w:val="22"/>
        </w:rPr>
        <w:t>►</w:t>
      </w:r>
      <w:r w:rsidRPr="001F06D1">
        <w:rPr>
          <w:rFonts w:ascii="Calibri" w:hAnsi="Calibri" w:cs="Calibri"/>
          <w:sz w:val="22"/>
          <w:szCs w:val="22"/>
        </w:rPr>
        <w:t xml:space="preserve"> Για Απόφοιτους ΑΕΙ δηλ. απαιτείται προϋπηρεσία τουλάχιστον 1 έτους</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 xml:space="preserve">β) για τους τεχνικούς των περιπτώσεων γ ́ και δ ́ της παραγράφου 1 κατά τρία έτη. </w:t>
      </w:r>
    </w:p>
    <w:p w:rsidR="001F06D1" w:rsidRPr="001F06D1" w:rsidRDefault="001F06D1" w:rsidP="001F06D1">
      <w:pPr>
        <w:jc w:val="both"/>
        <w:rPr>
          <w:rFonts w:ascii="Calibri" w:hAnsi="Calibri" w:cs="Calibri"/>
          <w:sz w:val="22"/>
          <w:szCs w:val="22"/>
        </w:rPr>
      </w:pPr>
      <w:r w:rsidRPr="001F06D1">
        <w:rPr>
          <w:rFonts w:ascii="Arial Narrow" w:hAnsi="Arial Narrow" w:cs="Calibri"/>
          <w:sz w:val="22"/>
          <w:szCs w:val="22"/>
        </w:rPr>
        <w:t>►</w:t>
      </w:r>
      <w:r w:rsidRPr="001F06D1">
        <w:rPr>
          <w:rFonts w:ascii="Calibri" w:hAnsi="Calibri" w:cs="Calibri"/>
          <w:sz w:val="22"/>
          <w:szCs w:val="22"/>
        </w:rPr>
        <w:t xml:space="preserve"> Για Απόφοιτους ΤΕΙ δηλ. απαιτείται προϋπηρεσία τουλάχιστον 2 ετών</w:t>
      </w:r>
    </w:p>
    <w:p w:rsidR="001F06D1" w:rsidRPr="001F06D1" w:rsidRDefault="001F06D1" w:rsidP="001F06D1">
      <w:pPr>
        <w:jc w:val="both"/>
        <w:rPr>
          <w:rFonts w:ascii="Calibri" w:hAnsi="Calibri" w:cs="Calibri"/>
          <w:sz w:val="22"/>
          <w:szCs w:val="22"/>
        </w:rPr>
      </w:pPr>
      <w:r w:rsidRPr="001F06D1">
        <w:rPr>
          <w:rFonts w:ascii="Arial Narrow" w:hAnsi="Arial Narrow" w:cs="Calibri"/>
          <w:sz w:val="22"/>
          <w:szCs w:val="22"/>
        </w:rPr>
        <w:t>►</w:t>
      </w:r>
      <w:r w:rsidRPr="001F06D1">
        <w:rPr>
          <w:rFonts w:ascii="Calibri" w:hAnsi="Calibri" w:cs="Calibri"/>
          <w:sz w:val="22"/>
          <w:szCs w:val="22"/>
        </w:rPr>
        <w:t xml:space="preserve"> Για Απόφοιτους Τεχνικών Λυκείων, Τεχνικών Σχολών </w:t>
      </w:r>
      <w:proofErr w:type="spellStart"/>
      <w:r w:rsidRPr="001F06D1">
        <w:rPr>
          <w:rFonts w:ascii="Calibri" w:hAnsi="Calibri" w:cs="Calibri"/>
          <w:sz w:val="22"/>
          <w:szCs w:val="22"/>
        </w:rPr>
        <w:t>κ.λ.π</w:t>
      </w:r>
      <w:proofErr w:type="spellEnd"/>
      <w:r w:rsidRPr="001F06D1">
        <w:rPr>
          <w:rFonts w:ascii="Calibri" w:hAnsi="Calibri" w:cs="Calibri"/>
          <w:sz w:val="22"/>
          <w:szCs w:val="22"/>
        </w:rPr>
        <w:t>. απαιτείται προϋπηρεσία τουλάχιστον 5 ετών (παρ. 3 άρθρο 11 Ν.3850/2010).</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 xml:space="preserve">Κάτοχοι των παραπάνω προσόντων θεωρούνται και όσοι έχουν τίτλους ή πιστοποιητικά της αλλοδαπής, από τα οποία προκύπτει ότι είναι τεχνικοί ασφάλειας (παρ. 4 άρθρο 11 Ν.3850/2010). </w:t>
      </w:r>
    </w:p>
    <w:p w:rsidR="001F06D1" w:rsidRPr="001F06D1" w:rsidRDefault="001F06D1" w:rsidP="001F06D1">
      <w:pPr>
        <w:pStyle w:val="Default"/>
        <w:ind w:firstLine="360"/>
        <w:jc w:val="both"/>
        <w:rPr>
          <w:rFonts w:ascii="Calibri" w:hAnsi="Calibri" w:cs="Calibri"/>
          <w:color w:val="auto"/>
          <w:sz w:val="22"/>
          <w:szCs w:val="22"/>
        </w:rPr>
      </w:pPr>
      <w:r w:rsidRPr="001F06D1">
        <w:rPr>
          <w:rFonts w:ascii="Calibri" w:hAnsi="Calibri" w:cs="Calibri"/>
          <w:color w:val="auto"/>
          <w:sz w:val="22"/>
          <w:szCs w:val="22"/>
        </w:rPr>
        <w:t xml:space="preserve">Ο τεχνικός ασφάλειας υπάγεται απευθείας στη διοίκηση της επιχείρησης. </w:t>
      </w:r>
    </w:p>
    <w:p w:rsidR="001F06D1" w:rsidRPr="001F06D1" w:rsidRDefault="001F06D1" w:rsidP="001F06D1">
      <w:pPr>
        <w:pStyle w:val="Default"/>
        <w:ind w:firstLine="360"/>
        <w:jc w:val="both"/>
        <w:rPr>
          <w:rFonts w:ascii="Calibri" w:hAnsi="Calibri" w:cs="Calibri"/>
          <w:b/>
          <w:color w:val="auto"/>
          <w:sz w:val="22"/>
          <w:szCs w:val="22"/>
        </w:rPr>
      </w:pPr>
      <w:r w:rsidRPr="001F06D1">
        <w:rPr>
          <w:rStyle w:val="ac"/>
          <w:rFonts w:ascii="Calibri" w:hAnsi="Calibri" w:cs="Calibri"/>
          <w:sz w:val="22"/>
          <w:szCs w:val="22"/>
        </w:rPr>
        <w:t>Σημειώνεται ότι η ανάθεση είναι δυνατή μόνο σε Τεχνικούς Ασφάλειας, οι οποίοι είναι εγγεγραμμένοι στην Ηλεκτρονική βάση</w:t>
      </w:r>
      <w:r w:rsidRPr="001F06D1">
        <w:rPr>
          <w:rFonts w:ascii="Calibri" w:hAnsi="Calibri" w:cs="Calibri"/>
          <w:sz w:val="22"/>
          <w:szCs w:val="22"/>
        </w:rPr>
        <w:t xml:space="preserve"> </w:t>
      </w:r>
      <w:r w:rsidRPr="001F06D1">
        <w:rPr>
          <w:rFonts w:ascii="Calibri" w:hAnsi="Calibri" w:cs="Calibri"/>
          <w:b/>
          <w:sz w:val="22"/>
          <w:szCs w:val="22"/>
        </w:rPr>
        <w:t>καταχώρισης δεδομένων Τεχνικών Ασφάλειας του ΟΠΣ- ΣΕΠΕ.</w:t>
      </w:r>
      <w:r w:rsidRPr="001F06D1">
        <w:rPr>
          <w:rFonts w:ascii="Calibri" w:hAnsi="Calibri" w:cs="Calibri"/>
          <w:sz w:val="22"/>
          <w:szCs w:val="22"/>
        </w:rPr>
        <w:t xml:space="preserve"> </w:t>
      </w:r>
      <w:r w:rsidRPr="001F06D1">
        <w:rPr>
          <w:rFonts w:ascii="Calibri" w:hAnsi="Calibri" w:cs="Calibri"/>
          <w:b/>
          <w:color w:val="auto"/>
          <w:sz w:val="22"/>
          <w:szCs w:val="22"/>
        </w:rPr>
        <w:t>(</w:t>
      </w:r>
      <w:proofErr w:type="spellStart"/>
      <w:r w:rsidR="000C3E2C" w:rsidRPr="001F06D1">
        <w:rPr>
          <w:rFonts w:ascii="Calibri" w:hAnsi="Calibri" w:cs="Calibri"/>
          <w:b/>
          <w:color w:val="auto"/>
          <w:sz w:val="22"/>
          <w:szCs w:val="22"/>
        </w:rPr>
        <w:fldChar w:fldCharType="begin"/>
      </w:r>
      <w:r w:rsidRPr="001F06D1">
        <w:rPr>
          <w:rFonts w:ascii="Calibri" w:hAnsi="Calibri" w:cs="Calibri"/>
          <w:b/>
          <w:color w:val="auto"/>
          <w:sz w:val="22"/>
          <w:szCs w:val="22"/>
        </w:rPr>
        <w:instrText xml:space="preserve"> HYPERLINK "http://dimosnet.gr/blog/laws/απόφαση-υπ-εργ-κοιν-ασφ-κοιν-αλληλεγ-3/" </w:instrText>
      </w:r>
      <w:r w:rsidR="000C3E2C" w:rsidRPr="001F06D1">
        <w:rPr>
          <w:rFonts w:ascii="Calibri" w:hAnsi="Calibri" w:cs="Calibri"/>
          <w:b/>
          <w:color w:val="auto"/>
          <w:sz w:val="22"/>
          <w:szCs w:val="22"/>
        </w:rPr>
        <w:fldChar w:fldCharType="separate"/>
      </w:r>
      <w:r w:rsidRPr="001F06D1">
        <w:rPr>
          <w:rStyle w:val="-"/>
          <w:rFonts w:ascii="Calibri" w:hAnsi="Calibri" w:cs="Calibri"/>
          <w:b/>
          <w:color w:val="auto"/>
          <w:sz w:val="22"/>
          <w:szCs w:val="22"/>
        </w:rPr>
        <w:t>παρ.1</w:t>
      </w:r>
      <w:proofErr w:type="spellEnd"/>
      <w:r w:rsidRPr="001F06D1">
        <w:rPr>
          <w:rStyle w:val="-"/>
          <w:rFonts w:ascii="Calibri" w:hAnsi="Calibri" w:cs="Calibri"/>
          <w:b/>
          <w:color w:val="auto"/>
          <w:sz w:val="22"/>
          <w:szCs w:val="22"/>
        </w:rPr>
        <w:t xml:space="preserve"> άρθρο 7 απόφαση Υπ. </w:t>
      </w:r>
      <w:proofErr w:type="spellStart"/>
      <w:r w:rsidRPr="001F06D1">
        <w:rPr>
          <w:rStyle w:val="-"/>
          <w:rFonts w:ascii="Calibri" w:hAnsi="Calibri" w:cs="Calibri"/>
          <w:b/>
          <w:color w:val="auto"/>
          <w:sz w:val="22"/>
          <w:szCs w:val="22"/>
        </w:rPr>
        <w:t>Εργ.,Κοιν.Ασφ</w:t>
      </w:r>
      <w:proofErr w:type="spellEnd"/>
      <w:r w:rsidRPr="001F06D1">
        <w:rPr>
          <w:rStyle w:val="-"/>
          <w:rFonts w:ascii="Calibri" w:hAnsi="Calibri" w:cs="Calibri"/>
          <w:b/>
          <w:color w:val="auto"/>
          <w:sz w:val="22"/>
          <w:szCs w:val="22"/>
        </w:rPr>
        <w:t xml:space="preserve">. &amp; </w:t>
      </w:r>
      <w:proofErr w:type="spellStart"/>
      <w:r w:rsidRPr="001F06D1">
        <w:rPr>
          <w:rStyle w:val="-"/>
          <w:rFonts w:ascii="Calibri" w:hAnsi="Calibri" w:cs="Calibri"/>
          <w:b/>
          <w:color w:val="auto"/>
          <w:sz w:val="22"/>
          <w:szCs w:val="22"/>
        </w:rPr>
        <w:t>Κοιν.Αλληλεγγύης</w:t>
      </w:r>
      <w:proofErr w:type="spellEnd"/>
      <w:r w:rsidRPr="001F06D1">
        <w:rPr>
          <w:rStyle w:val="-"/>
          <w:rFonts w:ascii="Calibri" w:hAnsi="Calibri" w:cs="Calibri"/>
          <w:b/>
          <w:color w:val="auto"/>
          <w:sz w:val="22"/>
          <w:szCs w:val="22"/>
        </w:rPr>
        <w:t xml:space="preserve"> 50067/28/27.10.2017 (ΦΕΚ 3952/10.11.2017 τεύχος Β</w:t>
      </w:r>
      <w:r w:rsidR="000C3E2C" w:rsidRPr="001F06D1">
        <w:rPr>
          <w:rFonts w:ascii="Calibri" w:hAnsi="Calibri" w:cs="Calibri"/>
          <w:b/>
          <w:color w:val="auto"/>
          <w:sz w:val="22"/>
          <w:szCs w:val="22"/>
        </w:rPr>
        <w:fldChar w:fldCharType="end"/>
      </w:r>
      <w:r w:rsidRPr="001F06D1">
        <w:rPr>
          <w:rFonts w:ascii="Calibri" w:hAnsi="Calibri" w:cs="Calibri"/>
          <w:b/>
          <w:color w:val="auto"/>
          <w:sz w:val="22"/>
          <w:szCs w:val="22"/>
        </w:rPr>
        <w:t>').</w:t>
      </w:r>
    </w:p>
    <w:p w:rsidR="001F06D1" w:rsidRPr="001F06D1" w:rsidRDefault="001F06D1" w:rsidP="001F06D1">
      <w:pPr>
        <w:pStyle w:val="Default"/>
        <w:jc w:val="both"/>
        <w:rPr>
          <w:rFonts w:ascii="Calibri" w:hAnsi="Calibri" w:cs="Calibri"/>
          <w:b/>
          <w:color w:val="auto"/>
          <w:sz w:val="22"/>
          <w:szCs w:val="22"/>
        </w:rPr>
      </w:pPr>
    </w:p>
    <w:p w:rsidR="001F06D1" w:rsidRPr="001F06D1" w:rsidRDefault="001F06D1" w:rsidP="001F06D1">
      <w:pPr>
        <w:pStyle w:val="Default"/>
        <w:rPr>
          <w:rFonts w:ascii="Calibri" w:hAnsi="Calibri" w:cs="Calibri"/>
          <w:b/>
          <w:bCs/>
          <w:color w:val="auto"/>
          <w:sz w:val="22"/>
          <w:szCs w:val="22"/>
        </w:rPr>
      </w:pPr>
      <w:r w:rsidRPr="001F06D1">
        <w:rPr>
          <w:rFonts w:ascii="Calibri" w:hAnsi="Calibri" w:cs="Calibri"/>
          <w:b/>
          <w:bCs/>
          <w:color w:val="auto"/>
          <w:sz w:val="22"/>
          <w:szCs w:val="22"/>
        </w:rPr>
        <w:t>ΩΡΕΣ ΑΠΑΣΧΟΛΗΣΗΣ ΤΕΧΝΙΚΟΥ ΑΣΦΑΛΕΙΑΣ</w:t>
      </w:r>
    </w:p>
    <w:p w:rsidR="001F06D1" w:rsidRPr="001F06D1" w:rsidRDefault="001F06D1" w:rsidP="001F06D1">
      <w:pPr>
        <w:pStyle w:val="Default"/>
        <w:rPr>
          <w:rFonts w:ascii="Calibri" w:hAnsi="Calibri" w:cs="Calibri"/>
          <w:b/>
          <w:bCs/>
          <w:color w:val="auto"/>
          <w:sz w:val="22"/>
          <w:szCs w:val="22"/>
        </w:rPr>
      </w:pPr>
    </w:p>
    <w:p w:rsidR="001F06D1" w:rsidRPr="001F06D1" w:rsidRDefault="001F06D1" w:rsidP="001F06D1">
      <w:pPr>
        <w:autoSpaceDE w:val="0"/>
        <w:autoSpaceDN w:val="0"/>
        <w:adjustRightInd w:val="0"/>
        <w:ind w:firstLine="450"/>
        <w:jc w:val="both"/>
        <w:rPr>
          <w:rFonts w:ascii="Calibri" w:hAnsi="Calibri" w:cs="Calibri"/>
          <w:sz w:val="22"/>
          <w:szCs w:val="22"/>
          <w:lang w:eastAsia="en-US"/>
        </w:rPr>
      </w:pPr>
      <w:r w:rsidRPr="001F06D1">
        <w:rPr>
          <w:rFonts w:ascii="Calibri" w:hAnsi="Calibri" w:cs="Calibri"/>
          <w:sz w:val="22"/>
          <w:szCs w:val="22"/>
          <w:lang w:eastAsia="en-US"/>
        </w:rPr>
        <w:t>Το Προσωπικό των Διοικητικών, Οικονομικών και τεχνικών Υπηρεσιών όλων των κλάδων διοικητικής φύσης ανήκει στη Γ΄ κατηγορία επικινδυνότητας του άρθρου 10 του Ν.3850/2010 και οι ετήσιες ώρες του Τεχνικού Ασφαλείας ανέρχονται για κάθε εργαζόμενο σε 0,4 (Άρθρο 21 παρ.1 Ν.3850/2010), ενώ το Τεχνικό - Εργατοτεχνικό προσωπικό του Δήμου ανήκει στη Β κατηγορία του ιδίου άρθρου του ιδίου Νόμου και οι ετήσιες ώρες του Ι.Ε ανέρχονται για κάθε εργαζόμενο σε 2,5 (Άρθρο 21 παρ.1 Ν.3850/2010).</w:t>
      </w:r>
    </w:p>
    <w:p w:rsidR="001F06D1" w:rsidRPr="001F06D1" w:rsidRDefault="001F06D1" w:rsidP="001F06D1">
      <w:pPr>
        <w:autoSpaceDE w:val="0"/>
        <w:autoSpaceDN w:val="0"/>
        <w:adjustRightInd w:val="0"/>
        <w:ind w:firstLine="450"/>
        <w:jc w:val="both"/>
        <w:rPr>
          <w:rFonts w:ascii="Calibri" w:hAnsi="Calibri" w:cs="Calibri"/>
          <w:sz w:val="22"/>
          <w:szCs w:val="22"/>
          <w:lang w:eastAsia="en-US"/>
        </w:rPr>
      </w:pPr>
      <w:r w:rsidRPr="001F06D1">
        <w:rPr>
          <w:rFonts w:ascii="Calibri" w:hAnsi="Calibri" w:cs="Calibri"/>
          <w:sz w:val="22"/>
          <w:szCs w:val="22"/>
          <w:lang w:eastAsia="en-US"/>
        </w:rPr>
        <w:t xml:space="preserve">Πιο συγκεκριμένα στο Δήμο Ζίτσας απασχολούνται ή προβλέπεται να απασχοληθούν 78 άτομα στις Διοικητικές και Οικονομικές Υπηρεσίες (Γ΄ κατηγορία), 82 άτομα ως Τεχνικό Προσωπικό – Εργατοτεχνίτες και Υπάλληλοι Καθαριότητας (Β΄ κατηγορία), </w:t>
      </w:r>
    </w:p>
    <w:p w:rsidR="001F06D1" w:rsidRDefault="001F06D1" w:rsidP="001F06D1">
      <w:pPr>
        <w:autoSpaceDE w:val="0"/>
        <w:autoSpaceDN w:val="0"/>
        <w:adjustRightInd w:val="0"/>
        <w:ind w:firstLine="450"/>
        <w:jc w:val="both"/>
        <w:rPr>
          <w:rFonts w:ascii="Calibri" w:hAnsi="Calibri" w:cs="Calibri"/>
          <w:sz w:val="22"/>
          <w:szCs w:val="22"/>
          <w:lang w:eastAsia="en-US"/>
        </w:rPr>
      </w:pPr>
      <w:r w:rsidRPr="001F06D1">
        <w:rPr>
          <w:rFonts w:ascii="Calibri" w:hAnsi="Calibri" w:cs="Calibri"/>
          <w:sz w:val="22"/>
          <w:szCs w:val="22"/>
          <w:lang w:eastAsia="en-US"/>
        </w:rPr>
        <w:t>Η συχνότητα των επισκέψεων και το πρόγραμμα θα καθοριστούν με την υπογραφή της σύμβασης και θα υποβληθούν στην αρμόδια υπηρεσία.</w:t>
      </w:r>
    </w:p>
    <w:p w:rsidR="00104BE7" w:rsidRPr="001F06D1" w:rsidRDefault="00104BE7" w:rsidP="001F06D1">
      <w:pPr>
        <w:autoSpaceDE w:val="0"/>
        <w:autoSpaceDN w:val="0"/>
        <w:adjustRightInd w:val="0"/>
        <w:ind w:firstLine="450"/>
        <w:jc w:val="both"/>
        <w:rPr>
          <w:rFonts w:ascii="Calibri" w:hAnsi="Calibri" w:cs="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236"/>
        <w:gridCol w:w="1704"/>
        <w:gridCol w:w="2260"/>
        <w:gridCol w:w="1800"/>
      </w:tblGrid>
      <w:tr w:rsidR="001F06D1" w:rsidRPr="001F06D1" w:rsidTr="007057CE">
        <w:trPr>
          <w:trHeight w:val="368"/>
        </w:trPr>
        <w:tc>
          <w:tcPr>
            <w:tcW w:w="9558" w:type="dxa"/>
            <w:gridSpan w:val="5"/>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ΔΗΜΟΣ  ΖΙΤΣΑΣ</w:t>
            </w:r>
          </w:p>
        </w:tc>
      </w:tr>
      <w:tr w:rsidR="001F06D1" w:rsidRPr="001F06D1" w:rsidTr="007057CE">
        <w:trPr>
          <w:trHeight w:val="431"/>
        </w:trPr>
        <w:tc>
          <w:tcPr>
            <w:tcW w:w="558"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Α/Α</w:t>
            </w:r>
          </w:p>
        </w:tc>
        <w:tc>
          <w:tcPr>
            <w:tcW w:w="3236"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Ειδικότητες εργαζομένων</w:t>
            </w:r>
          </w:p>
        </w:tc>
        <w:tc>
          <w:tcPr>
            <w:tcW w:w="1704"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Αριθμός εργαζομένων</w:t>
            </w:r>
          </w:p>
        </w:tc>
        <w:tc>
          <w:tcPr>
            <w:tcW w:w="2260"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Συντελεστής επικινδυνότητας</w:t>
            </w:r>
          </w:p>
        </w:tc>
        <w:tc>
          <w:tcPr>
            <w:tcW w:w="1800"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Ετήσιες ώρες</w:t>
            </w:r>
          </w:p>
        </w:tc>
      </w:tr>
      <w:tr w:rsidR="001F06D1" w:rsidRPr="001F06D1" w:rsidTr="007057CE">
        <w:trPr>
          <w:trHeight w:val="530"/>
        </w:trPr>
        <w:tc>
          <w:tcPr>
            <w:tcW w:w="558" w:type="dxa"/>
            <w:vAlign w:val="center"/>
          </w:tcPr>
          <w:p w:rsidR="001F06D1" w:rsidRPr="001F06D1" w:rsidRDefault="001F06D1" w:rsidP="007057CE">
            <w:pPr>
              <w:autoSpaceDE w:val="0"/>
              <w:autoSpaceDN w:val="0"/>
              <w:adjustRightInd w:val="0"/>
              <w:rPr>
                <w:rFonts w:ascii="Calibri" w:hAnsi="Calibri" w:cs="Calibri"/>
                <w:sz w:val="22"/>
                <w:szCs w:val="22"/>
                <w:lang w:eastAsia="en-US"/>
              </w:rPr>
            </w:pPr>
            <w:r w:rsidRPr="001F06D1">
              <w:rPr>
                <w:rFonts w:ascii="Calibri" w:hAnsi="Calibri" w:cs="Calibri"/>
                <w:sz w:val="22"/>
                <w:szCs w:val="22"/>
                <w:lang w:eastAsia="en-US"/>
              </w:rPr>
              <w:t>1</w:t>
            </w:r>
          </w:p>
        </w:tc>
        <w:tc>
          <w:tcPr>
            <w:tcW w:w="3236" w:type="dxa"/>
            <w:vAlign w:val="center"/>
          </w:tcPr>
          <w:p w:rsidR="001F06D1" w:rsidRPr="001F06D1" w:rsidRDefault="001F06D1" w:rsidP="007057CE">
            <w:pPr>
              <w:autoSpaceDE w:val="0"/>
              <w:autoSpaceDN w:val="0"/>
              <w:adjustRightInd w:val="0"/>
              <w:rPr>
                <w:rFonts w:ascii="Calibri" w:hAnsi="Calibri" w:cs="Calibri"/>
                <w:sz w:val="22"/>
                <w:szCs w:val="22"/>
                <w:lang w:eastAsia="en-US"/>
              </w:rPr>
            </w:pPr>
            <w:r w:rsidRPr="001F06D1">
              <w:rPr>
                <w:rFonts w:ascii="Calibri" w:hAnsi="Calibri" w:cs="Calibri"/>
                <w:sz w:val="22"/>
                <w:szCs w:val="22"/>
                <w:lang w:eastAsia="en-US"/>
              </w:rPr>
              <w:t>Τεχνικό Προσωπικό – Εργατοτεχνίτες και Υπάλληλοι Καθαριότητας που απασχολούνται με όλες τις συμβάσεις.</w:t>
            </w:r>
          </w:p>
        </w:tc>
        <w:tc>
          <w:tcPr>
            <w:tcW w:w="1704"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78</w:t>
            </w:r>
          </w:p>
        </w:tc>
        <w:tc>
          <w:tcPr>
            <w:tcW w:w="2260"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2,5(</w:t>
            </w:r>
            <w:proofErr w:type="spellStart"/>
            <w:r w:rsidRPr="001F06D1">
              <w:rPr>
                <w:rFonts w:ascii="Calibri" w:hAnsi="Calibri" w:cs="Calibri"/>
                <w:sz w:val="22"/>
                <w:szCs w:val="22"/>
                <w:lang w:eastAsia="en-US"/>
              </w:rPr>
              <w:t>κατηγ</w:t>
            </w:r>
            <w:proofErr w:type="spellEnd"/>
            <w:r w:rsidRPr="001F06D1">
              <w:rPr>
                <w:rFonts w:ascii="Calibri" w:hAnsi="Calibri" w:cs="Calibri"/>
                <w:sz w:val="22"/>
                <w:szCs w:val="22"/>
                <w:lang w:eastAsia="en-US"/>
              </w:rPr>
              <w:t>. Β΄)</w:t>
            </w:r>
          </w:p>
        </w:tc>
        <w:tc>
          <w:tcPr>
            <w:tcW w:w="1800" w:type="dxa"/>
            <w:vAlign w:val="center"/>
          </w:tcPr>
          <w:p w:rsidR="001F06D1" w:rsidRPr="001F06D1" w:rsidRDefault="001F06D1" w:rsidP="007057CE">
            <w:pPr>
              <w:autoSpaceDE w:val="0"/>
              <w:autoSpaceDN w:val="0"/>
              <w:adjustRightInd w:val="0"/>
              <w:jc w:val="right"/>
              <w:rPr>
                <w:rFonts w:ascii="Calibri" w:hAnsi="Calibri" w:cs="Calibri"/>
                <w:sz w:val="22"/>
                <w:szCs w:val="22"/>
                <w:lang w:eastAsia="en-US"/>
              </w:rPr>
            </w:pPr>
            <w:r w:rsidRPr="001F06D1">
              <w:rPr>
                <w:rFonts w:ascii="Calibri" w:hAnsi="Calibri" w:cs="Calibri"/>
                <w:sz w:val="22"/>
                <w:szCs w:val="22"/>
                <w:lang w:eastAsia="en-US"/>
              </w:rPr>
              <w:t>195,00</w:t>
            </w:r>
          </w:p>
        </w:tc>
      </w:tr>
      <w:tr w:rsidR="001F06D1" w:rsidRPr="001F06D1" w:rsidTr="007057CE">
        <w:trPr>
          <w:trHeight w:val="530"/>
        </w:trPr>
        <w:tc>
          <w:tcPr>
            <w:tcW w:w="558" w:type="dxa"/>
            <w:vAlign w:val="center"/>
          </w:tcPr>
          <w:p w:rsidR="001F06D1" w:rsidRPr="001F06D1" w:rsidRDefault="001F06D1" w:rsidP="007057CE">
            <w:pPr>
              <w:autoSpaceDE w:val="0"/>
              <w:autoSpaceDN w:val="0"/>
              <w:adjustRightInd w:val="0"/>
              <w:rPr>
                <w:rFonts w:ascii="Calibri" w:hAnsi="Calibri" w:cs="Calibri"/>
                <w:sz w:val="22"/>
                <w:szCs w:val="22"/>
                <w:lang w:eastAsia="en-US"/>
              </w:rPr>
            </w:pPr>
            <w:r w:rsidRPr="001F06D1">
              <w:rPr>
                <w:rFonts w:ascii="Calibri" w:hAnsi="Calibri" w:cs="Calibri"/>
                <w:sz w:val="22"/>
                <w:szCs w:val="22"/>
                <w:lang w:eastAsia="en-US"/>
              </w:rPr>
              <w:t>2</w:t>
            </w:r>
          </w:p>
        </w:tc>
        <w:tc>
          <w:tcPr>
            <w:tcW w:w="3236" w:type="dxa"/>
            <w:vAlign w:val="center"/>
          </w:tcPr>
          <w:p w:rsidR="001F06D1" w:rsidRPr="001F06D1" w:rsidRDefault="001F06D1" w:rsidP="007057CE">
            <w:pPr>
              <w:autoSpaceDE w:val="0"/>
              <w:autoSpaceDN w:val="0"/>
              <w:adjustRightInd w:val="0"/>
              <w:rPr>
                <w:rFonts w:ascii="Calibri" w:hAnsi="Calibri" w:cs="Calibri"/>
                <w:sz w:val="22"/>
                <w:szCs w:val="22"/>
                <w:lang w:eastAsia="en-US"/>
              </w:rPr>
            </w:pPr>
            <w:r w:rsidRPr="001F06D1">
              <w:rPr>
                <w:rFonts w:ascii="Calibri" w:hAnsi="Calibri" w:cs="Calibri"/>
                <w:sz w:val="22"/>
                <w:szCs w:val="22"/>
                <w:lang w:eastAsia="en-US"/>
              </w:rPr>
              <w:t xml:space="preserve">Διοικητικοί Υπάλληλοι κλπ ειδικότητες που απασχολούνται </w:t>
            </w:r>
            <w:r w:rsidRPr="001F06D1">
              <w:rPr>
                <w:rFonts w:ascii="Calibri" w:hAnsi="Calibri" w:cs="Calibri"/>
                <w:sz w:val="22"/>
                <w:szCs w:val="22"/>
                <w:lang w:eastAsia="en-US"/>
              </w:rPr>
              <w:lastRenderedPageBreak/>
              <w:t>με όλες τις συμβάσεις.</w:t>
            </w:r>
          </w:p>
        </w:tc>
        <w:tc>
          <w:tcPr>
            <w:tcW w:w="1704"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lastRenderedPageBreak/>
              <w:t>82</w:t>
            </w:r>
          </w:p>
        </w:tc>
        <w:tc>
          <w:tcPr>
            <w:tcW w:w="2260" w:type="dxa"/>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t>0,4 (</w:t>
            </w:r>
            <w:proofErr w:type="spellStart"/>
            <w:r w:rsidRPr="001F06D1">
              <w:rPr>
                <w:rFonts w:ascii="Calibri" w:hAnsi="Calibri" w:cs="Calibri"/>
                <w:sz w:val="22"/>
                <w:szCs w:val="22"/>
                <w:lang w:eastAsia="en-US"/>
              </w:rPr>
              <w:t>κατηγ</w:t>
            </w:r>
            <w:proofErr w:type="spellEnd"/>
            <w:r w:rsidRPr="001F06D1">
              <w:rPr>
                <w:rFonts w:ascii="Calibri" w:hAnsi="Calibri" w:cs="Calibri"/>
                <w:sz w:val="22"/>
                <w:szCs w:val="22"/>
                <w:lang w:eastAsia="en-US"/>
              </w:rPr>
              <w:t>. Γ΄)</w:t>
            </w:r>
          </w:p>
        </w:tc>
        <w:tc>
          <w:tcPr>
            <w:tcW w:w="1800" w:type="dxa"/>
            <w:vAlign w:val="center"/>
          </w:tcPr>
          <w:p w:rsidR="001F06D1" w:rsidRPr="001F06D1" w:rsidRDefault="001F06D1" w:rsidP="007057CE">
            <w:pPr>
              <w:autoSpaceDE w:val="0"/>
              <w:autoSpaceDN w:val="0"/>
              <w:adjustRightInd w:val="0"/>
              <w:jc w:val="right"/>
              <w:rPr>
                <w:rFonts w:ascii="Calibri" w:hAnsi="Calibri" w:cs="Calibri"/>
                <w:sz w:val="22"/>
                <w:szCs w:val="22"/>
                <w:lang w:eastAsia="en-US"/>
              </w:rPr>
            </w:pPr>
            <w:r w:rsidRPr="001F06D1">
              <w:rPr>
                <w:rFonts w:ascii="Calibri" w:hAnsi="Calibri" w:cs="Calibri"/>
                <w:sz w:val="22"/>
                <w:szCs w:val="22"/>
                <w:lang w:eastAsia="en-US"/>
              </w:rPr>
              <w:t>32,80</w:t>
            </w:r>
          </w:p>
        </w:tc>
      </w:tr>
      <w:tr w:rsidR="001F06D1" w:rsidRPr="001F06D1" w:rsidTr="007057CE">
        <w:trPr>
          <w:trHeight w:val="530"/>
        </w:trPr>
        <w:tc>
          <w:tcPr>
            <w:tcW w:w="7758" w:type="dxa"/>
            <w:gridSpan w:val="4"/>
            <w:vAlign w:val="center"/>
          </w:tcPr>
          <w:p w:rsidR="001F06D1" w:rsidRPr="001F06D1" w:rsidRDefault="001F06D1" w:rsidP="007057CE">
            <w:pPr>
              <w:autoSpaceDE w:val="0"/>
              <w:autoSpaceDN w:val="0"/>
              <w:adjustRightInd w:val="0"/>
              <w:jc w:val="center"/>
              <w:rPr>
                <w:rFonts w:ascii="Calibri" w:hAnsi="Calibri" w:cs="Calibri"/>
                <w:sz w:val="22"/>
                <w:szCs w:val="22"/>
                <w:lang w:eastAsia="en-US"/>
              </w:rPr>
            </w:pPr>
            <w:r w:rsidRPr="001F06D1">
              <w:rPr>
                <w:rFonts w:ascii="Calibri" w:hAnsi="Calibri" w:cs="Calibri"/>
                <w:sz w:val="22"/>
                <w:szCs w:val="22"/>
                <w:lang w:eastAsia="en-US"/>
              </w:rPr>
              <w:lastRenderedPageBreak/>
              <w:t>Σύνολο ωρών απασχόλησης Τεχνικού Ασφαλείας</w:t>
            </w:r>
          </w:p>
        </w:tc>
        <w:tc>
          <w:tcPr>
            <w:tcW w:w="1800" w:type="dxa"/>
            <w:vAlign w:val="center"/>
          </w:tcPr>
          <w:p w:rsidR="001F06D1" w:rsidRPr="001F06D1" w:rsidRDefault="001F06D1" w:rsidP="007057CE">
            <w:pPr>
              <w:autoSpaceDE w:val="0"/>
              <w:autoSpaceDN w:val="0"/>
              <w:adjustRightInd w:val="0"/>
              <w:jc w:val="right"/>
              <w:rPr>
                <w:rFonts w:ascii="Calibri" w:hAnsi="Calibri" w:cs="Calibri"/>
                <w:sz w:val="22"/>
                <w:szCs w:val="22"/>
                <w:lang w:eastAsia="en-US"/>
              </w:rPr>
            </w:pPr>
            <w:r w:rsidRPr="001F06D1">
              <w:rPr>
                <w:rFonts w:ascii="Calibri" w:hAnsi="Calibri" w:cs="Calibri"/>
                <w:sz w:val="22"/>
                <w:szCs w:val="22"/>
                <w:lang w:eastAsia="en-US"/>
              </w:rPr>
              <w:t>227,80</w:t>
            </w:r>
          </w:p>
        </w:tc>
      </w:tr>
    </w:tbl>
    <w:p w:rsidR="001F06D1" w:rsidRPr="001F06D1" w:rsidRDefault="001F06D1" w:rsidP="001F06D1">
      <w:pPr>
        <w:pStyle w:val="4"/>
        <w:tabs>
          <w:tab w:val="left" w:pos="0"/>
        </w:tabs>
        <w:jc w:val="both"/>
        <w:rPr>
          <w:rFonts w:cs="Calibri"/>
          <w:bCs w:val="0"/>
          <w:sz w:val="22"/>
          <w:szCs w:val="22"/>
        </w:rPr>
      </w:pPr>
    </w:p>
    <w:p w:rsidR="001F06D1" w:rsidRPr="001F06D1" w:rsidRDefault="001F06D1" w:rsidP="001F06D1">
      <w:pPr>
        <w:pStyle w:val="4"/>
        <w:tabs>
          <w:tab w:val="left" w:pos="0"/>
        </w:tabs>
        <w:jc w:val="both"/>
        <w:rPr>
          <w:rFonts w:cs="Calibri"/>
          <w:bCs w:val="0"/>
          <w:sz w:val="22"/>
          <w:szCs w:val="22"/>
        </w:rPr>
      </w:pPr>
      <w:r w:rsidRPr="001F06D1">
        <w:rPr>
          <w:rFonts w:cs="Calibri"/>
          <w:bCs w:val="0"/>
          <w:sz w:val="22"/>
          <w:szCs w:val="22"/>
        </w:rPr>
        <w:t>Γ. ΓΡΑΠΤΗ ΕΚΤΙΜΗΣΗ ΕΠΑΓΓΕΛΜΑΤΙΚΟΥ ΚΙΝΔΥΝΟΥ</w:t>
      </w:r>
    </w:p>
    <w:p w:rsidR="001F06D1" w:rsidRPr="001F06D1" w:rsidRDefault="001F06D1" w:rsidP="001F06D1">
      <w:pPr>
        <w:rPr>
          <w:rFonts w:ascii="Calibri" w:hAnsi="Calibri" w:cs="Calibri"/>
          <w:sz w:val="22"/>
          <w:szCs w:val="22"/>
        </w:rPr>
      </w:pPr>
    </w:p>
    <w:p w:rsidR="001F06D1" w:rsidRPr="001F06D1" w:rsidRDefault="001F06D1" w:rsidP="001F06D1">
      <w:pPr>
        <w:tabs>
          <w:tab w:val="left" w:pos="0"/>
          <w:tab w:val="left" w:pos="360"/>
        </w:tabs>
        <w:autoSpaceDE w:val="0"/>
        <w:autoSpaceDN w:val="0"/>
        <w:adjustRightInd w:val="0"/>
        <w:jc w:val="both"/>
        <w:rPr>
          <w:rFonts w:ascii="Calibri" w:hAnsi="Calibri" w:cs="Calibri"/>
          <w:sz w:val="22"/>
          <w:szCs w:val="22"/>
        </w:rPr>
      </w:pPr>
      <w:r w:rsidRPr="001F06D1">
        <w:rPr>
          <w:rFonts w:ascii="Calibri" w:hAnsi="Calibri" w:cs="Calibri"/>
          <w:sz w:val="22"/>
          <w:szCs w:val="22"/>
        </w:rPr>
        <w:tab/>
        <w:t>Η γραπτή εκτίμηση του επαγγελματικού Κινδύνου για τις εγκαταστάσεις του Δήμου Ζίτσας θα περιλαμβάνει:</w:t>
      </w:r>
    </w:p>
    <w:p w:rsidR="001F06D1" w:rsidRPr="001F06D1" w:rsidRDefault="001F06D1" w:rsidP="001F06D1">
      <w:pPr>
        <w:numPr>
          <w:ilvl w:val="0"/>
          <w:numId w:val="34"/>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Καταγραφή των στοιχείων των εγκαταστάσεων.</w:t>
      </w:r>
    </w:p>
    <w:p w:rsidR="001F06D1" w:rsidRPr="001F06D1" w:rsidRDefault="001F06D1" w:rsidP="001F06D1">
      <w:pPr>
        <w:numPr>
          <w:ilvl w:val="1"/>
          <w:numId w:val="35"/>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Περιγραφή / καταγραφή της παραγωγικής διαδικασίας και του εργασιακού χώρου.</w:t>
      </w:r>
    </w:p>
    <w:p w:rsidR="001F06D1" w:rsidRPr="001F06D1" w:rsidRDefault="001F06D1" w:rsidP="001F06D1">
      <w:pPr>
        <w:numPr>
          <w:ilvl w:val="1"/>
          <w:numId w:val="35"/>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Ανάλυση των φάσεων εργασίας και των λοιπών λειτουργιών για τον εντοπισμό των παραγόντων κινδύνου.</w:t>
      </w:r>
    </w:p>
    <w:p w:rsidR="001F06D1" w:rsidRPr="001F06D1" w:rsidRDefault="001F06D1" w:rsidP="001F06D1">
      <w:pPr>
        <w:numPr>
          <w:ilvl w:val="1"/>
          <w:numId w:val="35"/>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Ανάλυση ατυχημάτων που έγιναν τα τελευταία χρόνια και των αναρρωτικών αδειών που είναι καταχωρημένα στα αρχεία της εταιρείας.</w:t>
      </w:r>
    </w:p>
    <w:p w:rsidR="001F06D1" w:rsidRPr="001F06D1" w:rsidRDefault="001F06D1" w:rsidP="001F06D1">
      <w:pPr>
        <w:tabs>
          <w:tab w:val="left" w:pos="0"/>
        </w:tabs>
        <w:autoSpaceDE w:val="0"/>
        <w:autoSpaceDN w:val="0"/>
        <w:adjustRightInd w:val="0"/>
        <w:ind w:left="284"/>
        <w:jc w:val="both"/>
        <w:rPr>
          <w:rFonts w:ascii="Calibri" w:hAnsi="Calibri" w:cs="Calibri"/>
          <w:sz w:val="22"/>
          <w:szCs w:val="22"/>
        </w:rPr>
      </w:pPr>
    </w:p>
    <w:p w:rsidR="001F06D1" w:rsidRPr="001F06D1" w:rsidRDefault="001F06D1" w:rsidP="001F06D1">
      <w:pPr>
        <w:numPr>
          <w:ilvl w:val="0"/>
          <w:numId w:val="34"/>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Καταγραφή των πηγών κινδύνου.</w:t>
      </w:r>
    </w:p>
    <w:p w:rsidR="001F06D1" w:rsidRPr="001F06D1" w:rsidRDefault="001F06D1" w:rsidP="001F06D1">
      <w:pPr>
        <w:tabs>
          <w:tab w:val="left" w:pos="0"/>
          <w:tab w:val="left" w:pos="360"/>
        </w:tabs>
        <w:autoSpaceDE w:val="0"/>
        <w:autoSpaceDN w:val="0"/>
        <w:adjustRightInd w:val="0"/>
        <w:jc w:val="both"/>
        <w:rPr>
          <w:rFonts w:ascii="Calibri" w:hAnsi="Calibri" w:cs="Calibri"/>
          <w:sz w:val="22"/>
          <w:szCs w:val="22"/>
        </w:rPr>
      </w:pPr>
      <w:r w:rsidRPr="001F06D1">
        <w:rPr>
          <w:rFonts w:ascii="Calibri" w:hAnsi="Calibri" w:cs="Calibri"/>
          <w:sz w:val="22"/>
          <w:szCs w:val="22"/>
        </w:rPr>
        <w:tab/>
        <w:t>Η εκτίμηση κινδύνου θα διεξαχθεί ξεχωριστά για κάθε θέση εργασίας και θα καλύπτει όλους τους προκύπτοντες από την εργασία κινδύνους οι οποίοι είναι λογικά προβλέψιμοι και όλους τους χώρους εργασίας εξετάζοντας :</w:t>
      </w:r>
    </w:p>
    <w:p w:rsidR="001F06D1" w:rsidRPr="001F06D1" w:rsidRDefault="001F06D1" w:rsidP="001F06D1">
      <w:pPr>
        <w:numPr>
          <w:ilvl w:val="0"/>
          <w:numId w:val="36"/>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τα μηχανήματα και μεταφορικά μέσα και τους πιθανούς κινδύνους για την υγεία και ασφάλεια των εργαζομένων,</w:t>
      </w:r>
    </w:p>
    <w:p w:rsidR="001F06D1" w:rsidRPr="001F06D1" w:rsidRDefault="001F06D1" w:rsidP="001F06D1">
      <w:pPr>
        <w:numPr>
          <w:ilvl w:val="0"/>
          <w:numId w:val="36"/>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τους κινδύνους από την κτιριακή δομή (διάδρομοι, συστήματα αποθήκευσης, απομονωμένες θέσεις εργασίας κλπ),</w:t>
      </w:r>
    </w:p>
    <w:p w:rsidR="001F06D1" w:rsidRPr="001F06D1" w:rsidRDefault="001F06D1" w:rsidP="001F06D1">
      <w:pPr>
        <w:numPr>
          <w:ilvl w:val="0"/>
          <w:numId w:val="36"/>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τον ποιοτικό προσδιορισμό των φυσικών παραγόντων του εργασιακού περιβάλλοντος,</w:t>
      </w:r>
    </w:p>
    <w:p w:rsidR="001F06D1" w:rsidRPr="001F06D1" w:rsidRDefault="001F06D1" w:rsidP="001F06D1">
      <w:pPr>
        <w:numPr>
          <w:ilvl w:val="0"/>
          <w:numId w:val="36"/>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την πυρασφάλεια των χώρων εργασίας,</w:t>
      </w:r>
    </w:p>
    <w:p w:rsidR="001F06D1" w:rsidRPr="001F06D1" w:rsidRDefault="001F06D1" w:rsidP="001F06D1">
      <w:pPr>
        <w:numPr>
          <w:ilvl w:val="0"/>
          <w:numId w:val="36"/>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τον βοηθητικό εξοπλισμό (λέβητες, αεροσυμπιεστές κλπ ),</w:t>
      </w:r>
    </w:p>
    <w:p w:rsidR="001F06D1" w:rsidRPr="001F06D1" w:rsidRDefault="001F06D1" w:rsidP="001F06D1">
      <w:pPr>
        <w:numPr>
          <w:ilvl w:val="0"/>
          <w:numId w:val="36"/>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την ασφάλεια από ηλεκτρολογικής πλευράς,</w:t>
      </w:r>
    </w:p>
    <w:p w:rsidR="001F06D1" w:rsidRPr="001F06D1" w:rsidRDefault="001F06D1" w:rsidP="001F06D1">
      <w:pPr>
        <w:numPr>
          <w:ilvl w:val="0"/>
          <w:numId w:val="36"/>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άλλες δραστηριότητες ( καθαρισμός, συντήρηση, επισκευές ),</w:t>
      </w:r>
    </w:p>
    <w:p w:rsidR="001F06D1" w:rsidRPr="001F06D1" w:rsidRDefault="001F06D1" w:rsidP="001F06D1">
      <w:pPr>
        <w:numPr>
          <w:ilvl w:val="0"/>
          <w:numId w:val="36"/>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διάφορους παράγοντες που συμβάλλουν στο άγχος ή στην ένταση κατά την εργασία, οργανωτικών και εξωτερικών κινδύνων και παράλληλη καταγραφή των υπαρχόντων μέτρων ασφαλείας,</w:t>
      </w:r>
    </w:p>
    <w:p w:rsidR="001F06D1" w:rsidRPr="001F06D1" w:rsidRDefault="001F06D1" w:rsidP="001F06D1">
      <w:pPr>
        <w:numPr>
          <w:ilvl w:val="0"/>
          <w:numId w:val="36"/>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εκτίμηση των πληροφοριών ιατρικής παρακολούθησης και εργατικών ατυχημάτων.</w:t>
      </w:r>
    </w:p>
    <w:p w:rsidR="001F06D1" w:rsidRPr="001F06D1" w:rsidRDefault="001F06D1" w:rsidP="001F06D1">
      <w:pPr>
        <w:tabs>
          <w:tab w:val="left" w:pos="0"/>
        </w:tabs>
        <w:autoSpaceDE w:val="0"/>
        <w:autoSpaceDN w:val="0"/>
        <w:adjustRightInd w:val="0"/>
        <w:ind w:left="1800"/>
        <w:jc w:val="both"/>
        <w:rPr>
          <w:rFonts w:ascii="Calibri" w:hAnsi="Calibri" w:cs="Calibri"/>
          <w:sz w:val="22"/>
          <w:szCs w:val="22"/>
        </w:rPr>
      </w:pPr>
    </w:p>
    <w:p w:rsidR="001F06D1" w:rsidRPr="001F06D1" w:rsidRDefault="001F06D1" w:rsidP="001F06D1">
      <w:pPr>
        <w:numPr>
          <w:ilvl w:val="0"/>
          <w:numId w:val="34"/>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Αξιολόγηση στοιχείων, συμπεράσματα – προτάσεις.</w:t>
      </w:r>
    </w:p>
    <w:p w:rsidR="001F06D1" w:rsidRPr="001F06D1" w:rsidRDefault="001F06D1" w:rsidP="001F06D1">
      <w:pPr>
        <w:tabs>
          <w:tab w:val="left" w:pos="0"/>
        </w:tabs>
        <w:autoSpaceDE w:val="0"/>
        <w:autoSpaceDN w:val="0"/>
        <w:adjustRightInd w:val="0"/>
        <w:ind w:left="284" w:hanging="284"/>
        <w:jc w:val="both"/>
        <w:rPr>
          <w:rFonts w:ascii="Calibri" w:hAnsi="Calibri" w:cs="Calibri"/>
          <w:sz w:val="22"/>
          <w:szCs w:val="22"/>
        </w:rPr>
      </w:pPr>
      <w:r w:rsidRPr="001F06D1">
        <w:rPr>
          <w:rFonts w:ascii="Calibri" w:hAnsi="Calibri" w:cs="Calibri"/>
          <w:sz w:val="22"/>
          <w:szCs w:val="22"/>
        </w:rPr>
        <w:t xml:space="preserve">Τα αποτελέσματα της γραπτής εκτίμησης συγκεκριμένα θα περιλαμβάνουν συμπεράσματα και προτάσεις για </w:t>
      </w:r>
    </w:p>
    <w:p w:rsidR="001F06D1" w:rsidRPr="001F06D1" w:rsidRDefault="001F06D1" w:rsidP="001F06D1">
      <w:pPr>
        <w:numPr>
          <w:ilvl w:val="0"/>
          <w:numId w:val="37"/>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τον εργασιακό χώρο (σήμανση χώρου εργασίας, διάταξη μηχανών και εξοπλισμού, διάδρομοι κυκλοφορίας ανθρώπων και οχημάτων, έξοδοι κινδύνου)</w:t>
      </w:r>
    </w:p>
    <w:p w:rsidR="001F06D1" w:rsidRPr="001F06D1" w:rsidRDefault="001F06D1" w:rsidP="001F06D1">
      <w:pPr>
        <w:numPr>
          <w:ilvl w:val="0"/>
          <w:numId w:val="37"/>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τα είδη / υλικά που αποθηκεύονται (κίνδυνοι για την υγεία των εργαζομένων, απαιτούμενα μέσα ατομικής προστασίας)</w:t>
      </w:r>
    </w:p>
    <w:p w:rsidR="001F06D1" w:rsidRPr="001F06D1" w:rsidRDefault="001F06D1" w:rsidP="001F06D1">
      <w:pPr>
        <w:numPr>
          <w:ilvl w:val="0"/>
          <w:numId w:val="37"/>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τις μηχανές και τον λοιπό εξοπλισμό (προστατευτικές διατάξεις, ηλεκτρολογικές εγκαταστάσεις )</w:t>
      </w:r>
    </w:p>
    <w:p w:rsidR="001F06D1" w:rsidRPr="001F06D1" w:rsidRDefault="001F06D1" w:rsidP="001F06D1">
      <w:pPr>
        <w:numPr>
          <w:ilvl w:val="0"/>
          <w:numId w:val="37"/>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την υποδομή σε θέματα υγιεινής ( χώροι υγιεινής, χώροι ανάπαυσης, πρώτες βοήθειες)</w:t>
      </w:r>
    </w:p>
    <w:p w:rsidR="001F06D1" w:rsidRPr="001F06D1" w:rsidRDefault="001F06D1" w:rsidP="001F06D1">
      <w:pPr>
        <w:numPr>
          <w:ilvl w:val="0"/>
          <w:numId w:val="37"/>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τα Μέσα Ατομικής Προστασίας (χώροι και δραστηριότητες που απαιτούνται και προδιαγραφές αυτών)</w:t>
      </w:r>
    </w:p>
    <w:p w:rsidR="001F06D1" w:rsidRPr="001F06D1" w:rsidRDefault="001F06D1" w:rsidP="001F06D1">
      <w:pPr>
        <w:numPr>
          <w:ilvl w:val="0"/>
          <w:numId w:val="37"/>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τη συμμόρφωση της επιχείρησης με τη νομοθεσία υγιεινής και ασφάλειας της εργασίας, αποδεικνύοντας στις αρμόδιες αρχές ότι έχουν ληφθεί υπόψη όλοι οι σχετικοί με την εργασία παράγοντες και τα αναγκαία μέτρα για τη διαφύλαξη της υγείας και της ασφάλειας των εργαζομένων.</w:t>
      </w:r>
    </w:p>
    <w:p w:rsidR="001F06D1" w:rsidRPr="001F06D1" w:rsidRDefault="001F06D1" w:rsidP="001F06D1">
      <w:pPr>
        <w:numPr>
          <w:ilvl w:val="0"/>
          <w:numId w:val="37"/>
        </w:numPr>
        <w:tabs>
          <w:tab w:val="left" w:pos="0"/>
        </w:tabs>
        <w:autoSpaceDE w:val="0"/>
        <w:autoSpaceDN w:val="0"/>
        <w:adjustRightInd w:val="0"/>
        <w:spacing w:line="276" w:lineRule="auto"/>
        <w:ind w:left="284" w:hanging="284"/>
        <w:jc w:val="both"/>
        <w:rPr>
          <w:rFonts w:ascii="Calibri" w:hAnsi="Calibri" w:cs="Calibri"/>
          <w:sz w:val="22"/>
          <w:szCs w:val="22"/>
        </w:rPr>
      </w:pPr>
      <w:r w:rsidRPr="001F06D1">
        <w:rPr>
          <w:rFonts w:ascii="Calibri" w:hAnsi="Calibri" w:cs="Calibri"/>
          <w:sz w:val="22"/>
          <w:szCs w:val="22"/>
        </w:rPr>
        <w:t>την ενημέρωση και εκπαίδευση των εργαζομένων για τα θέματα υγιεινής και ασφάλειας συμπεριλαμβανομένης της αντιμετώπισης εκτάκτων καταστάσεων όπως πυρκαγιά, σεισμός, ατύχημα κλπ</w:t>
      </w:r>
    </w:p>
    <w:p w:rsidR="001F06D1" w:rsidRDefault="001F06D1" w:rsidP="001F06D1">
      <w:pPr>
        <w:tabs>
          <w:tab w:val="left" w:pos="360"/>
        </w:tabs>
        <w:jc w:val="both"/>
        <w:rPr>
          <w:rFonts w:ascii="Calibri" w:hAnsi="Calibri" w:cs="Calibri"/>
          <w:sz w:val="22"/>
          <w:szCs w:val="22"/>
        </w:rPr>
      </w:pPr>
      <w:r w:rsidRPr="001F06D1">
        <w:rPr>
          <w:rFonts w:ascii="Calibri" w:hAnsi="Calibri" w:cs="Calibri"/>
          <w:sz w:val="22"/>
          <w:szCs w:val="22"/>
        </w:rPr>
        <w:lastRenderedPageBreak/>
        <w:tab/>
        <w:t>Η εκπόνηση της γραπτής εκτίμησης επαγγελματικού κινδύνου συντάσσεται με ευθύνη του αναδόχου (ιατρός εργασίας ή τεχνικός ασφαλείας ή ΕΞΥΠΠ) και θα παραδοθεί στο Δήμο Ζίτσας, έξι μήνες μετά την υπογραφή της σύμβασης, ενώ θα γίνει και επίσημη παρουσίαση των αποτελεσμάτων στους προϊσταμένους των τμημάτων που έχουν την εποπτεία των υπηρεσιών.</w:t>
      </w:r>
    </w:p>
    <w:p w:rsidR="00104BE7" w:rsidRPr="001F06D1" w:rsidRDefault="00104BE7" w:rsidP="001F06D1">
      <w:pPr>
        <w:tabs>
          <w:tab w:val="left" w:pos="360"/>
        </w:tabs>
        <w:jc w:val="both"/>
        <w:rPr>
          <w:rFonts w:ascii="Calibri" w:hAnsi="Calibri" w:cs="Calibri"/>
          <w:sz w:val="22"/>
          <w:szCs w:val="22"/>
        </w:rPr>
      </w:pPr>
    </w:p>
    <w:p w:rsidR="001F06D1" w:rsidRDefault="001F06D1" w:rsidP="001F06D1">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ΣΥΝΕΡΓΑΣΙΑ ΙΑΤΡΟΥ ΕΡΓΑΣΙΑΣ ΚΑΙ ΤΕΧΝΙΚΟΥ ΑΣΦΑΛΕΙΑΣ</w:t>
      </w:r>
    </w:p>
    <w:p w:rsidR="00104BE7" w:rsidRPr="001F06D1" w:rsidRDefault="00104BE7" w:rsidP="001F06D1">
      <w:pPr>
        <w:autoSpaceDE w:val="0"/>
        <w:autoSpaceDN w:val="0"/>
        <w:adjustRightInd w:val="0"/>
        <w:rPr>
          <w:rFonts w:ascii="Calibri" w:hAnsi="Calibri" w:cs="Calibri"/>
          <w:b/>
          <w:bCs/>
          <w:sz w:val="22"/>
          <w:szCs w:val="22"/>
          <w:lang w:eastAsia="en-US"/>
        </w:rPr>
      </w:pP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1. Ο τεχνικός ασφάλειας και ο ιατρός εργασίας υποχρεούνται κατά την εκτέλεση του έργου τους να συνεργάζονται, πραγματοποιώντας κοινούς ελέγχους των χώρων εργασίας.</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2. Ο τεχνικός ασφάλειας και ο ιατρός εργασίας οφείλουν, κατά την εκτέλεση των καθηκόντων τους, να συνεργάζονται με την Ε.Υ.Α.Ε. ή τον αντιπρόσωπο των εργαζομένων.</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3. Ο τεχνικός ασφάλειας και ο ιατρός εργασίας οφείλουν να παρέχουν συμβουλές σε θέματα υγείας και ασφάλειας των εργαζομένων στα μέλη της Ε.Υ.Α.Ε. ή τον εκπρόσωπο των εργαζομένων και να τους ενημερώνουν για κάθε σημαντικό σχετικό ζήτημα.</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 xml:space="preserve">4. Αν ο εργοδότης ( Δήμαρχος ή </w:t>
      </w:r>
      <w:r w:rsidRPr="001F06D1">
        <w:rPr>
          <w:rFonts w:ascii="Calibri" w:hAnsi="Calibri" w:cs="Calibri"/>
          <w:sz w:val="22"/>
          <w:szCs w:val="22"/>
          <w:lang w:val="en-US" w:eastAsia="en-US"/>
        </w:rPr>
        <w:t>o</w:t>
      </w:r>
      <w:r w:rsidRPr="001F06D1">
        <w:rPr>
          <w:rFonts w:ascii="Calibri" w:hAnsi="Calibri" w:cs="Calibri"/>
          <w:sz w:val="22"/>
          <w:szCs w:val="22"/>
          <w:lang w:eastAsia="en-US"/>
        </w:rPr>
        <w:t xml:space="preserve"> υπεύθυνος εξουσιοδοτούμενος εκπρόσωπος του σε θέματα υγείας και ασφάλειας εργαζομένων) διαφωνεί με τις γραπτές υποδείξεις και συμβουλές του τεχνικού ασφάλειας ή του ιατρού εργασίας, οφείλει να αιτιολογεί τις απόψεις του και να τις κοινοποιεί και στην Ε.Υ.Α.Ε. ή στον εκπρόσωπο.  Σε περίπτωση διαφωνίας η διαφορά επιλύεται από τον επιθεωρητή εργασίας και μόνο.</w:t>
      </w:r>
    </w:p>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Default="001F06D1" w:rsidP="001F06D1">
      <w:pPr>
        <w:autoSpaceDE w:val="0"/>
        <w:autoSpaceDN w:val="0"/>
        <w:adjustRightInd w:val="0"/>
        <w:rPr>
          <w:rFonts w:ascii="Calibri" w:hAnsi="Calibri" w:cs="Calibri"/>
          <w:b/>
          <w:bCs/>
          <w:sz w:val="22"/>
          <w:szCs w:val="22"/>
          <w:lang w:eastAsia="en-US"/>
        </w:rPr>
      </w:pPr>
      <w:r w:rsidRPr="001F06D1">
        <w:rPr>
          <w:rFonts w:ascii="Calibri" w:hAnsi="Calibri" w:cs="Calibri"/>
          <w:b/>
          <w:sz w:val="22"/>
          <w:szCs w:val="22"/>
        </w:rPr>
        <w:t>ΤΟΠΟΣ ΚΑΙ ΧΡΟΝΟΣ ΕΚΤΕΛΕΣΗΣ ΤΗΣ ΕΡΓΑΣΙΑΣ</w:t>
      </w:r>
      <w:r w:rsidRPr="001F06D1">
        <w:rPr>
          <w:rFonts w:ascii="Calibri" w:hAnsi="Calibri" w:cs="Calibri"/>
          <w:b/>
          <w:bCs/>
          <w:sz w:val="22"/>
          <w:szCs w:val="22"/>
          <w:lang w:eastAsia="en-US"/>
        </w:rPr>
        <w:t xml:space="preserve"> - ΠΡΟΓΡΑΜΜΑ ΕΡΓΑΣΙΑΣ</w:t>
      </w:r>
    </w:p>
    <w:p w:rsidR="00104BE7" w:rsidRPr="001F06D1" w:rsidRDefault="00104BE7" w:rsidP="001F06D1">
      <w:pPr>
        <w:autoSpaceDE w:val="0"/>
        <w:autoSpaceDN w:val="0"/>
        <w:adjustRightInd w:val="0"/>
        <w:rPr>
          <w:rFonts w:ascii="Calibri" w:hAnsi="Calibri" w:cs="Calibri"/>
          <w:b/>
          <w:bCs/>
          <w:sz w:val="22"/>
          <w:szCs w:val="22"/>
          <w:lang w:eastAsia="en-US"/>
        </w:rPr>
      </w:pPr>
    </w:p>
    <w:p w:rsidR="001F06D1" w:rsidRPr="001F06D1" w:rsidRDefault="001F06D1" w:rsidP="001F06D1">
      <w:pPr>
        <w:pStyle w:val="a8"/>
        <w:spacing w:line="276" w:lineRule="auto"/>
        <w:ind w:left="0" w:firstLine="360"/>
        <w:rPr>
          <w:rFonts w:ascii="Calibri" w:hAnsi="Calibri" w:cs="Calibri"/>
          <w:color w:val="FF0000"/>
          <w:sz w:val="22"/>
          <w:szCs w:val="22"/>
        </w:rPr>
      </w:pPr>
      <w:r w:rsidRPr="001F06D1">
        <w:rPr>
          <w:rFonts w:ascii="Calibri" w:hAnsi="Calibri" w:cs="Calibri"/>
          <w:sz w:val="22"/>
          <w:szCs w:val="22"/>
        </w:rPr>
        <w:t>Αρχικά γίνεται αναγγελία στην επιθεώρηση εργασίας για την ανάθεση των καθηκόντων του Ιατρού Εργασίας και του Τεχνικού Ασφαλείας.</w:t>
      </w:r>
    </w:p>
    <w:p w:rsidR="001F06D1" w:rsidRPr="001F06D1" w:rsidRDefault="001F06D1" w:rsidP="001F06D1">
      <w:pPr>
        <w:pStyle w:val="a8"/>
        <w:spacing w:line="276" w:lineRule="auto"/>
        <w:ind w:left="0" w:firstLine="360"/>
        <w:rPr>
          <w:rFonts w:ascii="Calibri" w:hAnsi="Calibri" w:cs="Calibri"/>
          <w:sz w:val="22"/>
          <w:szCs w:val="22"/>
        </w:rPr>
      </w:pPr>
      <w:r w:rsidRPr="001F06D1">
        <w:rPr>
          <w:rFonts w:ascii="Calibri" w:hAnsi="Calibri" w:cs="Calibri"/>
          <w:sz w:val="22"/>
          <w:szCs w:val="22"/>
        </w:rPr>
        <w:t>Ο Ιατρός Εργασίας και ο Τεχνικός Ασφαλείας θα παρέχουν τις υπηρεσίες τους για τους 113 εργαζόμενους</w:t>
      </w:r>
      <w:r w:rsidRPr="001F06D1">
        <w:rPr>
          <w:rFonts w:ascii="Calibri" w:hAnsi="Calibri" w:cs="Calibri"/>
          <w:b/>
          <w:sz w:val="22"/>
          <w:szCs w:val="22"/>
        </w:rPr>
        <w:t xml:space="preserve"> </w:t>
      </w:r>
      <w:r w:rsidRPr="001F06D1">
        <w:rPr>
          <w:rFonts w:ascii="Calibri" w:hAnsi="Calibri" w:cs="Calibri"/>
          <w:sz w:val="22"/>
          <w:szCs w:val="22"/>
        </w:rPr>
        <w:t>του Δήμου Ζίτσας,</w:t>
      </w:r>
      <w:r w:rsidRPr="001F06D1">
        <w:rPr>
          <w:rFonts w:ascii="Calibri" w:hAnsi="Calibri" w:cs="Calibri"/>
          <w:b/>
          <w:sz w:val="22"/>
          <w:szCs w:val="22"/>
        </w:rPr>
        <w:t xml:space="preserve"> </w:t>
      </w:r>
      <w:r w:rsidRPr="001F06D1">
        <w:rPr>
          <w:rFonts w:ascii="Calibri" w:hAnsi="Calibri" w:cs="Calibri"/>
          <w:sz w:val="22"/>
          <w:szCs w:val="22"/>
        </w:rPr>
        <w:t>σύμφωνα με το πρόγραμμα επισκέψεων που θα κατατεθεί στο αρμόδιο Κέντρο Πρόληψης του Επαγγελματικού Κινδύνου.  Το πρόγραμμα επισκέψεων καθορίζεται ανάλογα με τ</w:t>
      </w:r>
      <w:r w:rsidRPr="001F06D1">
        <w:rPr>
          <w:rFonts w:ascii="Calibri" w:hAnsi="Calibri" w:cs="Calibri"/>
          <w:sz w:val="22"/>
          <w:szCs w:val="22"/>
          <w:lang w:val="en-US"/>
        </w:rPr>
        <w:t>o</w:t>
      </w:r>
      <w:r w:rsidRPr="001F06D1">
        <w:rPr>
          <w:rFonts w:ascii="Calibri" w:hAnsi="Calibri" w:cs="Calibri"/>
          <w:sz w:val="22"/>
          <w:szCs w:val="22"/>
        </w:rPr>
        <w:t>ν αριθμό των εργαζομένων και την επικινδυνότητα στους κάτωθι χώρους εργασίας, ενώ το χρονικό διάστημα παροχής των υπηρεσιών του Ιατρού Εργασίας και του Τεχνικού Ασφαλείας είναι για ένα έτος από την υπογραφή των συμβάσεων.</w:t>
      </w:r>
    </w:p>
    <w:p w:rsidR="001F06D1" w:rsidRPr="001F06D1" w:rsidRDefault="001F06D1" w:rsidP="001F06D1">
      <w:pPr>
        <w:autoSpaceDE w:val="0"/>
        <w:autoSpaceDN w:val="0"/>
        <w:adjustRightInd w:val="0"/>
        <w:ind w:firstLine="360"/>
        <w:jc w:val="both"/>
        <w:rPr>
          <w:rFonts w:ascii="Calibri" w:hAnsi="Calibri" w:cs="Calibri"/>
          <w:sz w:val="22"/>
          <w:szCs w:val="22"/>
          <w:lang w:eastAsia="en-US"/>
        </w:rPr>
      </w:pPr>
      <w:r w:rsidRPr="001F06D1">
        <w:rPr>
          <w:rFonts w:ascii="Calibri" w:hAnsi="Calibri" w:cs="Calibri"/>
          <w:sz w:val="22"/>
          <w:szCs w:val="22"/>
          <w:lang w:eastAsia="en-US"/>
        </w:rPr>
        <w:t>Η άσκηση των καθηκόντων του Γιατρού Εργασίας και του Τεχνικού Ασφαλείας θα γίνεται στους χώρους όπου εργάζονται οι υπάλληλοι του Δήμου Ζίτσας:</w:t>
      </w:r>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Εργοτάξιο (Ελεούσα)</w:t>
      </w:r>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 xml:space="preserve">Κεντρικό Δημαρχείο </w:t>
      </w:r>
      <w:proofErr w:type="spellStart"/>
      <w:r w:rsidRPr="001F06D1">
        <w:rPr>
          <w:rFonts w:ascii="Calibri" w:hAnsi="Calibri" w:cs="Calibri"/>
          <w:sz w:val="22"/>
          <w:szCs w:val="22"/>
        </w:rPr>
        <w:t>Ελεούσας</w:t>
      </w:r>
      <w:proofErr w:type="spellEnd"/>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Μισθωμένη αίθουσα έναντι του κεντρικού Δημαρχείου, όπου στεγάζονται υπηρεσίες του Δήμου (Υπηρεσία Ύδρευσης, Γραμματείες συλλογικών οργάνων, Αυτοτελές Τμήμα Τοπικής Οικονομικής Ανάπτυξης, Γραφείο Πληροφορικής)</w:t>
      </w:r>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 xml:space="preserve">Πρώην Δημαρχείο </w:t>
      </w:r>
      <w:proofErr w:type="spellStart"/>
      <w:r w:rsidRPr="001F06D1">
        <w:rPr>
          <w:rFonts w:ascii="Calibri" w:hAnsi="Calibri" w:cs="Calibri"/>
          <w:sz w:val="22"/>
          <w:szCs w:val="22"/>
        </w:rPr>
        <w:t>Ελεούσας</w:t>
      </w:r>
      <w:proofErr w:type="spellEnd"/>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Πρώην Δημαρχείο Δημοτικής ενότητας Εκάλης</w:t>
      </w:r>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Πρώην Δημαρχείο Δημοτικής ενότητας Ζίτσας</w:t>
      </w:r>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 xml:space="preserve">Πρώην Δημαρχείο Δημοτικής ενότητας </w:t>
      </w:r>
      <w:proofErr w:type="spellStart"/>
      <w:r w:rsidRPr="001F06D1">
        <w:rPr>
          <w:rFonts w:ascii="Calibri" w:hAnsi="Calibri" w:cs="Calibri"/>
          <w:sz w:val="22"/>
          <w:szCs w:val="22"/>
        </w:rPr>
        <w:t>Ευρυμενών</w:t>
      </w:r>
      <w:proofErr w:type="spellEnd"/>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Πρώην Δημαρχείο Δημοτικής ενότητας Μολοσσών</w:t>
      </w:r>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ΚΕΠ Βουνοπλαγιάς</w:t>
      </w:r>
    </w:p>
    <w:p w:rsidR="001F06D1" w:rsidRPr="001F06D1" w:rsidRDefault="001F06D1" w:rsidP="001F06D1">
      <w:pPr>
        <w:pStyle w:val="a4"/>
        <w:numPr>
          <w:ilvl w:val="0"/>
          <w:numId w:val="25"/>
        </w:numPr>
        <w:autoSpaceDE w:val="0"/>
        <w:autoSpaceDN w:val="0"/>
        <w:adjustRightInd w:val="0"/>
        <w:jc w:val="both"/>
        <w:rPr>
          <w:rFonts w:ascii="Calibri" w:hAnsi="Calibri" w:cs="Calibri"/>
          <w:sz w:val="22"/>
          <w:szCs w:val="22"/>
        </w:rPr>
      </w:pPr>
      <w:r w:rsidRPr="001F06D1">
        <w:rPr>
          <w:rFonts w:ascii="Calibri" w:hAnsi="Calibri" w:cs="Calibri"/>
          <w:sz w:val="22"/>
          <w:szCs w:val="22"/>
        </w:rPr>
        <w:t>Οι ανωτέρω χώροι του Δήμου είναι ενδεικτικοί και ο ανάδοχος αναλαμβάνει την υποχρέωση να παρέχει τις υπηρεσίες του και για οποιονδήποτε άλλο χώρο υποδειχθεί από τον Δήμο.</w:t>
      </w:r>
    </w:p>
    <w:p w:rsidR="001F06D1" w:rsidRPr="001F06D1" w:rsidRDefault="001F06D1" w:rsidP="001F06D1">
      <w:pPr>
        <w:jc w:val="both"/>
        <w:rPr>
          <w:rFonts w:ascii="Calibri" w:hAnsi="Calibri" w:cs="Calibri"/>
          <w:color w:val="0070C0"/>
          <w:sz w:val="22"/>
          <w:szCs w:val="22"/>
        </w:rPr>
      </w:pPr>
    </w:p>
    <w:p w:rsidR="001F06D1" w:rsidRPr="001F06D1" w:rsidRDefault="001F06D1" w:rsidP="001F06D1">
      <w:pPr>
        <w:pStyle w:val="Default"/>
        <w:rPr>
          <w:rFonts w:ascii="Calibri" w:hAnsi="Calibri" w:cs="Calibri"/>
          <w:sz w:val="22"/>
          <w:szCs w:val="22"/>
        </w:rPr>
      </w:pPr>
      <w:r w:rsidRPr="001F06D1">
        <w:rPr>
          <w:rFonts w:ascii="Calibri" w:hAnsi="Calibri" w:cs="Calibri"/>
          <w:b/>
          <w:bCs/>
          <w:sz w:val="22"/>
          <w:szCs w:val="22"/>
        </w:rPr>
        <w:t xml:space="preserve">Δ. ΥΠΟΧΡΕΩΣΕΙΣ ΕΡΓΟΔΟΤΗ </w:t>
      </w:r>
    </w:p>
    <w:p w:rsidR="001F06D1" w:rsidRPr="001F06D1" w:rsidRDefault="001F06D1" w:rsidP="001F06D1">
      <w:pPr>
        <w:pStyle w:val="Default"/>
        <w:spacing w:line="276" w:lineRule="auto"/>
        <w:ind w:firstLine="360"/>
        <w:rPr>
          <w:rFonts w:ascii="Calibri" w:hAnsi="Calibri" w:cs="Calibri"/>
          <w:sz w:val="22"/>
          <w:szCs w:val="22"/>
        </w:rPr>
      </w:pPr>
      <w:r w:rsidRPr="001F06D1">
        <w:rPr>
          <w:rFonts w:ascii="Calibri" w:hAnsi="Calibri" w:cs="Calibri"/>
          <w:sz w:val="22"/>
          <w:szCs w:val="22"/>
        </w:rPr>
        <w:t xml:space="preserve">Οι υποχρεώσεις του εργοδότη καθορίζονται από το άρθ.7 του ΠΔ17/18-1-1996 (ΦΕΚ 11Α) &lt;&lt;Μέτρα για τη βελτίωση της ασφάλειας και της υγείας των εργαζομένων κατά την εργασία σε συμμόρφωση με τις οδηγίες 89/391/ΕΟΚ και91/383/ΕΟΚ&gt;&gt; καθώς και με το Ν.3850/2010 ΚΕΦΑΛΑΙΟ Ζ' άρθρο 42 &lt;&lt;Γενικές υποχρεώσεις εργοδοτών&gt;&gt; και άρθρο 41 &lt;&lt;Ειδικές υποχρεώσεις εργοδοτών&gt;&gt;. </w:t>
      </w:r>
    </w:p>
    <w:p w:rsidR="001F06D1" w:rsidRPr="001F06D1" w:rsidRDefault="001F06D1" w:rsidP="001F06D1">
      <w:pPr>
        <w:ind w:firstLine="360"/>
        <w:jc w:val="both"/>
        <w:rPr>
          <w:rFonts w:ascii="Calibri" w:hAnsi="Calibri" w:cs="Calibri"/>
          <w:color w:val="000000"/>
          <w:sz w:val="22"/>
          <w:szCs w:val="22"/>
        </w:rPr>
      </w:pPr>
      <w:r w:rsidRPr="001F06D1">
        <w:rPr>
          <w:rFonts w:ascii="Calibri" w:hAnsi="Calibri" w:cs="Calibri"/>
          <w:color w:val="000000"/>
          <w:sz w:val="22"/>
          <w:szCs w:val="22"/>
        </w:rPr>
        <w:lastRenderedPageBreak/>
        <w:t>Κατά τις επισκέψεις στις εγκαταστάσεις του Δήμου, ο Ιατρός Εργασίας και ο Τεχνικός Ασφαλείας θα έχουν επαφές με τους υπεύθυνους λειτουργίας των υπηρεσιών του Δήμου, καθώς και με την Διοικητική υπηρεσία του Δήμου, όπου θα συζητούνται τα παραπάνω θέματα και θα γίνονται σχετικές υποδείξεις. Επίσης θα έχουν επαφές και συνεργασία με τους συλλόγους των εργαζομένων σε θέματα των αρμοδιοτήτων τους.</w:t>
      </w:r>
    </w:p>
    <w:p w:rsidR="001F06D1" w:rsidRPr="001F06D1" w:rsidRDefault="001F06D1" w:rsidP="001F06D1">
      <w:pPr>
        <w:ind w:firstLine="360"/>
        <w:jc w:val="both"/>
        <w:rPr>
          <w:rFonts w:ascii="Calibri" w:hAnsi="Calibri" w:cs="Calibri"/>
          <w:color w:val="000000"/>
          <w:sz w:val="22"/>
          <w:szCs w:val="22"/>
        </w:rPr>
      </w:pPr>
    </w:p>
    <w:tbl>
      <w:tblPr>
        <w:tblW w:w="0" w:type="auto"/>
        <w:tblBorders>
          <w:insideH w:val="single" w:sz="4" w:space="0" w:color="auto"/>
        </w:tblBorders>
        <w:tblLook w:val="04A0"/>
      </w:tblPr>
      <w:tblGrid>
        <w:gridCol w:w="4261"/>
        <w:gridCol w:w="4261"/>
      </w:tblGrid>
      <w:tr w:rsidR="001F06D1" w:rsidRPr="001F06D1" w:rsidTr="007057CE">
        <w:trPr>
          <w:trHeight w:val="180"/>
        </w:trPr>
        <w:tc>
          <w:tcPr>
            <w:tcW w:w="4261" w:type="dxa"/>
            <w:vAlign w:val="center"/>
          </w:tcPr>
          <w:p w:rsidR="001F06D1" w:rsidRPr="001F06D1" w:rsidRDefault="001F06D1" w:rsidP="007057CE">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 xml:space="preserve">         ΑΚΡΙΒΕΣ ΑΝΤΙΓΡΑΦΟ</w:t>
            </w: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tc>
        <w:tc>
          <w:tcPr>
            <w:tcW w:w="4261" w:type="dxa"/>
            <w:vAlign w:val="center"/>
          </w:tcPr>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Ελεούσα, 10-09-2021</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O AN/THΣ ΠΡΟΪΣΤΑΜΕΝΟΣ Δ/ΝΣΗΣ</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ΤΣΑΓΓΑΣ ΚΩΝΣΤΑΝΤΙΝΟΣ</w:t>
            </w: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tc>
      </w:tr>
    </w:tbl>
    <w:p w:rsidR="001F06D1" w:rsidRPr="001F06D1" w:rsidRDefault="001F06D1" w:rsidP="001F06D1">
      <w:pPr>
        <w:ind w:firstLine="360"/>
        <w:jc w:val="both"/>
        <w:rPr>
          <w:rFonts w:ascii="Calibri" w:hAnsi="Calibri" w:cs="Calibri"/>
          <w:color w:val="000000"/>
          <w:sz w:val="22"/>
          <w:szCs w:val="22"/>
        </w:rPr>
      </w:pPr>
    </w:p>
    <w:p w:rsidR="001F06D1" w:rsidRPr="001F06D1" w:rsidRDefault="001F06D1" w:rsidP="001F06D1">
      <w:pPr>
        <w:ind w:firstLine="360"/>
        <w:jc w:val="both"/>
        <w:rPr>
          <w:rFonts w:ascii="Calibri" w:hAnsi="Calibri" w:cs="Calibri"/>
          <w:color w:val="000000"/>
          <w:sz w:val="22"/>
          <w:szCs w:val="22"/>
        </w:rPr>
      </w:pPr>
    </w:p>
    <w:p w:rsidR="001F06D1" w:rsidRDefault="001F06D1"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Default="00104BE7" w:rsidP="001F06D1">
      <w:pPr>
        <w:ind w:firstLine="360"/>
        <w:jc w:val="both"/>
        <w:rPr>
          <w:rFonts w:ascii="Calibri" w:hAnsi="Calibri" w:cs="Calibri"/>
          <w:color w:val="000000"/>
          <w:sz w:val="22"/>
          <w:szCs w:val="22"/>
        </w:rPr>
      </w:pPr>
    </w:p>
    <w:p w:rsidR="00104BE7" w:rsidRPr="001F06D1" w:rsidRDefault="00104BE7" w:rsidP="001F06D1">
      <w:pPr>
        <w:ind w:firstLine="360"/>
        <w:jc w:val="both"/>
        <w:rPr>
          <w:rFonts w:ascii="Calibri" w:hAnsi="Calibri" w:cs="Calibri"/>
          <w:color w:val="000000"/>
          <w:sz w:val="22"/>
          <w:szCs w:val="22"/>
        </w:rPr>
      </w:pPr>
    </w:p>
    <w:p w:rsidR="001F06D1" w:rsidRPr="001F06D1" w:rsidRDefault="001F06D1" w:rsidP="001F06D1">
      <w:pPr>
        <w:ind w:firstLine="360"/>
        <w:jc w:val="both"/>
        <w:rPr>
          <w:rFonts w:ascii="Calibri" w:hAnsi="Calibri" w:cs="Calibri"/>
          <w:color w:val="000000"/>
          <w:sz w:val="22"/>
          <w:szCs w:val="22"/>
          <w:lang w:val="en-US"/>
        </w:rPr>
      </w:pPr>
    </w:p>
    <w:p w:rsidR="001F06D1" w:rsidRDefault="001F06D1" w:rsidP="001F06D1">
      <w:pPr>
        <w:ind w:firstLine="360"/>
        <w:jc w:val="both"/>
        <w:rPr>
          <w:color w:val="000000"/>
        </w:rPr>
      </w:pPr>
    </w:p>
    <w:p w:rsidR="001F06D1" w:rsidRPr="002211B3" w:rsidRDefault="001F06D1" w:rsidP="001F06D1">
      <w:pPr>
        <w:ind w:firstLine="360"/>
        <w:jc w:val="both"/>
        <w:rPr>
          <w:rFonts w:cs="Arial"/>
          <w:color w:val="000000"/>
        </w:rPr>
      </w:pPr>
    </w:p>
    <w:p w:rsidR="001F06D1" w:rsidRPr="00942989" w:rsidRDefault="001F06D1" w:rsidP="001F06D1">
      <w:pPr>
        <w:rPr>
          <w:rFonts w:cs="Tahoma-Bold"/>
          <w:b/>
          <w:bCs/>
          <w:lang w:eastAsia="en-US"/>
        </w:rPr>
      </w:pPr>
    </w:p>
    <w:p w:rsidR="001F06D1" w:rsidRPr="00942989" w:rsidRDefault="001F06D1" w:rsidP="001F06D1">
      <w:pPr>
        <w:rPr>
          <w:rFonts w:cs="Tahoma-Bold"/>
          <w:b/>
          <w:bCs/>
          <w:lang w:eastAsia="en-US"/>
        </w:rPr>
      </w:pPr>
      <w:r>
        <w:rPr>
          <w:noProof/>
          <w:color w:val="FFFFFF"/>
        </w:rPr>
        <w:drawing>
          <wp:anchor distT="0" distB="0" distL="114300" distR="114300" simplePos="0" relativeHeight="251666432" behindDoc="0" locked="0" layoutInCell="1" allowOverlap="1">
            <wp:simplePos x="0" y="0"/>
            <wp:positionH relativeFrom="column">
              <wp:posOffset>-22225</wp:posOffset>
            </wp:positionH>
            <wp:positionV relativeFrom="paragraph">
              <wp:posOffset>-212090</wp:posOffset>
            </wp:positionV>
            <wp:extent cx="1504950" cy="523875"/>
            <wp:effectExtent l="19050" t="0" r="0" b="0"/>
            <wp:wrapNone/>
            <wp:docPr id="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504950" cy="523875"/>
                    </a:xfrm>
                    <a:prstGeom prst="rect">
                      <a:avLst/>
                    </a:prstGeom>
                    <a:noFill/>
                    <a:ln w="9525">
                      <a:noFill/>
                      <a:miter lim="800000"/>
                      <a:headEnd/>
                      <a:tailEnd/>
                    </a:ln>
                  </pic:spPr>
                </pic:pic>
              </a:graphicData>
            </a:graphic>
          </wp:anchor>
        </w:drawing>
      </w:r>
    </w:p>
    <w:p w:rsidR="001F06D1" w:rsidRPr="00942989" w:rsidRDefault="000C3E2C" w:rsidP="001F06D1">
      <w:pPr>
        <w:spacing w:before="60" w:after="60"/>
        <w:rPr>
          <w:color w:val="FFFFFF"/>
        </w:rPr>
      </w:pPr>
      <w:r>
        <w:rPr>
          <w:noProof/>
          <w:color w:val="FFFFFF"/>
        </w:rPr>
        <w:pict>
          <v:rect id="_x0000_s1033" style="position:absolute;margin-left:270pt;margin-top:36pt;width:2in;height:36pt;z-index:251662336" stroked="f">
            <v:textbox>
              <w:txbxContent>
                <w:p w:rsidR="001F06D1" w:rsidRPr="00C215CC" w:rsidRDefault="001F06D1" w:rsidP="001F06D1"/>
              </w:txbxContent>
            </v:textbox>
          </v:rect>
        </w:pict>
      </w:r>
      <w:r w:rsidR="001F06D1" w:rsidRPr="00942989">
        <w:rPr>
          <w:color w:val="FFFFFF"/>
        </w:rPr>
        <w:t xml:space="preserve">           </w:t>
      </w:r>
    </w:p>
    <w:p w:rsidR="001F06D1" w:rsidRPr="001F06D1" w:rsidRDefault="001F06D1" w:rsidP="00F87665">
      <w:pPr>
        <w:rPr>
          <w:rFonts w:ascii="Calibri" w:hAnsi="Calibri" w:cs="Calibri"/>
          <w:b/>
          <w:sz w:val="22"/>
          <w:szCs w:val="22"/>
        </w:rPr>
      </w:pPr>
      <w:r w:rsidRPr="001F06D1">
        <w:rPr>
          <w:rFonts w:ascii="Calibri" w:hAnsi="Calibri" w:cs="Calibri"/>
          <w:b/>
          <w:sz w:val="22"/>
          <w:szCs w:val="22"/>
        </w:rPr>
        <w:t>ΕΛΛΗΝΙΚΗ ΔΗΜΟΚΡΑΤΙΑ</w:t>
      </w:r>
    </w:p>
    <w:p w:rsidR="001F06D1" w:rsidRPr="001F06D1" w:rsidRDefault="001F06D1" w:rsidP="00F87665">
      <w:pPr>
        <w:rPr>
          <w:rFonts w:ascii="Calibri" w:hAnsi="Calibri" w:cs="Calibri"/>
          <w:b/>
          <w:sz w:val="22"/>
          <w:szCs w:val="22"/>
        </w:rPr>
      </w:pPr>
      <w:r w:rsidRPr="001F06D1">
        <w:rPr>
          <w:rFonts w:ascii="Calibri" w:hAnsi="Calibri" w:cs="Calibri"/>
          <w:b/>
          <w:sz w:val="22"/>
          <w:szCs w:val="22"/>
        </w:rPr>
        <w:t>ΝΟΜΟΣ ΙΩΑΝΝΙΝΩΝ</w:t>
      </w:r>
    </w:p>
    <w:p w:rsidR="001F06D1" w:rsidRPr="001F06D1" w:rsidRDefault="001F06D1" w:rsidP="00F87665">
      <w:pPr>
        <w:rPr>
          <w:rFonts w:ascii="Calibri" w:hAnsi="Calibri" w:cs="Calibri"/>
          <w:b/>
          <w:sz w:val="22"/>
          <w:szCs w:val="22"/>
        </w:rPr>
      </w:pPr>
      <w:r w:rsidRPr="001F06D1">
        <w:rPr>
          <w:rFonts w:ascii="Calibri" w:hAnsi="Calibri" w:cs="Calibri"/>
          <w:b/>
          <w:sz w:val="22"/>
          <w:szCs w:val="22"/>
        </w:rPr>
        <w:t>ΔΗΜΟΣ ΖΙΤΣΑΣ</w:t>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r w:rsidRPr="001F06D1">
        <w:rPr>
          <w:rFonts w:ascii="Calibri" w:hAnsi="Calibri" w:cs="Calibri"/>
          <w:b/>
          <w:sz w:val="22"/>
          <w:szCs w:val="22"/>
        </w:rPr>
        <w:tab/>
      </w:r>
    </w:p>
    <w:p w:rsidR="001F06D1" w:rsidRPr="001F06D1" w:rsidRDefault="001F06D1" w:rsidP="00F87665">
      <w:pPr>
        <w:rPr>
          <w:rFonts w:ascii="Calibri" w:hAnsi="Calibri" w:cs="Calibri"/>
          <w:b/>
          <w:sz w:val="22"/>
          <w:szCs w:val="22"/>
        </w:rPr>
      </w:pPr>
      <w:r w:rsidRPr="001F06D1">
        <w:rPr>
          <w:rFonts w:ascii="Calibri" w:hAnsi="Calibri" w:cs="Calibri"/>
          <w:b/>
          <w:sz w:val="22"/>
          <w:szCs w:val="22"/>
        </w:rPr>
        <w:t>Δ/ΝΣΗ ΔΙΟΙΚΗΤΙΚΩΝ ΥΠΗΡΕΣΙΩΝ</w:t>
      </w:r>
    </w:p>
    <w:p w:rsidR="001F06D1" w:rsidRPr="001F06D1" w:rsidRDefault="001F06D1" w:rsidP="001F06D1">
      <w:pPr>
        <w:jc w:val="center"/>
        <w:rPr>
          <w:rFonts w:ascii="Calibri" w:hAnsi="Calibri" w:cs="Calibri"/>
          <w:b/>
          <w:bCs/>
          <w:sz w:val="22"/>
          <w:szCs w:val="22"/>
          <w:u w:val="single"/>
        </w:rPr>
      </w:pPr>
    </w:p>
    <w:p w:rsidR="001F06D1" w:rsidRPr="001F06D1" w:rsidRDefault="001F06D1" w:rsidP="001F06D1">
      <w:pPr>
        <w:jc w:val="center"/>
        <w:rPr>
          <w:rFonts w:ascii="Calibri" w:hAnsi="Calibri" w:cs="Calibri"/>
          <w:b/>
          <w:bCs/>
          <w:sz w:val="22"/>
          <w:szCs w:val="22"/>
        </w:rPr>
      </w:pPr>
      <w:r w:rsidRPr="001F06D1">
        <w:rPr>
          <w:rFonts w:ascii="Calibri" w:hAnsi="Calibri" w:cs="Calibri"/>
          <w:b/>
          <w:bCs/>
          <w:sz w:val="22"/>
          <w:szCs w:val="22"/>
          <w:u w:val="single"/>
        </w:rPr>
        <w:t>ΕΝΔΕΙΚΤΙΚΟΣ ΠΡΟΫΠΟΛΟΓΙΣΜΟΣ</w:t>
      </w:r>
    </w:p>
    <w:tbl>
      <w:tblPr>
        <w:tblpPr w:leftFromText="180" w:rightFromText="180" w:vertAnchor="text" w:horzAnchor="margin" w:tblpXSpec="center" w:tblpY="131"/>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1134"/>
        <w:gridCol w:w="1058"/>
        <w:gridCol w:w="1276"/>
        <w:gridCol w:w="1276"/>
        <w:gridCol w:w="1134"/>
        <w:gridCol w:w="1276"/>
      </w:tblGrid>
      <w:tr w:rsidR="001F06D1" w:rsidRPr="001F06D1" w:rsidTr="007057CE">
        <w:trPr>
          <w:trHeight w:val="615"/>
        </w:trPr>
        <w:tc>
          <w:tcPr>
            <w:tcW w:w="392" w:type="dxa"/>
          </w:tcPr>
          <w:p w:rsidR="001F06D1" w:rsidRPr="001F06D1" w:rsidRDefault="001F06D1" w:rsidP="007057CE">
            <w:pPr>
              <w:spacing w:after="120"/>
              <w:jc w:val="center"/>
              <w:rPr>
                <w:rFonts w:ascii="Calibri" w:hAnsi="Calibri" w:cs="Calibri"/>
                <w:b/>
                <w:bCs/>
                <w:color w:val="000000"/>
                <w:sz w:val="22"/>
                <w:szCs w:val="22"/>
              </w:rPr>
            </w:pPr>
          </w:p>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Α/Α</w:t>
            </w:r>
          </w:p>
        </w:tc>
        <w:tc>
          <w:tcPr>
            <w:tcW w:w="2693" w:type="dxa"/>
            <w:shd w:val="clear" w:color="auto" w:fill="auto"/>
            <w:vAlign w:val="center"/>
            <w:hideMark/>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 xml:space="preserve">Περιγραφή Υπηρεσιών </w:t>
            </w:r>
          </w:p>
        </w:tc>
        <w:tc>
          <w:tcPr>
            <w:tcW w:w="1134" w:type="dxa"/>
            <w:vAlign w:val="center"/>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CPVS</w:t>
            </w:r>
          </w:p>
        </w:tc>
        <w:tc>
          <w:tcPr>
            <w:tcW w:w="1058" w:type="dxa"/>
            <w:shd w:val="clear" w:color="auto" w:fill="auto"/>
            <w:vAlign w:val="center"/>
            <w:hideMark/>
          </w:tcPr>
          <w:p w:rsidR="001F06D1" w:rsidRPr="001F06D1" w:rsidRDefault="001F06D1" w:rsidP="007057CE">
            <w:pPr>
              <w:spacing w:after="120"/>
              <w:jc w:val="both"/>
              <w:rPr>
                <w:rFonts w:ascii="Calibri" w:hAnsi="Calibri" w:cs="Calibri"/>
                <w:b/>
                <w:bCs/>
                <w:color w:val="000000"/>
                <w:sz w:val="22"/>
                <w:szCs w:val="22"/>
              </w:rPr>
            </w:pPr>
            <w:r w:rsidRPr="001F06D1">
              <w:rPr>
                <w:rFonts w:ascii="Calibri" w:hAnsi="Calibri" w:cs="Calibri"/>
                <w:b/>
                <w:bCs/>
                <w:color w:val="000000"/>
                <w:sz w:val="22"/>
                <w:szCs w:val="22"/>
              </w:rPr>
              <w:t>Ποσότητα/Ώρες</w:t>
            </w:r>
          </w:p>
        </w:tc>
        <w:tc>
          <w:tcPr>
            <w:tcW w:w="1276" w:type="dxa"/>
            <w:shd w:val="clear" w:color="auto" w:fill="auto"/>
            <w:vAlign w:val="center"/>
            <w:hideMark/>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Ενδεικτική Τιμή μονάδας</w:t>
            </w:r>
          </w:p>
        </w:tc>
        <w:tc>
          <w:tcPr>
            <w:tcW w:w="1276" w:type="dxa"/>
            <w:shd w:val="clear" w:color="auto" w:fill="auto"/>
            <w:vAlign w:val="center"/>
            <w:hideMark/>
          </w:tcPr>
          <w:p w:rsidR="001F06D1" w:rsidRPr="001F06D1" w:rsidRDefault="001F06D1" w:rsidP="007057CE">
            <w:pPr>
              <w:jc w:val="both"/>
              <w:rPr>
                <w:rFonts w:ascii="Calibri" w:hAnsi="Calibri" w:cs="Calibri"/>
                <w:b/>
                <w:bCs/>
                <w:color w:val="000000"/>
                <w:sz w:val="22"/>
                <w:szCs w:val="22"/>
              </w:rPr>
            </w:pPr>
            <w:r w:rsidRPr="001F06D1">
              <w:rPr>
                <w:rFonts w:ascii="Calibri" w:hAnsi="Calibri" w:cs="Calibri"/>
                <w:b/>
                <w:bCs/>
                <w:color w:val="000000"/>
                <w:sz w:val="22"/>
                <w:szCs w:val="22"/>
              </w:rPr>
              <w:t xml:space="preserve">Ενδεικτικό Κόστος χωρίς ΦΠΑ </w:t>
            </w:r>
          </w:p>
        </w:tc>
        <w:tc>
          <w:tcPr>
            <w:tcW w:w="1134" w:type="dxa"/>
            <w:shd w:val="clear" w:color="auto" w:fill="auto"/>
            <w:vAlign w:val="center"/>
            <w:hideMark/>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Φ.Π.Α.</w:t>
            </w:r>
          </w:p>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24%</w:t>
            </w:r>
          </w:p>
        </w:tc>
        <w:tc>
          <w:tcPr>
            <w:tcW w:w="1276" w:type="dxa"/>
            <w:shd w:val="clear" w:color="auto" w:fill="auto"/>
            <w:vAlign w:val="center"/>
            <w:hideMark/>
          </w:tcPr>
          <w:p w:rsidR="001F06D1" w:rsidRPr="001F06D1" w:rsidRDefault="001F06D1" w:rsidP="007057CE">
            <w:pPr>
              <w:spacing w:after="120"/>
              <w:jc w:val="center"/>
              <w:rPr>
                <w:rFonts w:ascii="Calibri" w:hAnsi="Calibri" w:cs="Calibri"/>
                <w:b/>
                <w:bCs/>
                <w:color w:val="000000"/>
                <w:sz w:val="22"/>
                <w:szCs w:val="22"/>
              </w:rPr>
            </w:pPr>
            <w:r w:rsidRPr="001F06D1">
              <w:rPr>
                <w:rFonts w:ascii="Calibri" w:hAnsi="Calibri" w:cs="Calibri"/>
                <w:b/>
                <w:bCs/>
                <w:color w:val="000000"/>
                <w:sz w:val="22"/>
                <w:szCs w:val="22"/>
              </w:rPr>
              <w:t>Συνολικό  Ενδεικτικό Κόστος</w:t>
            </w:r>
          </w:p>
        </w:tc>
      </w:tr>
      <w:tr w:rsidR="001F06D1" w:rsidRPr="001F06D1" w:rsidTr="007057CE">
        <w:trPr>
          <w:trHeight w:val="615"/>
        </w:trPr>
        <w:tc>
          <w:tcPr>
            <w:tcW w:w="392" w:type="dxa"/>
          </w:tcPr>
          <w:p w:rsidR="001F06D1" w:rsidRPr="001F06D1" w:rsidRDefault="001F06D1" w:rsidP="001F06D1">
            <w:pPr>
              <w:numPr>
                <w:ilvl w:val="0"/>
                <w:numId w:val="24"/>
              </w:numPr>
              <w:jc w:val="both"/>
              <w:rPr>
                <w:rFonts w:ascii="Calibri" w:hAnsi="Calibri" w:cs="Calibri"/>
                <w:bCs/>
                <w:sz w:val="22"/>
                <w:szCs w:val="22"/>
              </w:rPr>
            </w:pPr>
          </w:p>
        </w:tc>
        <w:tc>
          <w:tcPr>
            <w:tcW w:w="2693" w:type="dxa"/>
            <w:shd w:val="clear" w:color="auto" w:fill="auto"/>
            <w:vAlign w:val="center"/>
            <w:hideMark/>
          </w:tcPr>
          <w:p w:rsidR="001F06D1" w:rsidRPr="001F06D1" w:rsidRDefault="001F06D1" w:rsidP="007057CE">
            <w:pPr>
              <w:spacing w:after="120"/>
              <w:jc w:val="both"/>
              <w:rPr>
                <w:rFonts w:ascii="Calibri" w:hAnsi="Calibri" w:cs="Calibri"/>
                <w:b/>
                <w:bCs/>
                <w:sz w:val="22"/>
                <w:szCs w:val="22"/>
              </w:rPr>
            </w:pPr>
            <w:r w:rsidRPr="001F06D1">
              <w:rPr>
                <w:rFonts w:ascii="Calibri" w:hAnsi="Calibri" w:cs="Calibri"/>
                <w:bCs/>
                <w:sz w:val="22"/>
                <w:szCs w:val="22"/>
              </w:rPr>
              <w:t>ΤΕΧΝΙΚΟΣ ΑΣΦΑΛΕΙΑΣ ΓΙΑ ΤΟΥΣ ΥΠΑΛΛΗΛΟΥΣ ΤΟΥ Δ. ΖΙΤΣΑΣ ΕΤΟΥΣ 2021-2022 ΥΠΗΡΕΣΙΕΣ ΠΑΡΟΧΗΣ ΣΥΜΒΟΥΛΩΝ ΣΕ ΘΕΜΑΤΑ ΥΓΕΙΑΣ ΚΑΙ ΑΣΦΑΛΕΙΑΣ</w:t>
            </w:r>
          </w:p>
        </w:tc>
        <w:tc>
          <w:tcPr>
            <w:tcW w:w="1134" w:type="dxa"/>
            <w:vAlign w:val="center"/>
          </w:tcPr>
          <w:p w:rsidR="001F06D1" w:rsidRPr="001F06D1" w:rsidRDefault="001F06D1" w:rsidP="007057CE">
            <w:pPr>
              <w:spacing w:after="120"/>
              <w:jc w:val="both"/>
              <w:rPr>
                <w:rStyle w:val="st"/>
                <w:rFonts w:ascii="Calibri" w:hAnsi="Calibri" w:cs="Calibri"/>
                <w:sz w:val="22"/>
                <w:szCs w:val="22"/>
              </w:rPr>
            </w:pPr>
            <w:r w:rsidRPr="001F06D1">
              <w:rPr>
                <w:rFonts w:ascii="Calibri" w:hAnsi="Calibri" w:cs="Calibri"/>
                <w:sz w:val="22"/>
                <w:szCs w:val="22"/>
              </w:rPr>
              <w:t>71317210-8</w:t>
            </w:r>
          </w:p>
        </w:tc>
        <w:tc>
          <w:tcPr>
            <w:tcW w:w="1058" w:type="dxa"/>
            <w:shd w:val="clear" w:color="auto" w:fill="auto"/>
            <w:vAlign w:val="center"/>
            <w:hideMark/>
          </w:tcPr>
          <w:p w:rsidR="001F06D1" w:rsidRPr="001F06D1" w:rsidRDefault="001F06D1" w:rsidP="007057CE">
            <w:pPr>
              <w:spacing w:after="120"/>
              <w:jc w:val="center"/>
              <w:rPr>
                <w:rFonts w:ascii="Calibri" w:hAnsi="Calibri" w:cs="Calibri"/>
                <w:bCs/>
                <w:sz w:val="22"/>
                <w:szCs w:val="22"/>
              </w:rPr>
            </w:pPr>
            <w:r w:rsidRPr="001F06D1">
              <w:rPr>
                <w:rFonts w:ascii="Calibri" w:hAnsi="Calibri" w:cs="Calibri"/>
                <w:bCs/>
                <w:sz w:val="22"/>
                <w:szCs w:val="22"/>
              </w:rPr>
              <w:t>227,80</w:t>
            </w:r>
          </w:p>
        </w:tc>
        <w:tc>
          <w:tcPr>
            <w:tcW w:w="1276" w:type="dxa"/>
            <w:shd w:val="clear" w:color="auto" w:fill="auto"/>
            <w:vAlign w:val="center"/>
            <w:hideMark/>
          </w:tcPr>
          <w:p w:rsidR="001F06D1" w:rsidRPr="001F06D1" w:rsidRDefault="001F06D1" w:rsidP="007057CE">
            <w:pPr>
              <w:spacing w:after="120"/>
              <w:jc w:val="center"/>
              <w:rPr>
                <w:rFonts w:ascii="Calibri" w:hAnsi="Calibri" w:cs="Calibri"/>
                <w:bCs/>
                <w:sz w:val="22"/>
                <w:szCs w:val="22"/>
              </w:rPr>
            </w:pPr>
            <w:r w:rsidRPr="001F06D1">
              <w:rPr>
                <w:rFonts w:ascii="Calibri" w:hAnsi="Calibri" w:cs="Calibri"/>
                <w:bCs/>
                <w:sz w:val="22"/>
                <w:szCs w:val="22"/>
              </w:rPr>
              <w:t>19,84 €</w:t>
            </w:r>
          </w:p>
        </w:tc>
        <w:tc>
          <w:tcPr>
            <w:tcW w:w="1276" w:type="dxa"/>
            <w:shd w:val="clear" w:color="auto" w:fill="auto"/>
            <w:vAlign w:val="center"/>
            <w:hideMark/>
          </w:tcPr>
          <w:p w:rsidR="001F06D1" w:rsidRPr="001F06D1" w:rsidRDefault="001F06D1" w:rsidP="007057CE">
            <w:pPr>
              <w:jc w:val="center"/>
              <w:rPr>
                <w:rFonts w:ascii="Calibri" w:hAnsi="Calibri" w:cs="Calibri"/>
                <w:bCs/>
                <w:sz w:val="22"/>
                <w:szCs w:val="22"/>
              </w:rPr>
            </w:pPr>
            <w:r w:rsidRPr="001F06D1">
              <w:rPr>
                <w:rFonts w:ascii="Calibri" w:hAnsi="Calibri" w:cs="Calibri"/>
                <w:bCs/>
                <w:sz w:val="22"/>
                <w:szCs w:val="22"/>
              </w:rPr>
              <w:t>4.159,56 €</w:t>
            </w:r>
          </w:p>
        </w:tc>
        <w:tc>
          <w:tcPr>
            <w:tcW w:w="1134" w:type="dxa"/>
            <w:shd w:val="clear" w:color="auto" w:fill="auto"/>
            <w:vAlign w:val="center"/>
            <w:hideMark/>
          </w:tcPr>
          <w:p w:rsidR="001F06D1" w:rsidRPr="001F06D1" w:rsidRDefault="001F06D1" w:rsidP="007057CE">
            <w:pPr>
              <w:spacing w:after="120"/>
              <w:jc w:val="center"/>
              <w:rPr>
                <w:rFonts w:ascii="Calibri" w:hAnsi="Calibri" w:cs="Calibri"/>
                <w:bCs/>
                <w:sz w:val="22"/>
                <w:szCs w:val="22"/>
              </w:rPr>
            </w:pPr>
            <w:r w:rsidRPr="001F06D1">
              <w:rPr>
                <w:rFonts w:ascii="Calibri" w:hAnsi="Calibri" w:cs="Calibri"/>
                <w:bCs/>
                <w:sz w:val="22"/>
                <w:szCs w:val="22"/>
              </w:rPr>
              <w:t>1.084,69 €</w:t>
            </w:r>
          </w:p>
        </w:tc>
        <w:tc>
          <w:tcPr>
            <w:tcW w:w="1276" w:type="dxa"/>
            <w:shd w:val="clear" w:color="auto" w:fill="auto"/>
            <w:vAlign w:val="center"/>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5.604,24 €</w:t>
            </w:r>
          </w:p>
        </w:tc>
      </w:tr>
      <w:tr w:rsidR="001F06D1" w:rsidRPr="001F06D1" w:rsidTr="007057CE">
        <w:trPr>
          <w:trHeight w:val="615"/>
        </w:trPr>
        <w:tc>
          <w:tcPr>
            <w:tcW w:w="392" w:type="dxa"/>
          </w:tcPr>
          <w:p w:rsidR="001F06D1" w:rsidRPr="001F06D1" w:rsidRDefault="001F06D1" w:rsidP="001F06D1">
            <w:pPr>
              <w:numPr>
                <w:ilvl w:val="0"/>
                <w:numId w:val="24"/>
              </w:numPr>
              <w:jc w:val="both"/>
              <w:rPr>
                <w:rFonts w:ascii="Calibri" w:hAnsi="Calibri" w:cs="Calibri"/>
                <w:bCs/>
                <w:sz w:val="22"/>
                <w:szCs w:val="22"/>
              </w:rPr>
            </w:pPr>
          </w:p>
        </w:tc>
        <w:tc>
          <w:tcPr>
            <w:tcW w:w="2693" w:type="dxa"/>
            <w:shd w:val="clear" w:color="auto" w:fill="auto"/>
            <w:vAlign w:val="center"/>
            <w:hideMark/>
          </w:tcPr>
          <w:p w:rsidR="001F06D1" w:rsidRPr="001F06D1" w:rsidRDefault="001F06D1" w:rsidP="007057CE">
            <w:pPr>
              <w:spacing w:after="120"/>
              <w:jc w:val="both"/>
              <w:rPr>
                <w:rFonts w:ascii="Calibri" w:hAnsi="Calibri" w:cs="Calibri"/>
                <w:bCs/>
                <w:sz w:val="22"/>
                <w:szCs w:val="22"/>
              </w:rPr>
            </w:pPr>
            <w:r w:rsidRPr="001F06D1">
              <w:rPr>
                <w:rFonts w:ascii="Calibri" w:hAnsi="Calibri" w:cs="Calibri"/>
                <w:bCs/>
                <w:sz w:val="22"/>
                <w:szCs w:val="22"/>
              </w:rPr>
              <w:t>ΓΡΑΠΤΗ ΕΚΤΙΜΗΣΗ ΕΠΑΓΓΕΛΜΑΤΙΚΟΥ ΚΙΝΔΥΝΟΥ ΕΤΟΥΣ 2021-2022</w:t>
            </w:r>
          </w:p>
        </w:tc>
        <w:tc>
          <w:tcPr>
            <w:tcW w:w="1134" w:type="dxa"/>
            <w:vAlign w:val="center"/>
          </w:tcPr>
          <w:p w:rsidR="001F06D1" w:rsidRPr="001F06D1" w:rsidRDefault="001F06D1" w:rsidP="007057CE">
            <w:pPr>
              <w:spacing w:after="120"/>
              <w:jc w:val="both"/>
              <w:rPr>
                <w:rStyle w:val="st"/>
                <w:rFonts w:ascii="Calibri" w:hAnsi="Calibri" w:cs="Calibri"/>
                <w:sz w:val="22"/>
                <w:szCs w:val="22"/>
              </w:rPr>
            </w:pPr>
            <w:r w:rsidRPr="001F06D1">
              <w:rPr>
                <w:rFonts w:ascii="Calibri" w:hAnsi="Calibri" w:cs="Calibri"/>
                <w:sz w:val="22"/>
                <w:szCs w:val="22"/>
              </w:rPr>
              <w:t>71317210-8</w:t>
            </w:r>
          </w:p>
        </w:tc>
        <w:tc>
          <w:tcPr>
            <w:tcW w:w="1058" w:type="dxa"/>
            <w:shd w:val="clear" w:color="auto" w:fill="auto"/>
            <w:vAlign w:val="center"/>
            <w:hideMark/>
          </w:tcPr>
          <w:p w:rsidR="001F06D1" w:rsidRPr="001F06D1" w:rsidRDefault="001F06D1" w:rsidP="007057CE">
            <w:pPr>
              <w:spacing w:after="120"/>
              <w:jc w:val="center"/>
              <w:rPr>
                <w:rFonts w:ascii="Calibri" w:hAnsi="Calibri" w:cs="Calibri"/>
                <w:bCs/>
                <w:sz w:val="22"/>
                <w:szCs w:val="22"/>
              </w:rPr>
            </w:pPr>
            <w:r w:rsidRPr="001F06D1">
              <w:rPr>
                <w:rFonts w:ascii="Calibri" w:hAnsi="Calibri" w:cs="Calibri"/>
                <w:bCs/>
                <w:sz w:val="22"/>
                <w:szCs w:val="22"/>
              </w:rPr>
              <w:t>1</w:t>
            </w:r>
          </w:p>
        </w:tc>
        <w:tc>
          <w:tcPr>
            <w:tcW w:w="1276" w:type="dxa"/>
            <w:shd w:val="clear" w:color="auto" w:fill="auto"/>
            <w:vAlign w:val="center"/>
            <w:hideMark/>
          </w:tcPr>
          <w:p w:rsidR="001F06D1" w:rsidRPr="001F06D1" w:rsidRDefault="001F06D1" w:rsidP="007057CE">
            <w:pPr>
              <w:spacing w:after="120"/>
              <w:jc w:val="center"/>
              <w:rPr>
                <w:rFonts w:ascii="Calibri" w:hAnsi="Calibri" w:cs="Calibri"/>
                <w:bCs/>
                <w:sz w:val="22"/>
                <w:szCs w:val="22"/>
              </w:rPr>
            </w:pPr>
            <w:r w:rsidRPr="001F06D1">
              <w:rPr>
                <w:rFonts w:ascii="Calibri" w:hAnsi="Calibri" w:cs="Calibri"/>
                <w:bCs/>
                <w:sz w:val="22"/>
                <w:szCs w:val="22"/>
              </w:rPr>
              <w:t>300,00 €</w:t>
            </w:r>
          </w:p>
        </w:tc>
        <w:tc>
          <w:tcPr>
            <w:tcW w:w="1276" w:type="dxa"/>
            <w:shd w:val="clear" w:color="auto" w:fill="auto"/>
            <w:vAlign w:val="center"/>
            <w:hideMark/>
          </w:tcPr>
          <w:p w:rsidR="001F06D1" w:rsidRPr="001F06D1" w:rsidRDefault="001F06D1" w:rsidP="007057CE">
            <w:pPr>
              <w:jc w:val="center"/>
              <w:rPr>
                <w:rFonts w:ascii="Calibri" w:hAnsi="Calibri" w:cs="Calibri"/>
                <w:bCs/>
                <w:sz w:val="22"/>
                <w:szCs w:val="22"/>
              </w:rPr>
            </w:pPr>
            <w:r w:rsidRPr="001F06D1">
              <w:rPr>
                <w:rFonts w:ascii="Calibri" w:hAnsi="Calibri" w:cs="Calibri"/>
                <w:bCs/>
                <w:sz w:val="22"/>
                <w:szCs w:val="22"/>
              </w:rPr>
              <w:t>300,00 €</w:t>
            </w:r>
          </w:p>
        </w:tc>
        <w:tc>
          <w:tcPr>
            <w:tcW w:w="1134" w:type="dxa"/>
            <w:shd w:val="clear" w:color="auto" w:fill="auto"/>
            <w:vAlign w:val="center"/>
            <w:hideMark/>
          </w:tcPr>
          <w:p w:rsidR="001F06D1" w:rsidRPr="001F06D1" w:rsidRDefault="001F06D1" w:rsidP="007057CE">
            <w:pPr>
              <w:spacing w:after="120"/>
              <w:jc w:val="center"/>
              <w:rPr>
                <w:rFonts w:ascii="Calibri" w:hAnsi="Calibri" w:cs="Calibri"/>
                <w:bCs/>
                <w:sz w:val="22"/>
                <w:szCs w:val="22"/>
              </w:rPr>
            </w:pPr>
            <w:r w:rsidRPr="001F06D1">
              <w:rPr>
                <w:rFonts w:ascii="Calibri" w:hAnsi="Calibri" w:cs="Calibri"/>
                <w:bCs/>
                <w:sz w:val="22"/>
                <w:szCs w:val="22"/>
              </w:rPr>
              <w:t>72,00 €</w:t>
            </w:r>
          </w:p>
        </w:tc>
        <w:tc>
          <w:tcPr>
            <w:tcW w:w="1276" w:type="dxa"/>
            <w:shd w:val="clear" w:color="auto" w:fill="auto"/>
            <w:vAlign w:val="center"/>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372,00 €</w:t>
            </w:r>
          </w:p>
        </w:tc>
      </w:tr>
      <w:tr w:rsidR="001F06D1" w:rsidRPr="001F06D1" w:rsidTr="007057CE">
        <w:trPr>
          <w:trHeight w:val="615"/>
        </w:trPr>
        <w:tc>
          <w:tcPr>
            <w:tcW w:w="392" w:type="dxa"/>
          </w:tcPr>
          <w:p w:rsidR="001F06D1" w:rsidRPr="001F06D1" w:rsidRDefault="001F06D1" w:rsidP="007057CE">
            <w:pPr>
              <w:ind w:left="720"/>
              <w:jc w:val="both"/>
              <w:rPr>
                <w:rFonts w:ascii="Calibri" w:hAnsi="Calibri" w:cs="Calibri"/>
                <w:bCs/>
                <w:sz w:val="22"/>
                <w:szCs w:val="22"/>
              </w:rPr>
            </w:pPr>
          </w:p>
        </w:tc>
        <w:tc>
          <w:tcPr>
            <w:tcW w:w="8571" w:type="dxa"/>
            <w:gridSpan w:val="6"/>
            <w:shd w:val="clear" w:color="auto" w:fill="auto"/>
            <w:vAlign w:val="center"/>
            <w:hideMark/>
          </w:tcPr>
          <w:p w:rsidR="001F06D1" w:rsidRPr="001F06D1" w:rsidRDefault="001F06D1" w:rsidP="007057CE">
            <w:pPr>
              <w:spacing w:after="120"/>
              <w:jc w:val="center"/>
              <w:rPr>
                <w:rFonts w:ascii="Calibri" w:hAnsi="Calibri" w:cs="Calibri"/>
                <w:b/>
                <w:bCs/>
                <w:sz w:val="22"/>
                <w:szCs w:val="22"/>
              </w:rPr>
            </w:pPr>
            <w:r w:rsidRPr="001F06D1">
              <w:rPr>
                <w:rFonts w:ascii="Calibri" w:hAnsi="Calibri" w:cs="Calibri"/>
                <w:b/>
                <w:bCs/>
                <w:sz w:val="22"/>
                <w:szCs w:val="22"/>
              </w:rPr>
              <w:t>ΓΕΝΙΚΟ ΣΥΝΟΛΟ ΔΑΠΑΝΗΣ</w:t>
            </w:r>
          </w:p>
        </w:tc>
        <w:tc>
          <w:tcPr>
            <w:tcW w:w="1276" w:type="dxa"/>
            <w:shd w:val="clear" w:color="auto" w:fill="auto"/>
            <w:vAlign w:val="center"/>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5.976,24€</w:t>
            </w:r>
          </w:p>
        </w:tc>
      </w:tr>
      <w:tr w:rsidR="001F06D1" w:rsidRPr="001F06D1" w:rsidTr="007057CE">
        <w:trPr>
          <w:trHeight w:val="615"/>
        </w:trPr>
        <w:tc>
          <w:tcPr>
            <w:tcW w:w="392" w:type="dxa"/>
          </w:tcPr>
          <w:p w:rsidR="001F06D1" w:rsidRPr="001F06D1" w:rsidRDefault="001F06D1" w:rsidP="007057CE">
            <w:pPr>
              <w:ind w:left="720"/>
              <w:jc w:val="both"/>
              <w:rPr>
                <w:rFonts w:ascii="Calibri" w:hAnsi="Calibri" w:cs="Calibri"/>
                <w:bCs/>
                <w:sz w:val="22"/>
                <w:szCs w:val="22"/>
              </w:rPr>
            </w:pPr>
          </w:p>
        </w:tc>
        <w:tc>
          <w:tcPr>
            <w:tcW w:w="8571" w:type="dxa"/>
            <w:gridSpan w:val="6"/>
            <w:shd w:val="clear" w:color="auto" w:fill="auto"/>
            <w:vAlign w:val="center"/>
            <w:hideMark/>
          </w:tcPr>
          <w:p w:rsidR="001F06D1" w:rsidRPr="001F06D1" w:rsidRDefault="001F06D1" w:rsidP="007057CE">
            <w:pPr>
              <w:spacing w:after="120"/>
              <w:jc w:val="center"/>
              <w:rPr>
                <w:rFonts w:ascii="Calibri" w:hAnsi="Calibri" w:cs="Calibri"/>
                <w:b/>
                <w:bCs/>
                <w:sz w:val="22"/>
                <w:szCs w:val="22"/>
              </w:rPr>
            </w:pPr>
            <w:r w:rsidRPr="001F06D1">
              <w:rPr>
                <w:rFonts w:ascii="Calibri" w:hAnsi="Calibri" w:cs="Calibri"/>
                <w:b/>
                <w:bCs/>
                <w:sz w:val="22"/>
                <w:szCs w:val="22"/>
              </w:rPr>
              <w:t>ΔΑΠΑΝΗ ΕΤΟΥΣ 2021</w:t>
            </w:r>
          </w:p>
        </w:tc>
        <w:tc>
          <w:tcPr>
            <w:tcW w:w="1276" w:type="dxa"/>
            <w:shd w:val="clear" w:color="auto" w:fill="auto"/>
            <w:vAlign w:val="center"/>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1.525,86€</w:t>
            </w:r>
          </w:p>
        </w:tc>
      </w:tr>
      <w:tr w:rsidR="001F06D1" w:rsidRPr="001F06D1" w:rsidTr="007057CE">
        <w:trPr>
          <w:trHeight w:val="615"/>
        </w:trPr>
        <w:tc>
          <w:tcPr>
            <w:tcW w:w="392" w:type="dxa"/>
          </w:tcPr>
          <w:p w:rsidR="001F06D1" w:rsidRPr="001F06D1" w:rsidRDefault="001F06D1" w:rsidP="007057CE">
            <w:pPr>
              <w:ind w:left="720"/>
              <w:jc w:val="both"/>
              <w:rPr>
                <w:rFonts w:ascii="Calibri" w:hAnsi="Calibri" w:cs="Calibri"/>
                <w:bCs/>
                <w:sz w:val="22"/>
                <w:szCs w:val="22"/>
              </w:rPr>
            </w:pPr>
          </w:p>
        </w:tc>
        <w:tc>
          <w:tcPr>
            <w:tcW w:w="8571" w:type="dxa"/>
            <w:gridSpan w:val="6"/>
            <w:shd w:val="clear" w:color="auto" w:fill="auto"/>
            <w:vAlign w:val="center"/>
            <w:hideMark/>
          </w:tcPr>
          <w:p w:rsidR="001F06D1" w:rsidRPr="001F06D1" w:rsidRDefault="001F06D1" w:rsidP="007057CE">
            <w:pPr>
              <w:spacing w:after="120"/>
              <w:jc w:val="center"/>
              <w:rPr>
                <w:rFonts w:ascii="Calibri" w:hAnsi="Calibri" w:cs="Calibri"/>
                <w:b/>
                <w:bCs/>
                <w:sz w:val="22"/>
                <w:szCs w:val="22"/>
              </w:rPr>
            </w:pPr>
            <w:r w:rsidRPr="001F06D1">
              <w:rPr>
                <w:rFonts w:ascii="Calibri" w:hAnsi="Calibri" w:cs="Calibri"/>
                <w:b/>
                <w:bCs/>
                <w:sz w:val="22"/>
                <w:szCs w:val="22"/>
              </w:rPr>
              <w:t>ΔΑΠΑΝΗ ΕΤΟΥΣ 2022</w:t>
            </w:r>
          </w:p>
        </w:tc>
        <w:tc>
          <w:tcPr>
            <w:tcW w:w="1276" w:type="dxa"/>
            <w:shd w:val="clear" w:color="auto" w:fill="auto"/>
            <w:vAlign w:val="center"/>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4.450,38 €</w:t>
            </w:r>
          </w:p>
        </w:tc>
      </w:tr>
    </w:tbl>
    <w:p w:rsidR="001F06D1" w:rsidRPr="001F06D1" w:rsidRDefault="001F06D1" w:rsidP="001F06D1">
      <w:pPr>
        <w:tabs>
          <w:tab w:val="left" w:pos="360"/>
        </w:tabs>
        <w:jc w:val="both"/>
        <w:rPr>
          <w:rFonts w:ascii="Calibri" w:hAnsi="Calibri" w:cs="Calibri"/>
          <w:b/>
          <w:sz w:val="22"/>
          <w:szCs w:val="22"/>
        </w:rPr>
      </w:pPr>
    </w:p>
    <w:p w:rsidR="001F06D1" w:rsidRPr="001F06D1" w:rsidRDefault="001F06D1" w:rsidP="001F06D1">
      <w:pPr>
        <w:tabs>
          <w:tab w:val="left" w:pos="360"/>
        </w:tabs>
        <w:jc w:val="both"/>
        <w:rPr>
          <w:rFonts w:ascii="Calibri" w:hAnsi="Calibri" w:cs="Calibri"/>
          <w:b/>
          <w:sz w:val="22"/>
          <w:szCs w:val="22"/>
        </w:rPr>
      </w:pPr>
      <w:r w:rsidRPr="001F06D1">
        <w:rPr>
          <w:rFonts w:ascii="Calibri" w:hAnsi="Calibri" w:cs="Calibri"/>
          <w:b/>
          <w:sz w:val="22"/>
          <w:szCs w:val="22"/>
        </w:rPr>
        <w:tab/>
        <w:t xml:space="preserve">Η διάθεση πίστωσης ποσού 5.976,24 € αναλύεται ως εξής: 1.525,86€ του προϋπολογισμού του Δήμου οικ. Έτους 2021 και </w:t>
      </w:r>
      <w:r w:rsidRPr="001F06D1">
        <w:rPr>
          <w:rFonts w:ascii="Calibri" w:hAnsi="Calibri" w:cs="Calibri"/>
          <w:b/>
          <w:bCs/>
          <w:sz w:val="22"/>
          <w:szCs w:val="22"/>
        </w:rPr>
        <w:t xml:space="preserve">4.378,38 </w:t>
      </w:r>
      <w:r w:rsidRPr="001F06D1">
        <w:rPr>
          <w:rFonts w:ascii="Calibri" w:hAnsi="Calibri" w:cs="Calibri"/>
          <w:b/>
          <w:sz w:val="22"/>
          <w:szCs w:val="22"/>
        </w:rPr>
        <w:t>€ του προϋπολογισμού του Δήμου οικ. Έτους 2022 σε βάρος του Κ.Α.Ε. 15.6117.003. Η εκπόνηση της γραπτής εκτίμησης επαγγελματικού κινδύνου συντάσσεται με ευθύνη του αναδόχου (ιατρός εργασίας ή τεχνικός ασφαλείας ή ΕΞΥΠΠ) και θα παραδοθεί στο Δήμο Ζίτσας, έξι μήνες μετά την υπογραφή της σύμβασης, ενώ θα γίνει και επίσημη παρουσίαση των αποτελεσμάτων στους προϊσταμένους των τμημάτων που έχουν την εποπτεία των υπηρεσιών.</w:t>
      </w:r>
    </w:p>
    <w:p w:rsidR="001F06D1" w:rsidRPr="001F06D1" w:rsidRDefault="001F06D1" w:rsidP="001F06D1">
      <w:pPr>
        <w:autoSpaceDE w:val="0"/>
        <w:autoSpaceDN w:val="0"/>
        <w:adjustRightInd w:val="0"/>
        <w:ind w:firstLine="360"/>
        <w:jc w:val="both"/>
        <w:rPr>
          <w:rFonts w:ascii="Calibri" w:hAnsi="Calibri" w:cs="Calibri"/>
          <w:sz w:val="22"/>
          <w:szCs w:val="22"/>
          <w:lang w:eastAsia="en-US"/>
        </w:rPr>
      </w:pPr>
    </w:p>
    <w:p w:rsidR="001F06D1" w:rsidRPr="001F06D1" w:rsidRDefault="001F06D1" w:rsidP="001F06D1">
      <w:pPr>
        <w:autoSpaceDE w:val="0"/>
        <w:autoSpaceDN w:val="0"/>
        <w:adjustRightInd w:val="0"/>
        <w:ind w:firstLine="360"/>
        <w:jc w:val="both"/>
        <w:rPr>
          <w:rFonts w:ascii="Calibri" w:hAnsi="Calibri" w:cs="Calibri"/>
          <w:sz w:val="22"/>
          <w:szCs w:val="22"/>
          <w:lang w:eastAsia="en-US"/>
        </w:rPr>
      </w:pPr>
      <w:r w:rsidRPr="001F06D1">
        <w:rPr>
          <w:rFonts w:ascii="Calibri" w:hAnsi="Calibri" w:cs="Calibri"/>
          <w:sz w:val="22"/>
          <w:szCs w:val="22"/>
          <w:lang w:eastAsia="en-US"/>
        </w:rPr>
        <w:t>Σε περίπτωση που το προσωπικό του Δήμου αυξηθεί κατά ποσοστό 10% (επί του υπολογισθέντος στη μελέτη), το κόστος υπηρεσιών ιατρού εργασίας και τεχνικού ασφαλείας παραμένει το ίδιο. Σε διαφορετική περίπτωση το κόστος αναπροσαρμόζεται με βάση τις ισχύουσες διατάξεις και την προσφερθείσα τιμή/ώρα.</w:t>
      </w:r>
    </w:p>
    <w:p w:rsidR="001F06D1" w:rsidRPr="001F06D1" w:rsidRDefault="001F06D1" w:rsidP="001F06D1">
      <w:pPr>
        <w:tabs>
          <w:tab w:val="left" w:pos="1755"/>
        </w:tabs>
        <w:autoSpaceDE w:val="0"/>
        <w:autoSpaceDN w:val="0"/>
        <w:adjustRightInd w:val="0"/>
        <w:ind w:firstLine="360"/>
        <w:jc w:val="both"/>
        <w:rPr>
          <w:rFonts w:ascii="Calibri" w:hAnsi="Calibri" w:cs="Calibri"/>
          <w:sz w:val="22"/>
          <w:szCs w:val="22"/>
          <w:lang w:eastAsia="en-US"/>
        </w:rPr>
      </w:pPr>
      <w:r w:rsidRPr="001F06D1">
        <w:rPr>
          <w:rFonts w:ascii="Calibri" w:hAnsi="Calibri" w:cs="Calibri"/>
          <w:sz w:val="22"/>
          <w:szCs w:val="22"/>
          <w:lang w:eastAsia="en-US"/>
        </w:rPr>
        <w:t>Ο ανάδοχος ενημερώνεται με έγγραφο για την αύξηση του προσωπικού.</w:t>
      </w:r>
    </w:p>
    <w:p w:rsidR="001F06D1" w:rsidRPr="001F06D1" w:rsidRDefault="001F06D1" w:rsidP="001F06D1">
      <w:pPr>
        <w:tabs>
          <w:tab w:val="left" w:pos="1755"/>
        </w:tabs>
        <w:autoSpaceDE w:val="0"/>
        <w:autoSpaceDN w:val="0"/>
        <w:adjustRightInd w:val="0"/>
        <w:jc w:val="both"/>
        <w:rPr>
          <w:rFonts w:ascii="Calibri" w:hAnsi="Calibri" w:cs="Calibri"/>
          <w:sz w:val="22"/>
          <w:szCs w:val="22"/>
          <w:lang w:eastAsia="en-US"/>
        </w:rPr>
      </w:pPr>
    </w:p>
    <w:tbl>
      <w:tblPr>
        <w:tblW w:w="0" w:type="auto"/>
        <w:tblBorders>
          <w:insideH w:val="single" w:sz="4" w:space="0" w:color="auto"/>
        </w:tblBorders>
        <w:tblLook w:val="04A0"/>
      </w:tblPr>
      <w:tblGrid>
        <w:gridCol w:w="4261"/>
        <w:gridCol w:w="4261"/>
      </w:tblGrid>
      <w:tr w:rsidR="001F06D1" w:rsidRPr="001F06D1" w:rsidTr="007057CE">
        <w:trPr>
          <w:trHeight w:val="180"/>
        </w:trPr>
        <w:tc>
          <w:tcPr>
            <w:tcW w:w="4261" w:type="dxa"/>
            <w:vAlign w:val="center"/>
          </w:tcPr>
          <w:p w:rsidR="001F06D1" w:rsidRPr="001F06D1" w:rsidRDefault="001F06D1" w:rsidP="007057CE">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 xml:space="preserve">         ΑΚΡΙΒΕΣ ΑΝΤΙΓΡΑΦΟ</w:t>
            </w: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tc>
        <w:tc>
          <w:tcPr>
            <w:tcW w:w="4261" w:type="dxa"/>
            <w:vAlign w:val="center"/>
          </w:tcPr>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Ελεούσα, 10-09-2021</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O AN/THΣ ΠΡΟΪΣΤΑΜΕΝΟΣ Δ/ΝΣΗΣ</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ΤΣΑΓΓΑΣ ΚΩΝΣΤΑΝΤΙΝΟΣ</w:t>
            </w: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tc>
      </w:tr>
    </w:tbl>
    <w:p w:rsidR="001F06D1" w:rsidRPr="001F06D1" w:rsidRDefault="000C3E2C" w:rsidP="001F06D1">
      <w:pPr>
        <w:spacing w:before="60" w:after="60"/>
        <w:rPr>
          <w:rFonts w:ascii="Calibri" w:hAnsi="Calibri" w:cs="Calibri"/>
          <w:color w:val="FFFFFF"/>
          <w:sz w:val="22"/>
          <w:szCs w:val="22"/>
        </w:rPr>
      </w:pPr>
      <w:r>
        <w:rPr>
          <w:rFonts w:ascii="Calibri" w:hAnsi="Calibri" w:cs="Calibri"/>
          <w:noProof/>
          <w:color w:val="FFFFFF"/>
          <w:sz w:val="22"/>
          <w:szCs w:val="22"/>
        </w:rPr>
        <w:lastRenderedPageBreak/>
        <w:pict>
          <v:rect id="_x0000_s1035" style="position:absolute;margin-left:270pt;margin-top:36pt;width:2in;height:36pt;z-index:251664384;mso-position-horizontal-relative:text;mso-position-vertical-relative:text" stroked="f">
            <v:textbox>
              <w:txbxContent>
                <w:p w:rsidR="001F06D1" w:rsidRPr="00C215CC" w:rsidRDefault="001F06D1" w:rsidP="001F06D1"/>
              </w:txbxContent>
            </v:textbox>
          </v:rect>
        </w:pict>
      </w:r>
      <w:r>
        <w:rPr>
          <w:rFonts w:ascii="Calibri" w:hAnsi="Calibri" w:cs="Calibri"/>
          <w:noProof/>
          <w:color w:val="FFFFFF"/>
          <w:sz w:val="22"/>
          <w:szCs w:val="22"/>
        </w:rPr>
        <w:pict>
          <v:rect id="_x0000_s1034" style="position:absolute;margin-left:270pt;margin-top:36pt;width:2in;height:36pt;z-index:251663360;mso-position-horizontal-relative:text;mso-position-vertical-relative:text" stroked="f">
            <v:textbox>
              <w:txbxContent>
                <w:p w:rsidR="001F06D1" w:rsidRPr="00C215CC" w:rsidRDefault="001F06D1" w:rsidP="001F06D1"/>
              </w:txbxContent>
            </v:textbox>
          </v:rect>
        </w:pict>
      </w:r>
      <w:r w:rsidR="001F06D1" w:rsidRPr="001F06D1">
        <w:rPr>
          <w:rFonts w:ascii="Calibri" w:hAnsi="Calibri" w:cs="Calibri"/>
          <w:color w:val="FFFFFF"/>
          <w:sz w:val="22"/>
          <w:szCs w:val="22"/>
        </w:rPr>
        <w:t xml:space="preserve">         </w:t>
      </w:r>
    </w:p>
    <w:p w:rsidR="001F06D1" w:rsidRPr="001F06D1" w:rsidRDefault="001F06D1" w:rsidP="001F06D1">
      <w:pPr>
        <w:spacing w:before="120" w:after="120"/>
        <w:rPr>
          <w:rFonts w:ascii="Calibri" w:hAnsi="Calibri" w:cs="Calibri"/>
          <w:b/>
          <w:sz w:val="22"/>
          <w:szCs w:val="22"/>
        </w:rPr>
      </w:pPr>
      <w:r w:rsidRPr="001F06D1">
        <w:rPr>
          <w:rFonts w:ascii="Calibri" w:hAnsi="Calibri" w:cs="Calibri"/>
          <w:b/>
          <w:noProof/>
          <w:sz w:val="22"/>
          <w:szCs w:val="22"/>
        </w:rPr>
        <w:drawing>
          <wp:anchor distT="0" distB="0" distL="114300" distR="114300" simplePos="0" relativeHeight="251667456" behindDoc="0" locked="0" layoutInCell="1" allowOverlap="1">
            <wp:simplePos x="0" y="0"/>
            <wp:positionH relativeFrom="column">
              <wp:posOffset>-46355</wp:posOffset>
            </wp:positionH>
            <wp:positionV relativeFrom="paragraph">
              <wp:posOffset>-100965</wp:posOffset>
            </wp:positionV>
            <wp:extent cx="1504950" cy="523875"/>
            <wp:effectExtent l="19050" t="0" r="0" b="0"/>
            <wp:wrapNone/>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504950" cy="523875"/>
                    </a:xfrm>
                    <a:prstGeom prst="rect">
                      <a:avLst/>
                    </a:prstGeom>
                    <a:noFill/>
                    <a:ln w="9525">
                      <a:noFill/>
                      <a:miter lim="800000"/>
                      <a:headEnd/>
                      <a:tailEnd/>
                    </a:ln>
                  </pic:spPr>
                </pic:pic>
              </a:graphicData>
            </a:graphic>
          </wp:anchor>
        </w:drawing>
      </w:r>
    </w:p>
    <w:p w:rsidR="001F06D1" w:rsidRPr="001F06D1" w:rsidRDefault="001F06D1" w:rsidP="001F06D1">
      <w:pPr>
        <w:spacing w:before="120" w:after="120"/>
        <w:rPr>
          <w:rFonts w:ascii="Calibri" w:hAnsi="Calibri" w:cs="Calibri"/>
          <w:b/>
          <w:sz w:val="22"/>
          <w:szCs w:val="22"/>
        </w:rPr>
      </w:pPr>
    </w:p>
    <w:p w:rsidR="001F06D1" w:rsidRPr="001F06D1" w:rsidRDefault="001F06D1" w:rsidP="001F06D1">
      <w:pPr>
        <w:rPr>
          <w:rFonts w:ascii="Calibri" w:hAnsi="Calibri" w:cs="Calibri"/>
          <w:b/>
          <w:sz w:val="22"/>
          <w:szCs w:val="22"/>
        </w:rPr>
      </w:pPr>
      <w:r w:rsidRPr="001F06D1">
        <w:rPr>
          <w:rFonts w:ascii="Calibri" w:hAnsi="Calibri" w:cs="Calibri"/>
          <w:b/>
          <w:sz w:val="22"/>
          <w:szCs w:val="22"/>
        </w:rPr>
        <w:t>ΕΛΛΗΝΙΚΗ ΔΗΜΟΚΡΑΤΙΑ</w:t>
      </w:r>
    </w:p>
    <w:p w:rsidR="001F06D1" w:rsidRPr="001F06D1" w:rsidRDefault="001F06D1" w:rsidP="001F06D1">
      <w:pPr>
        <w:rPr>
          <w:rFonts w:ascii="Calibri" w:hAnsi="Calibri" w:cs="Calibri"/>
          <w:b/>
          <w:sz w:val="22"/>
          <w:szCs w:val="22"/>
        </w:rPr>
      </w:pPr>
      <w:r w:rsidRPr="001F06D1">
        <w:rPr>
          <w:rFonts w:ascii="Calibri" w:hAnsi="Calibri" w:cs="Calibri"/>
          <w:b/>
          <w:sz w:val="22"/>
          <w:szCs w:val="22"/>
        </w:rPr>
        <w:t>ΝΟΜΟΣ ΙΩΑΝΝΙΝΩΝ</w:t>
      </w:r>
    </w:p>
    <w:p w:rsidR="001F06D1" w:rsidRPr="001F06D1" w:rsidRDefault="001F06D1" w:rsidP="001F06D1">
      <w:pPr>
        <w:rPr>
          <w:rFonts w:ascii="Calibri" w:hAnsi="Calibri" w:cs="Calibri"/>
          <w:b/>
          <w:sz w:val="22"/>
          <w:szCs w:val="22"/>
        </w:rPr>
      </w:pPr>
      <w:r w:rsidRPr="001F06D1">
        <w:rPr>
          <w:rFonts w:ascii="Calibri" w:hAnsi="Calibri" w:cs="Calibri"/>
          <w:b/>
          <w:sz w:val="22"/>
          <w:szCs w:val="22"/>
        </w:rPr>
        <w:t>ΔΗΜΟΣ ΖΙΤΣΑΣ</w:t>
      </w:r>
    </w:p>
    <w:p w:rsidR="001F06D1" w:rsidRPr="001F06D1" w:rsidRDefault="001F06D1" w:rsidP="001F06D1">
      <w:pPr>
        <w:rPr>
          <w:rFonts w:ascii="Calibri" w:hAnsi="Calibri" w:cs="Calibri"/>
          <w:b/>
          <w:sz w:val="22"/>
          <w:szCs w:val="22"/>
        </w:rPr>
      </w:pPr>
      <w:r w:rsidRPr="001F06D1">
        <w:rPr>
          <w:rFonts w:ascii="Calibri" w:hAnsi="Calibri" w:cs="Calibri"/>
          <w:b/>
          <w:sz w:val="22"/>
          <w:szCs w:val="22"/>
        </w:rPr>
        <w:t xml:space="preserve">Δ/ΝΣΗ ΔΙΟΙΚΗΤΙΚΩΝ ΥΠΗΡΕΣΙΩΝ </w:t>
      </w:r>
    </w:p>
    <w:p w:rsidR="001F06D1" w:rsidRPr="001F06D1" w:rsidRDefault="001F06D1" w:rsidP="001F06D1">
      <w:pPr>
        <w:rPr>
          <w:rFonts w:ascii="Calibri" w:hAnsi="Calibri" w:cs="Calibri"/>
          <w:b/>
          <w:sz w:val="22"/>
          <w:szCs w:val="22"/>
        </w:rPr>
      </w:pPr>
    </w:p>
    <w:p w:rsidR="001F06D1" w:rsidRPr="001F06D1" w:rsidRDefault="001F06D1" w:rsidP="001F06D1">
      <w:pPr>
        <w:autoSpaceDE w:val="0"/>
        <w:autoSpaceDN w:val="0"/>
        <w:adjustRightInd w:val="0"/>
        <w:rPr>
          <w:rFonts w:ascii="Calibri" w:hAnsi="Calibri" w:cs="Calibri"/>
          <w:b/>
          <w:bCs/>
          <w:sz w:val="22"/>
          <w:szCs w:val="22"/>
          <w:lang w:eastAsia="en-US"/>
        </w:rPr>
      </w:pPr>
    </w:p>
    <w:p w:rsidR="001F06D1" w:rsidRPr="001F06D1" w:rsidRDefault="001F06D1" w:rsidP="001F06D1">
      <w:pPr>
        <w:pBdr>
          <w:top w:val="thinThickSmallGap" w:sz="12" w:space="3" w:color="auto"/>
          <w:left w:val="thinThickSmallGap" w:sz="12" w:space="0" w:color="auto"/>
          <w:bottom w:val="thickThinSmallGap" w:sz="12" w:space="1" w:color="auto"/>
          <w:right w:val="thickThinSmallGap" w:sz="12" w:space="0" w:color="auto"/>
        </w:pBdr>
        <w:ind w:right="-1"/>
        <w:jc w:val="center"/>
        <w:rPr>
          <w:rFonts w:ascii="Calibri" w:hAnsi="Calibri" w:cs="Calibri"/>
          <w:sz w:val="22"/>
          <w:szCs w:val="22"/>
        </w:rPr>
      </w:pPr>
      <w:r w:rsidRPr="001F06D1">
        <w:rPr>
          <w:rFonts w:ascii="Calibri" w:hAnsi="Calibri" w:cs="Calibri"/>
          <w:b/>
          <w:bCs/>
          <w:sz w:val="22"/>
          <w:szCs w:val="22"/>
        </w:rPr>
        <w:t>ΓΕΝΙΚΗ  ΣΥΓΓΡΑΦΗ  ΥΠΟΧΡΕΩΣΕΩΝ</w:t>
      </w:r>
      <w:r w:rsidRPr="001F06D1">
        <w:rPr>
          <w:rFonts w:ascii="Calibri" w:hAnsi="Calibri" w:cs="Calibri"/>
          <w:sz w:val="22"/>
          <w:szCs w:val="22"/>
        </w:rPr>
        <w:t xml:space="preserve"> </w:t>
      </w:r>
      <w:r w:rsidRPr="001F06D1">
        <w:rPr>
          <w:rFonts w:ascii="Calibri" w:hAnsi="Calibri" w:cs="Calibri"/>
          <w:sz w:val="22"/>
          <w:szCs w:val="22"/>
        </w:rPr>
        <w:softHyphen/>
      </w:r>
    </w:p>
    <w:p w:rsidR="001F06D1" w:rsidRPr="001F06D1" w:rsidRDefault="001F06D1" w:rsidP="001F06D1">
      <w:pPr>
        <w:ind w:right="-766"/>
        <w:jc w:val="center"/>
        <w:rPr>
          <w:rFonts w:ascii="Calibri" w:hAnsi="Calibri" w:cs="Calibri"/>
          <w:sz w:val="22"/>
          <w:szCs w:val="22"/>
        </w:rPr>
      </w:pPr>
    </w:p>
    <w:p w:rsidR="001F06D1" w:rsidRPr="001F06D1" w:rsidRDefault="001F06D1" w:rsidP="00104BE7">
      <w:pPr>
        <w:ind w:right="-766"/>
        <w:rPr>
          <w:rFonts w:ascii="Calibri" w:hAnsi="Calibri" w:cs="Calibri"/>
          <w:sz w:val="22"/>
          <w:szCs w:val="22"/>
        </w:rPr>
      </w:pPr>
      <w:r w:rsidRPr="001F06D1">
        <w:rPr>
          <w:rFonts w:ascii="Calibri" w:hAnsi="Calibri" w:cs="Calibri"/>
          <w:sz w:val="22"/>
          <w:szCs w:val="22"/>
        </w:rPr>
        <w:t xml:space="preserve"> </w:t>
      </w:r>
    </w:p>
    <w:p w:rsidR="001F06D1" w:rsidRPr="001F06D1" w:rsidRDefault="001F06D1" w:rsidP="001F06D1">
      <w:pPr>
        <w:shd w:val="pct5" w:color="auto" w:fill="auto"/>
        <w:ind w:right="-1"/>
        <w:jc w:val="center"/>
        <w:rPr>
          <w:rFonts w:ascii="Calibri" w:hAnsi="Calibri" w:cs="Calibri"/>
          <w:sz w:val="22"/>
          <w:szCs w:val="22"/>
        </w:rPr>
      </w:pPr>
      <w:r w:rsidRPr="001F06D1">
        <w:rPr>
          <w:rFonts w:ascii="Calibri" w:hAnsi="Calibri" w:cs="Calibri"/>
          <w:b/>
          <w:bCs/>
          <w:sz w:val="22"/>
          <w:szCs w:val="22"/>
        </w:rPr>
        <w:t xml:space="preserve"> Άρθρο 1 </w:t>
      </w:r>
      <w:r w:rsidRPr="001F06D1">
        <w:rPr>
          <w:rFonts w:ascii="Calibri" w:hAnsi="Calibri" w:cs="Calibri"/>
          <w:b/>
          <w:bCs/>
          <w:sz w:val="22"/>
          <w:szCs w:val="22"/>
        </w:rPr>
        <w:softHyphen/>
      </w:r>
      <w:r w:rsidRPr="001F06D1">
        <w:rPr>
          <w:rFonts w:ascii="Calibri" w:hAnsi="Calibri" w:cs="Calibri"/>
          <w:sz w:val="22"/>
          <w:szCs w:val="22"/>
        </w:rPr>
        <w:t xml:space="preserve"> </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Αντικείμενο συγγραφής</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autoSpaceDE w:val="0"/>
        <w:autoSpaceDN w:val="0"/>
        <w:adjustRightInd w:val="0"/>
        <w:ind w:firstLine="360"/>
        <w:jc w:val="both"/>
        <w:rPr>
          <w:rFonts w:ascii="Calibri" w:hAnsi="Calibri" w:cs="Calibri"/>
          <w:sz w:val="22"/>
          <w:szCs w:val="22"/>
        </w:rPr>
      </w:pPr>
      <w:r w:rsidRPr="001F06D1">
        <w:rPr>
          <w:rFonts w:ascii="Calibri" w:hAnsi="Calibri" w:cs="Calibri"/>
          <w:sz w:val="22"/>
          <w:szCs w:val="22"/>
          <w:lang w:eastAsia="en-US"/>
        </w:rPr>
        <w:t>Αντικείμενο αυτής της παρούσης Τεχνικής Περιγραφής είναι η «παροχή υπηρεσίας Ιατρού Εργασίας, Τεχνικού Ασφαλείας και εκπόνηση μελέτης εκτίμησης επαγγελματικού κινδύνου» και α</w:t>
      </w:r>
      <w:r w:rsidRPr="001F06D1">
        <w:rPr>
          <w:rFonts w:ascii="Calibri" w:hAnsi="Calibri" w:cs="Calibri"/>
          <w:sz w:val="22"/>
          <w:szCs w:val="22"/>
        </w:rPr>
        <w:t>φορά τον Δήμο Ζίτσας.</w:t>
      </w:r>
    </w:p>
    <w:p w:rsidR="001F06D1" w:rsidRPr="001F06D1" w:rsidRDefault="001F06D1" w:rsidP="001F06D1">
      <w:pPr>
        <w:ind w:right="-1"/>
        <w:jc w:val="both"/>
        <w:rPr>
          <w:rFonts w:ascii="Calibri" w:hAnsi="Calibri" w:cs="Calibri"/>
          <w:sz w:val="22"/>
          <w:szCs w:val="22"/>
        </w:rPr>
      </w:pP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sz w:val="22"/>
          <w:szCs w:val="22"/>
        </w:rPr>
        <w:t xml:space="preserve"> </w:t>
      </w:r>
      <w:r w:rsidRPr="001F06D1">
        <w:rPr>
          <w:rFonts w:ascii="Calibri" w:hAnsi="Calibri" w:cs="Calibri"/>
          <w:b/>
          <w:bCs/>
          <w:sz w:val="22"/>
          <w:szCs w:val="22"/>
        </w:rPr>
        <w:t>Άρθρο 2</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 xml:space="preserve"> </w:t>
      </w:r>
      <w:r w:rsidRPr="001F06D1">
        <w:rPr>
          <w:rFonts w:ascii="Calibri" w:hAnsi="Calibri" w:cs="Calibri"/>
          <w:b/>
          <w:bCs/>
          <w:sz w:val="22"/>
          <w:szCs w:val="22"/>
        </w:rPr>
        <w:softHyphen/>
      </w:r>
      <w:r w:rsidRPr="001F06D1">
        <w:rPr>
          <w:rFonts w:ascii="Calibri" w:hAnsi="Calibri" w:cs="Calibri"/>
          <w:sz w:val="22"/>
          <w:szCs w:val="22"/>
        </w:rPr>
        <w:t xml:space="preserve"> </w:t>
      </w:r>
      <w:r w:rsidRPr="001F06D1">
        <w:rPr>
          <w:rFonts w:ascii="Calibri" w:hAnsi="Calibri" w:cs="Calibri"/>
          <w:b/>
          <w:bCs/>
          <w:sz w:val="22"/>
          <w:szCs w:val="22"/>
        </w:rPr>
        <w:t>Ισχύουσες διατάξεις</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firstLine="284"/>
        <w:jc w:val="both"/>
        <w:rPr>
          <w:rFonts w:ascii="Calibri" w:hAnsi="Calibri" w:cs="Calibri"/>
          <w:sz w:val="22"/>
          <w:szCs w:val="22"/>
        </w:rPr>
      </w:pPr>
      <w:r w:rsidRPr="001F06D1">
        <w:rPr>
          <w:rFonts w:ascii="Calibri" w:hAnsi="Calibri" w:cs="Calibri"/>
          <w:sz w:val="22"/>
          <w:szCs w:val="22"/>
        </w:rPr>
        <w:t>Η ανάθεση της εργασίας θα γίνει σύμφωνα με τις διατάξεις:</w:t>
      </w:r>
    </w:p>
    <w:p w:rsidR="001F06D1" w:rsidRPr="001F06D1" w:rsidRDefault="001F06D1" w:rsidP="001F06D1">
      <w:pPr>
        <w:pStyle w:val="a4"/>
        <w:numPr>
          <w:ilvl w:val="0"/>
          <w:numId w:val="39"/>
        </w:numPr>
        <w:ind w:left="284" w:hanging="284"/>
        <w:jc w:val="both"/>
        <w:rPr>
          <w:rFonts w:ascii="Calibri" w:hAnsi="Calibri" w:cs="Calibri"/>
          <w:sz w:val="22"/>
          <w:szCs w:val="22"/>
        </w:rPr>
      </w:pPr>
      <w:r w:rsidRPr="001F06D1">
        <w:rPr>
          <w:rFonts w:ascii="Calibri" w:hAnsi="Calibri" w:cs="Calibri"/>
          <w:sz w:val="22"/>
          <w:szCs w:val="22"/>
        </w:rPr>
        <w:t>Τις διατάξεις της παρ 1στ,του άρθρου 86 του Ν.3463/2006 τα άρθρα 103, 209 και 273 του Ν. 3463/06, όπως τροποποιήθηκε και ισχύει</w:t>
      </w:r>
    </w:p>
    <w:p w:rsidR="001F06D1" w:rsidRPr="001F06D1" w:rsidRDefault="001F06D1" w:rsidP="001F06D1">
      <w:pPr>
        <w:pStyle w:val="a4"/>
        <w:numPr>
          <w:ilvl w:val="0"/>
          <w:numId w:val="39"/>
        </w:numPr>
        <w:ind w:left="284" w:hanging="284"/>
        <w:jc w:val="both"/>
        <w:rPr>
          <w:rFonts w:ascii="Calibri" w:hAnsi="Calibri" w:cs="Calibri"/>
          <w:sz w:val="22"/>
          <w:szCs w:val="22"/>
        </w:rPr>
      </w:pPr>
      <w:r w:rsidRPr="001F06D1">
        <w:rPr>
          <w:rFonts w:ascii="Calibri" w:hAnsi="Calibri" w:cs="Calibri"/>
          <w:sz w:val="22"/>
          <w:szCs w:val="22"/>
        </w:rPr>
        <w:t>Τις διατάξεις του άρθρου 20 παρ.13 του Ν.3731/08 (ΦΕΚ 263/Α’) «Αναδιοργάνωση της δημοτικής αστυνομίας και ρυθμίσεις λοιπών θεμάτων αρμοδιότητας Υπουργείου Εσωτερικών» με το οποίο προστίθενται οι παράγραφοι 9 και 10 στο άρθρο 209 του Ν.3463/06</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Τις διατάξεις του Ν. 4412/2016 (ΦΕΚ Α΄ 147/8-8-2016) Δημόσιες Συμβάσεις Έργων, Προμηθειών και Υπηρεσιών (προσαρμογή στις Οδηγίες 2014/24/ΕΕ και 2014/25/ΕΕ).</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 xml:space="preserve"> Το Ν.1568/85,το ΠΔ 17/96,το άρθρο 3 του ΠΔ 294/88 και τους ειδικότερους όρους που ορίζονται στο Π.Δ 294/88.</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Την παρ 3 του άρθρου 4 του ΠΔ 17/96,καθώς και το άρθρο 1,2 της ΚΥΑ 88555/32963/1988 που κυρώθηκε με το άρθρο 39 του Ν.1936/1989,με τον όρο «επιχείρηση» εννοούνται και οι ΟΤΑ.</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Τις διατάξεις του άρθρου 83 του Ν. 2362/1995 «Περί Δημοσίου Λογιστικού, ελέγχου των δαπανών του Κράτους και άλλες διατάξεις»</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 xml:space="preserve">Την υπ’ αρ. 35130/739/9-8-2010 απόφαση Υπουργού Οικονομικών (ΦΕΚ 1291/Β’11-8-10) αναφορικά με τα χρηματικά όρια για τη σύναψη δημοσίων συμβάσεων που αφορούν παροχή υπηρεσιών. </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τις διατάξεις του άρθρου 12 παρ. 10 του Ν. 4071/2012</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 xml:space="preserve">το υπ’ </w:t>
      </w:r>
      <w:proofErr w:type="spellStart"/>
      <w:r w:rsidRPr="001F06D1">
        <w:rPr>
          <w:rFonts w:ascii="Calibri" w:hAnsi="Calibri" w:cs="Calibri"/>
          <w:sz w:val="22"/>
          <w:szCs w:val="22"/>
        </w:rPr>
        <w:t>αριθμ</w:t>
      </w:r>
      <w:proofErr w:type="spellEnd"/>
      <w:r w:rsidRPr="001F06D1">
        <w:rPr>
          <w:rFonts w:ascii="Calibri" w:hAnsi="Calibri" w:cs="Calibri"/>
          <w:sz w:val="22"/>
          <w:szCs w:val="22"/>
        </w:rPr>
        <w:t xml:space="preserve"> οικ.44363/23.11.2012 του Υπουργείου Εσωτερικών</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την Υ.Α. Υ7α/ΓΠ. Οικ. 112498/2009 (ΦΕΚ 1775/Β`/26.8.2009) Ιατροί εργασίας – όροι και προϋποθέσεις για την απόκτηση της ειδικότητας της Ιατρικής της Εργασίας από ιατρούς άλλων ειδικοτήτων</w:t>
      </w:r>
    </w:p>
    <w:p w:rsidR="001F06D1" w:rsidRPr="003D1872" w:rsidRDefault="001F06D1" w:rsidP="001F06D1">
      <w:pPr>
        <w:pStyle w:val="a4"/>
        <w:numPr>
          <w:ilvl w:val="0"/>
          <w:numId w:val="39"/>
        </w:numPr>
        <w:autoSpaceDE w:val="0"/>
        <w:autoSpaceDN w:val="0"/>
        <w:adjustRightInd w:val="0"/>
        <w:ind w:left="284"/>
        <w:jc w:val="both"/>
        <w:rPr>
          <w:rFonts w:ascii="Calibri" w:hAnsi="Calibri" w:cs="Calibri"/>
          <w:sz w:val="22"/>
          <w:szCs w:val="22"/>
        </w:rPr>
      </w:pPr>
      <w:r w:rsidRPr="001F06D1">
        <w:rPr>
          <w:rFonts w:ascii="Calibri" w:hAnsi="Calibri" w:cs="Calibri"/>
          <w:sz w:val="22"/>
          <w:szCs w:val="22"/>
        </w:rPr>
        <w:t xml:space="preserve">το άρθρο 11 Ν. 3850/2010, την </w:t>
      </w:r>
      <w:hyperlink r:id="rId20" w:tgtFrame="_blank" w:history="1">
        <w:r w:rsidRPr="003D1872">
          <w:rPr>
            <w:rStyle w:val="-"/>
            <w:rFonts w:ascii="Calibri" w:hAnsi="Calibri" w:cs="Calibri"/>
            <w:color w:val="auto"/>
            <w:sz w:val="22"/>
            <w:szCs w:val="22"/>
            <w:u w:val="none"/>
          </w:rPr>
          <w:t>παρ.1 άρθρου 9Α Ν.3850/10</w:t>
        </w:r>
      </w:hyperlink>
      <w:r w:rsidRPr="003D1872">
        <w:rPr>
          <w:rFonts w:ascii="Calibri" w:hAnsi="Calibri" w:cs="Calibri"/>
          <w:sz w:val="22"/>
          <w:szCs w:val="22"/>
        </w:rPr>
        <w:t xml:space="preserve"> όπως προστέθηκε με το </w:t>
      </w:r>
      <w:hyperlink r:id="rId21" w:tgtFrame="_blank" w:history="1">
        <w:r w:rsidRPr="003D1872">
          <w:rPr>
            <w:rStyle w:val="-"/>
            <w:rFonts w:ascii="Calibri" w:hAnsi="Calibri" w:cs="Calibri"/>
            <w:color w:val="auto"/>
            <w:sz w:val="22"/>
            <w:szCs w:val="22"/>
            <w:u w:val="none"/>
          </w:rPr>
          <w:t>άρθρο 119 του Ν.4488/17</w:t>
        </w:r>
      </w:hyperlink>
    </w:p>
    <w:p w:rsidR="001F06D1" w:rsidRPr="003D1872" w:rsidRDefault="001F06D1" w:rsidP="001F06D1">
      <w:pPr>
        <w:pStyle w:val="a4"/>
        <w:numPr>
          <w:ilvl w:val="0"/>
          <w:numId w:val="39"/>
        </w:numPr>
        <w:autoSpaceDE w:val="0"/>
        <w:autoSpaceDN w:val="0"/>
        <w:adjustRightInd w:val="0"/>
        <w:ind w:left="284"/>
        <w:jc w:val="both"/>
        <w:rPr>
          <w:rFonts w:ascii="Calibri" w:hAnsi="Calibri" w:cs="Calibri"/>
          <w:sz w:val="22"/>
          <w:szCs w:val="22"/>
        </w:rPr>
      </w:pPr>
      <w:r w:rsidRPr="003D1872">
        <w:rPr>
          <w:rFonts w:ascii="Calibri" w:hAnsi="Calibri" w:cs="Calibri"/>
          <w:sz w:val="22"/>
          <w:szCs w:val="22"/>
        </w:rPr>
        <w:t xml:space="preserve">την </w:t>
      </w:r>
      <w:hyperlink r:id="rId22" w:tgtFrame="_blank" w:history="1">
        <w:r w:rsidRPr="003D1872">
          <w:rPr>
            <w:rStyle w:val="-"/>
            <w:rFonts w:ascii="Calibri" w:hAnsi="Calibri" w:cs="Calibri"/>
            <w:color w:val="auto"/>
            <w:sz w:val="22"/>
            <w:szCs w:val="22"/>
            <w:u w:val="none"/>
          </w:rPr>
          <w:t>παρ.1 άρθρου 9 απόφαση Υπ. Εργασίας και Κοινωνικών Υποθέσεων 5685/121/05.02.2021 (ΦΕΚ 669/22.02.2021 τεύχος Β</w:t>
        </w:r>
      </w:hyperlink>
      <w:r w:rsidRPr="003D1872">
        <w:rPr>
          <w:rFonts w:ascii="Calibri" w:hAnsi="Calibri" w:cs="Calibri"/>
          <w:sz w:val="22"/>
          <w:szCs w:val="22"/>
        </w:rPr>
        <w:t>')</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 xml:space="preserve">τις πράξεις Ελ. Συν. </w:t>
      </w:r>
      <w:proofErr w:type="spellStart"/>
      <w:r w:rsidRPr="001F06D1">
        <w:rPr>
          <w:rFonts w:ascii="Calibri" w:hAnsi="Calibri" w:cs="Calibri"/>
          <w:sz w:val="22"/>
          <w:szCs w:val="22"/>
        </w:rPr>
        <w:t>Κλιμ</w:t>
      </w:r>
      <w:proofErr w:type="spellEnd"/>
      <w:r w:rsidRPr="001F06D1">
        <w:rPr>
          <w:rFonts w:ascii="Calibri" w:hAnsi="Calibri" w:cs="Calibri"/>
          <w:sz w:val="22"/>
          <w:szCs w:val="22"/>
        </w:rPr>
        <w:t>. Τμ. 1 Πράξεις 197/2013, 198/2013 και 220/2013</w:t>
      </w:r>
    </w:p>
    <w:p w:rsidR="001F06D1" w:rsidRPr="001F06D1" w:rsidRDefault="001F06D1" w:rsidP="001F06D1">
      <w:pPr>
        <w:numPr>
          <w:ilvl w:val="0"/>
          <w:numId w:val="39"/>
        </w:numPr>
        <w:autoSpaceDN w:val="0"/>
        <w:ind w:left="284" w:hanging="284"/>
        <w:jc w:val="both"/>
        <w:rPr>
          <w:rFonts w:ascii="Calibri" w:hAnsi="Calibri" w:cs="Calibri"/>
          <w:sz w:val="22"/>
          <w:szCs w:val="22"/>
        </w:rPr>
      </w:pPr>
      <w:r w:rsidRPr="001F06D1">
        <w:rPr>
          <w:rFonts w:ascii="Calibri" w:hAnsi="Calibri" w:cs="Calibri"/>
          <w:sz w:val="22"/>
          <w:szCs w:val="22"/>
        </w:rPr>
        <w:t>Την υποχρέωση του Δήμου, σύμφωνα με την κείμενη νομοθεσία, να παρέχει στους εργαζόμενους υπηρεσίες προστασίας και πρόληψης από εργατικά ατυχήματα καθώς και την δημιουργία συνθηκών υγιεινού και ασφαλούς περιβάλλοντος εργασίας με την μελέτη και βελτίωση του εργασιακού χώρου, τον ιατρικό έλεγχο και την ενημέρωση των εργαζομένων κλπ.</w:t>
      </w:r>
    </w:p>
    <w:p w:rsidR="001F06D1" w:rsidRPr="001F06D1" w:rsidRDefault="001F06D1" w:rsidP="001F06D1">
      <w:pPr>
        <w:autoSpaceDN w:val="0"/>
        <w:jc w:val="both"/>
        <w:rPr>
          <w:rFonts w:ascii="Calibri" w:hAnsi="Calibri" w:cs="Calibri"/>
          <w:sz w:val="22"/>
          <w:szCs w:val="22"/>
        </w:rPr>
      </w:pP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lastRenderedPageBreak/>
        <w:t xml:space="preserve">Άρθρο 3 </w:t>
      </w:r>
      <w:r w:rsidRPr="001F06D1">
        <w:rPr>
          <w:rFonts w:ascii="Calibri" w:hAnsi="Calibri" w:cs="Calibri"/>
          <w:b/>
          <w:bCs/>
          <w:sz w:val="22"/>
          <w:szCs w:val="22"/>
        </w:rPr>
        <w:softHyphen/>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 xml:space="preserve">Συμβατικά στοιχεία </w:t>
      </w:r>
      <w:r w:rsidRPr="001F06D1">
        <w:rPr>
          <w:rFonts w:ascii="Calibri" w:hAnsi="Calibri" w:cs="Calibri"/>
          <w:b/>
          <w:bCs/>
          <w:sz w:val="22"/>
          <w:szCs w:val="22"/>
        </w:rPr>
        <w:softHyphen/>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firstLine="360"/>
        <w:jc w:val="both"/>
        <w:rPr>
          <w:rFonts w:ascii="Calibri" w:hAnsi="Calibri" w:cs="Calibri"/>
          <w:sz w:val="22"/>
          <w:szCs w:val="22"/>
        </w:rPr>
      </w:pPr>
      <w:r w:rsidRPr="001F06D1">
        <w:rPr>
          <w:rFonts w:ascii="Calibri" w:hAnsi="Calibri" w:cs="Calibri"/>
          <w:sz w:val="22"/>
          <w:szCs w:val="22"/>
        </w:rPr>
        <w:t>Τα συμβατικά στοιχεία κατά σειρά ισχύος είναι:</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α. Προϋπολογισμός μελέτης (ενδεικτικός Προϋπολογισμός)</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 xml:space="preserve">β. Συγγραφή υποχρεώσεων </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 xml:space="preserve">γ. Τεχνική περιγραφή – μελέτη  </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 xml:space="preserve">Άρθρο 4 </w:t>
      </w:r>
      <w:r w:rsidRPr="001F06D1">
        <w:rPr>
          <w:rFonts w:ascii="Calibri" w:hAnsi="Calibri" w:cs="Calibri"/>
          <w:b/>
          <w:bCs/>
          <w:sz w:val="22"/>
          <w:szCs w:val="22"/>
        </w:rPr>
        <w:softHyphen/>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 xml:space="preserve">Χρόνος εκτέλεσης εργασίας </w:t>
      </w:r>
      <w:r w:rsidRPr="001F06D1">
        <w:rPr>
          <w:rFonts w:ascii="Calibri" w:hAnsi="Calibri" w:cs="Calibri"/>
          <w:b/>
          <w:bCs/>
          <w:sz w:val="22"/>
          <w:szCs w:val="22"/>
        </w:rPr>
        <w:softHyphen/>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firstLine="360"/>
        <w:jc w:val="both"/>
        <w:rPr>
          <w:rFonts w:ascii="Calibri" w:hAnsi="Calibri" w:cs="Calibri"/>
          <w:sz w:val="22"/>
          <w:szCs w:val="22"/>
        </w:rPr>
      </w:pPr>
      <w:r w:rsidRPr="001F06D1">
        <w:rPr>
          <w:rFonts w:ascii="Calibri" w:hAnsi="Calibri" w:cs="Calibri"/>
          <w:sz w:val="22"/>
          <w:szCs w:val="22"/>
        </w:rPr>
        <w:t>Η παροχή υπηρεσιών θα εκτελεστεί με διάρκεια ενός έτους από την υπογραφή της σχετικής σύμβασης. Η γραπτή εκτίμηση επαγγελματικού κινδύνου θα παραδοθεί 6 μήνες μετά την υπογραφή της σύμβασης.</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 xml:space="preserve">Άρθρο 5 </w:t>
      </w:r>
      <w:r w:rsidRPr="001F06D1">
        <w:rPr>
          <w:rFonts w:ascii="Calibri" w:hAnsi="Calibri" w:cs="Calibri"/>
          <w:b/>
          <w:bCs/>
          <w:sz w:val="22"/>
          <w:szCs w:val="22"/>
        </w:rPr>
        <w:softHyphen/>
        <w:t xml:space="preserve"> </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 xml:space="preserve">Υποχρεώσεις του εντολοδόχου </w:t>
      </w:r>
      <w:r w:rsidRPr="001F06D1">
        <w:rPr>
          <w:rFonts w:ascii="Calibri" w:hAnsi="Calibri" w:cs="Calibri"/>
          <w:b/>
          <w:bCs/>
          <w:sz w:val="22"/>
          <w:szCs w:val="22"/>
        </w:rPr>
        <w:softHyphen/>
        <w:t xml:space="preserve"> </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right="-1" w:firstLine="360"/>
        <w:jc w:val="both"/>
        <w:rPr>
          <w:rFonts w:ascii="Calibri" w:hAnsi="Calibri" w:cs="Calibri"/>
          <w:sz w:val="22"/>
          <w:szCs w:val="22"/>
        </w:rPr>
      </w:pPr>
      <w:r w:rsidRPr="001F06D1">
        <w:rPr>
          <w:rFonts w:ascii="Calibri" w:hAnsi="Calibri" w:cs="Calibri"/>
          <w:sz w:val="22"/>
          <w:szCs w:val="22"/>
        </w:rPr>
        <w:t xml:space="preserve">Είναι υποχρεωμένος να παράσχει </w:t>
      </w:r>
      <w:r w:rsidRPr="001F06D1">
        <w:rPr>
          <w:rFonts w:ascii="Calibri" w:hAnsi="Calibri" w:cs="Calibri"/>
          <w:sz w:val="22"/>
          <w:szCs w:val="22"/>
          <w:lang w:eastAsia="en-US"/>
        </w:rPr>
        <w:t>τις υπηρεσίες που αναγράφονται στον αναλυτικό προϋπολογισμό της μελέτης</w:t>
      </w:r>
      <w:r w:rsidRPr="001F06D1">
        <w:rPr>
          <w:rFonts w:ascii="Calibri" w:hAnsi="Calibri" w:cs="Calibri"/>
          <w:sz w:val="22"/>
          <w:szCs w:val="22"/>
        </w:rPr>
        <w:t>, σύμφωνα με την σχετική νομοθεσία (ν.1568/1985 και ν.3850/2010 κλπ.) και ευθύνεται για την ακρίβεια των στοιχείων και για την καλή και σωστή εκτέλεση της εργασίας.</w:t>
      </w:r>
    </w:p>
    <w:p w:rsidR="001F06D1" w:rsidRPr="001F06D1" w:rsidRDefault="001F06D1" w:rsidP="001F06D1">
      <w:pPr>
        <w:ind w:right="-1" w:firstLine="360"/>
        <w:jc w:val="both"/>
        <w:rPr>
          <w:rFonts w:ascii="Calibri" w:hAnsi="Calibri" w:cs="Calibri"/>
          <w:sz w:val="22"/>
          <w:szCs w:val="22"/>
        </w:rPr>
      </w:pP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 xml:space="preserve">Άρθρο 6 </w:t>
      </w:r>
      <w:r w:rsidRPr="001F06D1">
        <w:rPr>
          <w:rFonts w:ascii="Calibri" w:hAnsi="Calibri" w:cs="Calibri"/>
          <w:b/>
          <w:bCs/>
          <w:sz w:val="22"/>
          <w:szCs w:val="22"/>
        </w:rPr>
        <w:softHyphen/>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 xml:space="preserve">Υποχρεώσεις του εντολέα </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right="-1" w:firstLine="360"/>
        <w:jc w:val="both"/>
        <w:rPr>
          <w:rFonts w:ascii="Calibri" w:hAnsi="Calibri" w:cs="Calibri"/>
          <w:sz w:val="22"/>
          <w:szCs w:val="22"/>
        </w:rPr>
      </w:pPr>
      <w:r w:rsidRPr="001F06D1">
        <w:rPr>
          <w:rFonts w:ascii="Calibri" w:hAnsi="Calibri" w:cs="Calibri"/>
          <w:sz w:val="22"/>
          <w:szCs w:val="22"/>
          <w:lang w:eastAsia="en-US"/>
        </w:rPr>
        <w:t>Ο Δήμος ε</w:t>
      </w:r>
      <w:r w:rsidRPr="001F06D1">
        <w:rPr>
          <w:rFonts w:ascii="Calibri" w:hAnsi="Calibri" w:cs="Calibri"/>
          <w:sz w:val="22"/>
          <w:szCs w:val="22"/>
        </w:rPr>
        <w:t xml:space="preserve">ίναι υποχρεωμένος για την παροχή όλων των μέσων και στοιχείων τα οποία κρίνονται απαραίτητα για την υλοποίηση της ανατιθέμενης εργασίας, και </w:t>
      </w:r>
      <w:r w:rsidRPr="001F06D1">
        <w:rPr>
          <w:rFonts w:ascii="Calibri" w:hAnsi="Calibri" w:cs="Calibri"/>
          <w:sz w:val="22"/>
          <w:szCs w:val="22"/>
          <w:lang w:eastAsia="en-US"/>
        </w:rPr>
        <w:t>οφείλει μέσω των υπηρεσιών του να πληρώσει το συμφωνημένο τίμημα</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Άρθρο 7</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Ανωτέρα βία</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firstLine="360"/>
        <w:jc w:val="both"/>
        <w:rPr>
          <w:rFonts w:ascii="Calibri" w:hAnsi="Calibri" w:cs="Calibri"/>
          <w:sz w:val="22"/>
          <w:szCs w:val="22"/>
        </w:rPr>
      </w:pPr>
      <w:proofErr w:type="spellStart"/>
      <w:r w:rsidRPr="001F06D1">
        <w:rPr>
          <w:rFonts w:ascii="Calibri" w:hAnsi="Calibri" w:cs="Calibri"/>
          <w:sz w:val="22"/>
          <w:szCs w:val="22"/>
        </w:rPr>
        <w:t>Ως</w:t>
      </w:r>
      <w:proofErr w:type="spellEnd"/>
      <w:r w:rsidRPr="001F06D1">
        <w:rPr>
          <w:rFonts w:ascii="Calibri" w:hAnsi="Calibri" w:cs="Calibri"/>
          <w:sz w:val="22"/>
          <w:szCs w:val="22"/>
        </w:rPr>
        <w:t xml:space="preserve">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 xml:space="preserve">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αναίτιοι,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 </w:t>
      </w:r>
    </w:p>
    <w:p w:rsidR="001F06D1" w:rsidRPr="001F06D1" w:rsidRDefault="001F06D1" w:rsidP="001F06D1">
      <w:pPr>
        <w:jc w:val="both"/>
        <w:rPr>
          <w:rFonts w:ascii="Calibri" w:hAnsi="Calibri" w:cs="Calibri"/>
          <w:sz w:val="22"/>
          <w:szCs w:val="22"/>
        </w:rPr>
      </w:pPr>
      <w:r w:rsidRPr="001F06D1">
        <w:rPr>
          <w:rFonts w:ascii="Calibri" w:hAnsi="Calibri" w:cs="Calibri"/>
          <w:sz w:val="22"/>
          <w:szCs w:val="22"/>
        </w:rPr>
        <w:t xml:space="preserve">Ο όρος περί ανωτέρας βίας εφαρμόζεται ανάλογα και για τον εντολέα προσαρμοζόμενος ανάλογα. </w:t>
      </w:r>
    </w:p>
    <w:p w:rsidR="001F06D1" w:rsidRPr="001F06D1" w:rsidRDefault="001F06D1" w:rsidP="001F06D1">
      <w:pPr>
        <w:jc w:val="both"/>
        <w:rPr>
          <w:rFonts w:ascii="Calibri" w:hAnsi="Calibri" w:cs="Calibri"/>
          <w:sz w:val="22"/>
          <w:szCs w:val="22"/>
        </w:rPr>
      </w:pP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Άρθρο 8</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Αναθεώρηση τιμών</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right="43" w:firstLine="360"/>
        <w:jc w:val="both"/>
        <w:rPr>
          <w:rFonts w:ascii="Calibri" w:hAnsi="Calibri" w:cs="Calibri"/>
          <w:sz w:val="22"/>
          <w:szCs w:val="22"/>
        </w:rPr>
      </w:pPr>
      <w:r w:rsidRPr="001F06D1">
        <w:rPr>
          <w:rFonts w:ascii="Calibri" w:hAnsi="Calibri" w:cs="Calibri"/>
          <w:sz w:val="22"/>
          <w:szCs w:val="22"/>
        </w:rPr>
        <w:t xml:space="preserve">Οι τιμές δεν υπόκεινται σε καμία αναθεώρηση για οποιονδήποτε λόγο ή αιτία, αλλά παραμένουν σταθερές και αμετάβλητες, </w:t>
      </w:r>
      <w:proofErr w:type="spellStart"/>
      <w:r w:rsidRPr="001F06D1">
        <w:rPr>
          <w:rFonts w:ascii="Calibri" w:hAnsi="Calibri" w:cs="Calibri"/>
          <w:sz w:val="22"/>
          <w:szCs w:val="22"/>
          <w:lang w:eastAsia="en-US"/>
        </w:rPr>
        <w:t>καθ΄</w:t>
      </w:r>
      <w:proofErr w:type="spellEnd"/>
      <w:r w:rsidRPr="001F06D1">
        <w:rPr>
          <w:rFonts w:ascii="Calibri" w:hAnsi="Calibri" w:cs="Calibri"/>
          <w:sz w:val="22"/>
          <w:szCs w:val="22"/>
          <w:lang w:eastAsia="en-US"/>
        </w:rPr>
        <w:t xml:space="preserve"> όλη την διάρκεια ισχύος της εντολής.</w:t>
      </w: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sz w:val="22"/>
          <w:szCs w:val="22"/>
          <w:lang w:eastAsia="en-US"/>
        </w:rPr>
        <w:t>Στο ποσό της αμοιβής συμπεριλαμβάνονται οι βαρύνοντες τον εντολοδόχο φόροι και βάρη</w:t>
      </w:r>
    </w:p>
    <w:p w:rsidR="001F06D1" w:rsidRPr="001F06D1" w:rsidRDefault="001F06D1" w:rsidP="001F06D1">
      <w:pPr>
        <w:ind w:right="43"/>
        <w:rPr>
          <w:rFonts w:ascii="Calibri" w:hAnsi="Calibri" w:cs="Calibri"/>
          <w:sz w:val="22"/>
          <w:szCs w:val="22"/>
        </w:rPr>
      </w:pP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Άρθρο 9</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 xml:space="preserve">Τρόπος πληρωμής </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autoSpaceDE w:val="0"/>
        <w:autoSpaceDN w:val="0"/>
        <w:adjustRightInd w:val="0"/>
        <w:ind w:firstLine="360"/>
        <w:jc w:val="both"/>
        <w:rPr>
          <w:rFonts w:ascii="Calibri" w:hAnsi="Calibri" w:cs="Calibri"/>
          <w:sz w:val="22"/>
          <w:szCs w:val="22"/>
          <w:lang w:eastAsia="en-US"/>
        </w:rPr>
      </w:pPr>
      <w:r w:rsidRPr="001F06D1">
        <w:rPr>
          <w:rFonts w:ascii="Calibri" w:hAnsi="Calibri" w:cs="Calibri"/>
          <w:sz w:val="22"/>
          <w:szCs w:val="22"/>
          <w:lang w:eastAsia="en-US"/>
        </w:rPr>
        <w:t xml:space="preserve">Η αμοιβή δύναται να καταβληθεί τμηματικά  ανάλογα με την πρόοδο της παροχής υπηρεσιών και αφού προσκομιστούν στο Δήμο από τον εντολοδόχο τα νόμιμα παραστατικά (απόδειξη ή δελτίο παροχής υπηρεσιών).  </w:t>
      </w:r>
      <w:r w:rsidRPr="001F06D1">
        <w:rPr>
          <w:rFonts w:ascii="Calibri" w:hAnsi="Calibri" w:cs="Calibri"/>
          <w:sz w:val="22"/>
          <w:szCs w:val="22"/>
          <w:lang w:eastAsia="en-US"/>
        </w:rPr>
        <w:lastRenderedPageBreak/>
        <w:t>Στο ποσό της αμοιβής συμπεριλαμβάνονται οι βαρύνοντες τον εντολοδόχο φόροι και βάρη.  Η ανωτέρω δαπάνη θα βαρύνει την πίστωση του Προϋπολογισμού του Δήμου για τα έτη 2017-2018.</w:t>
      </w:r>
    </w:p>
    <w:p w:rsidR="001F06D1" w:rsidRPr="001F06D1" w:rsidRDefault="001F06D1" w:rsidP="001F06D1">
      <w:pPr>
        <w:autoSpaceDE w:val="0"/>
        <w:autoSpaceDN w:val="0"/>
        <w:adjustRightInd w:val="0"/>
        <w:ind w:firstLine="360"/>
        <w:jc w:val="both"/>
        <w:rPr>
          <w:rFonts w:ascii="Calibri" w:hAnsi="Calibri" w:cs="Calibri"/>
          <w:sz w:val="22"/>
          <w:szCs w:val="22"/>
          <w:lang w:eastAsia="en-US"/>
        </w:rPr>
      </w:pPr>
      <w:r w:rsidRPr="001F06D1">
        <w:rPr>
          <w:rFonts w:ascii="Calibri" w:hAnsi="Calibri" w:cs="Calibri"/>
          <w:sz w:val="22"/>
          <w:szCs w:val="22"/>
          <w:lang w:eastAsia="en-US"/>
        </w:rPr>
        <w:t>Οι γιατροί εργασίας απαλλάσσονται του ΦΠΑ (ΠΟΛ1168/1125529/8239/989/Β0014/16-12-2008 &amp; αρ.297/2008 Γνωμοδότηση του Ν.Σ.Κ)</w:t>
      </w:r>
    </w:p>
    <w:p w:rsidR="001F06D1" w:rsidRPr="001F06D1" w:rsidRDefault="001F06D1" w:rsidP="001F06D1">
      <w:pPr>
        <w:autoSpaceDE w:val="0"/>
        <w:autoSpaceDN w:val="0"/>
        <w:adjustRightInd w:val="0"/>
        <w:ind w:firstLine="720"/>
        <w:jc w:val="both"/>
        <w:rPr>
          <w:rFonts w:ascii="Calibri" w:hAnsi="Calibri" w:cs="Calibri"/>
          <w:sz w:val="22"/>
          <w:szCs w:val="22"/>
          <w:lang w:eastAsia="en-US"/>
        </w:rPr>
      </w:pP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Άρθρο 10</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Παραλαβή εργασιών</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firstLine="360"/>
        <w:jc w:val="both"/>
        <w:rPr>
          <w:rFonts w:ascii="Calibri" w:hAnsi="Calibri" w:cs="Calibri"/>
          <w:sz w:val="22"/>
          <w:szCs w:val="22"/>
        </w:rPr>
      </w:pPr>
      <w:r w:rsidRPr="001F06D1">
        <w:rPr>
          <w:rFonts w:ascii="Calibri" w:hAnsi="Calibri" w:cs="Calibri"/>
          <w:sz w:val="22"/>
          <w:szCs w:val="22"/>
        </w:rPr>
        <w:t>Προκειμένου να ελεγχθούν οι ανατεθείσες εργασίες, ο ανάδοχος είναι υποχρεωμένος να συμπληρώνει το βιβλίο/κατάσταση επισκέψεων στους χώρους εργασίας και να το παραδίδει υπογεγραμμένο αρμοδίως σε εκπρόσωπο του Δήμου.</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Άρθρο 11</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Φόροι, τέλη, κρατήσεις</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firstLine="360"/>
        <w:jc w:val="both"/>
        <w:rPr>
          <w:rFonts w:ascii="Calibri" w:hAnsi="Calibri" w:cs="Calibri"/>
          <w:sz w:val="22"/>
          <w:szCs w:val="22"/>
        </w:rPr>
      </w:pPr>
      <w:r w:rsidRPr="001F06D1">
        <w:rPr>
          <w:rFonts w:ascii="Calibri" w:hAnsi="Calibri" w:cs="Calibri"/>
          <w:sz w:val="22"/>
          <w:szCs w:val="22"/>
        </w:rPr>
        <w:t>Ο εντολοδόχος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σύμφωνα με την κείμενη νομοθεσία</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Άρθρο 12</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Επίλυση διαφορών</w:t>
      </w:r>
    </w:p>
    <w:p w:rsidR="001F06D1" w:rsidRPr="001F06D1" w:rsidRDefault="001F06D1" w:rsidP="001F06D1">
      <w:pPr>
        <w:shd w:val="pct5" w:color="auto" w:fill="auto"/>
        <w:ind w:right="-1"/>
        <w:jc w:val="center"/>
        <w:rPr>
          <w:rFonts w:ascii="Calibri" w:hAnsi="Calibri" w:cs="Calibri"/>
          <w:b/>
          <w:bCs/>
          <w:sz w:val="22"/>
          <w:szCs w:val="22"/>
        </w:rPr>
      </w:pPr>
    </w:p>
    <w:p w:rsidR="001F06D1" w:rsidRPr="001F06D1" w:rsidRDefault="001F06D1" w:rsidP="001F06D1">
      <w:pPr>
        <w:ind w:firstLine="360"/>
        <w:jc w:val="both"/>
        <w:rPr>
          <w:rFonts w:ascii="Calibri" w:hAnsi="Calibri" w:cs="Calibri"/>
          <w:color w:val="0070C0"/>
          <w:sz w:val="22"/>
          <w:szCs w:val="22"/>
        </w:rPr>
      </w:pPr>
      <w:r w:rsidRPr="001F06D1">
        <w:rPr>
          <w:rFonts w:ascii="Calibri" w:hAnsi="Calibri" w:cs="Calibri"/>
          <w:sz w:val="22"/>
          <w:szCs w:val="22"/>
        </w:rPr>
        <w:t xml:space="preserve">Οι διαφορές που θα εμφανισθούν κατά την εφαρμογή της σύμβασης, επιλύονται σύμφωνα με τις ισχύουσες διατάξεις.  </w:t>
      </w:r>
    </w:p>
    <w:p w:rsidR="001F06D1" w:rsidRPr="001F06D1" w:rsidRDefault="001F06D1" w:rsidP="001F06D1">
      <w:pPr>
        <w:shd w:val="pct5" w:color="auto" w:fill="auto"/>
        <w:ind w:right="-1"/>
        <w:jc w:val="center"/>
        <w:rPr>
          <w:rFonts w:ascii="Calibri" w:hAnsi="Calibri" w:cs="Calibri"/>
          <w:b/>
          <w:bCs/>
          <w:sz w:val="22"/>
          <w:szCs w:val="22"/>
        </w:rPr>
      </w:pPr>
      <w:r w:rsidRPr="001F06D1">
        <w:rPr>
          <w:rFonts w:ascii="Calibri" w:hAnsi="Calibri" w:cs="Calibri"/>
          <w:b/>
          <w:bCs/>
          <w:sz w:val="22"/>
          <w:szCs w:val="22"/>
        </w:rPr>
        <w:t>Άρθρο 13</w:t>
      </w:r>
    </w:p>
    <w:p w:rsidR="001F06D1" w:rsidRPr="001F06D1" w:rsidRDefault="001F06D1" w:rsidP="001F06D1">
      <w:pPr>
        <w:jc w:val="center"/>
        <w:rPr>
          <w:rFonts w:ascii="Calibri" w:hAnsi="Calibri" w:cs="Calibri"/>
          <w:b/>
          <w:bCs/>
          <w:sz w:val="22"/>
          <w:szCs w:val="22"/>
          <w:lang w:eastAsia="en-US"/>
        </w:rPr>
      </w:pPr>
      <w:r w:rsidRPr="001F06D1">
        <w:rPr>
          <w:rFonts w:ascii="Calibri" w:hAnsi="Calibri" w:cs="Calibri"/>
          <w:b/>
          <w:bCs/>
          <w:sz w:val="22"/>
          <w:szCs w:val="22"/>
          <w:lang w:eastAsia="en-US"/>
        </w:rPr>
        <w:t>Δήλωση ιατρών άλλης ειδικότητας</w:t>
      </w:r>
    </w:p>
    <w:p w:rsidR="001F06D1" w:rsidRPr="001F06D1" w:rsidRDefault="001F06D1" w:rsidP="001F06D1">
      <w:pPr>
        <w:jc w:val="center"/>
        <w:rPr>
          <w:rFonts w:ascii="Calibri" w:hAnsi="Calibri" w:cs="Calibri"/>
          <w:sz w:val="22"/>
          <w:szCs w:val="22"/>
        </w:rPr>
      </w:pPr>
    </w:p>
    <w:p w:rsidR="001F06D1" w:rsidRPr="001F06D1" w:rsidRDefault="001F06D1" w:rsidP="001F06D1">
      <w:pPr>
        <w:autoSpaceDE w:val="0"/>
        <w:autoSpaceDN w:val="0"/>
        <w:adjustRightInd w:val="0"/>
        <w:ind w:firstLine="360"/>
        <w:jc w:val="both"/>
        <w:rPr>
          <w:rFonts w:ascii="Calibri" w:hAnsi="Calibri" w:cs="Calibri"/>
          <w:sz w:val="22"/>
          <w:szCs w:val="22"/>
          <w:lang w:eastAsia="en-US"/>
        </w:rPr>
      </w:pPr>
      <w:r w:rsidRPr="001F06D1">
        <w:rPr>
          <w:rFonts w:ascii="Calibri" w:hAnsi="Calibri" w:cs="Calibri"/>
          <w:sz w:val="22"/>
          <w:szCs w:val="22"/>
          <w:lang w:eastAsia="en-US"/>
        </w:rPr>
        <w:t xml:space="preserve">Σε περίπτωση άρνησης των ιατρών που αναφέρονται στο </w:t>
      </w:r>
      <w:proofErr w:type="spellStart"/>
      <w:r w:rsidRPr="001F06D1">
        <w:rPr>
          <w:rFonts w:ascii="Calibri" w:hAnsi="Calibri" w:cs="Calibri"/>
          <w:sz w:val="22"/>
          <w:szCs w:val="22"/>
          <w:lang w:eastAsia="en-US"/>
        </w:rPr>
        <w:t>αριθμ</w:t>
      </w:r>
      <w:proofErr w:type="spellEnd"/>
      <w:r w:rsidRPr="001F06D1">
        <w:rPr>
          <w:rFonts w:ascii="Calibri" w:hAnsi="Calibri" w:cs="Calibri"/>
          <w:sz w:val="22"/>
          <w:szCs w:val="22"/>
          <w:lang w:eastAsia="en-US"/>
        </w:rPr>
        <w:t xml:space="preserve">. </w:t>
      </w:r>
      <w:proofErr w:type="spellStart"/>
      <w:r w:rsidRPr="001F06D1">
        <w:rPr>
          <w:rFonts w:ascii="Calibri" w:hAnsi="Calibri" w:cs="Calibri"/>
          <w:sz w:val="22"/>
          <w:szCs w:val="22"/>
          <w:lang w:eastAsia="en-US"/>
        </w:rPr>
        <w:t>πρωτ</w:t>
      </w:r>
      <w:proofErr w:type="spellEnd"/>
      <w:r w:rsidRPr="001F06D1">
        <w:rPr>
          <w:rFonts w:ascii="Calibri" w:hAnsi="Calibri" w:cs="Calibri"/>
          <w:sz w:val="22"/>
          <w:szCs w:val="22"/>
          <w:lang w:eastAsia="en-US"/>
        </w:rPr>
        <w:t>. 33405/Δ9 1493 - 15/06/2018 έγγραφο της Δ/</w:t>
      </w:r>
      <w:proofErr w:type="spellStart"/>
      <w:r w:rsidRPr="001F06D1">
        <w:rPr>
          <w:rFonts w:ascii="Calibri" w:hAnsi="Calibri" w:cs="Calibri"/>
          <w:sz w:val="22"/>
          <w:szCs w:val="22"/>
          <w:lang w:eastAsia="en-US"/>
        </w:rPr>
        <w:t>νσης</w:t>
      </w:r>
      <w:proofErr w:type="spellEnd"/>
      <w:r w:rsidRPr="001F06D1">
        <w:rPr>
          <w:rFonts w:ascii="Calibri" w:hAnsi="Calibri" w:cs="Calibri"/>
          <w:sz w:val="22"/>
          <w:szCs w:val="22"/>
          <w:lang w:eastAsia="en-US"/>
        </w:rPr>
        <w:t xml:space="preserve"> Υγείας &amp; Ασφάλειας στην Εργασία του Υπουργείου Εργασίας, Κοινωνικής Ασφάλισης &amp; Κοινωνικής Αλληλεγγύης η αναθέτουσα αρχή θα απευθυνθεί σε ιατρούς που δεν κατέχουν ειδικότητα της ιατρικής της εργασίας, για να ασκήσουν τα ανωτέρω καθήκοντα, οι οποίοι θα πρέπει με τα δικαιολογητικά συμμετοχής να καταθέσουν επιπροσθέτως βεβαίωση από την περιφέρεια του ιατρικού συλλόγου στον οποίο είναι εγγεγραμμένοι, ότι δεν υπάρχει ή δεν είναι διαθέσιμος ιατρός με την ειδικότητα της Ιατρικής της Εργασίας στην περιφέρεια αυτή, (υποχρεωτική με ποινή αποκλεισμού).</w:t>
      </w:r>
    </w:p>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Pr="001F06D1" w:rsidRDefault="001F06D1" w:rsidP="001F06D1">
      <w:pPr>
        <w:autoSpaceDE w:val="0"/>
        <w:autoSpaceDN w:val="0"/>
        <w:adjustRightInd w:val="0"/>
        <w:jc w:val="both"/>
        <w:rPr>
          <w:rFonts w:ascii="Calibri" w:hAnsi="Calibri" w:cs="Calibri"/>
          <w:sz w:val="22"/>
          <w:szCs w:val="22"/>
          <w:lang w:eastAsia="en-US"/>
        </w:rPr>
      </w:pPr>
    </w:p>
    <w:tbl>
      <w:tblPr>
        <w:tblW w:w="0" w:type="auto"/>
        <w:tblBorders>
          <w:insideH w:val="single" w:sz="4" w:space="0" w:color="auto"/>
        </w:tblBorders>
        <w:tblLook w:val="04A0"/>
      </w:tblPr>
      <w:tblGrid>
        <w:gridCol w:w="4261"/>
        <w:gridCol w:w="4261"/>
      </w:tblGrid>
      <w:tr w:rsidR="001F06D1" w:rsidRPr="001F06D1" w:rsidTr="007057CE">
        <w:trPr>
          <w:trHeight w:val="180"/>
        </w:trPr>
        <w:tc>
          <w:tcPr>
            <w:tcW w:w="4261" w:type="dxa"/>
            <w:vAlign w:val="center"/>
          </w:tcPr>
          <w:p w:rsidR="001F06D1" w:rsidRPr="001F06D1" w:rsidRDefault="001F06D1" w:rsidP="007057CE">
            <w:pPr>
              <w:autoSpaceDE w:val="0"/>
              <w:autoSpaceDN w:val="0"/>
              <w:adjustRightInd w:val="0"/>
              <w:rPr>
                <w:rFonts w:ascii="Calibri" w:hAnsi="Calibri" w:cs="Calibri"/>
                <w:b/>
                <w:bCs/>
                <w:sz w:val="22"/>
                <w:szCs w:val="22"/>
                <w:lang w:eastAsia="en-US"/>
              </w:rPr>
            </w:pPr>
            <w:r w:rsidRPr="001F06D1">
              <w:rPr>
                <w:rFonts w:ascii="Calibri" w:hAnsi="Calibri" w:cs="Calibri"/>
                <w:b/>
                <w:bCs/>
                <w:sz w:val="22"/>
                <w:szCs w:val="22"/>
                <w:lang w:eastAsia="en-US"/>
              </w:rPr>
              <w:t xml:space="preserve">         ΑΚΡΙΒΕΣ ΑΝΤΙΓΡΑΦΟ</w:t>
            </w: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tc>
        <w:tc>
          <w:tcPr>
            <w:tcW w:w="4261" w:type="dxa"/>
            <w:vAlign w:val="center"/>
          </w:tcPr>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Ελεούσα, 10-09-2021</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O AN/THΣ ΠΡΟΪΣΤΑΜΕΝΟΣ Δ/ΝΣΗΣ</w:t>
            </w:r>
          </w:p>
          <w:p w:rsidR="001F06D1" w:rsidRPr="001F06D1" w:rsidRDefault="001F06D1" w:rsidP="007057CE">
            <w:pPr>
              <w:autoSpaceDE w:val="0"/>
              <w:autoSpaceDN w:val="0"/>
              <w:adjustRightInd w:val="0"/>
              <w:jc w:val="center"/>
              <w:rPr>
                <w:rFonts w:ascii="Calibri" w:hAnsi="Calibri" w:cs="Calibri"/>
                <w:b/>
                <w:bCs/>
                <w:sz w:val="22"/>
                <w:szCs w:val="22"/>
                <w:lang w:eastAsia="en-US"/>
              </w:rPr>
            </w:pPr>
            <w:r w:rsidRPr="001F06D1">
              <w:rPr>
                <w:rFonts w:ascii="Calibri" w:hAnsi="Calibri" w:cs="Calibri"/>
                <w:b/>
                <w:bCs/>
                <w:sz w:val="22"/>
                <w:szCs w:val="22"/>
                <w:lang w:eastAsia="en-US"/>
              </w:rPr>
              <w:t xml:space="preserve">  ΤΣΑΓΓΑΣ ΚΩΝΣΤΑΝΤΙΝΟΣ</w:t>
            </w: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p w:rsidR="001F06D1" w:rsidRPr="001F06D1" w:rsidRDefault="001F06D1" w:rsidP="007057CE">
            <w:pPr>
              <w:autoSpaceDE w:val="0"/>
              <w:autoSpaceDN w:val="0"/>
              <w:adjustRightInd w:val="0"/>
              <w:jc w:val="center"/>
              <w:rPr>
                <w:rFonts w:ascii="Calibri" w:hAnsi="Calibri" w:cs="Calibri"/>
                <w:b/>
                <w:bCs/>
                <w:sz w:val="22"/>
                <w:szCs w:val="22"/>
                <w:lang w:eastAsia="en-US"/>
              </w:rPr>
            </w:pPr>
          </w:p>
        </w:tc>
      </w:tr>
    </w:tbl>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Pr="001F06D1" w:rsidRDefault="001F06D1" w:rsidP="001F06D1">
      <w:pPr>
        <w:autoSpaceDE w:val="0"/>
        <w:autoSpaceDN w:val="0"/>
        <w:adjustRightInd w:val="0"/>
        <w:jc w:val="both"/>
        <w:rPr>
          <w:rFonts w:ascii="Calibri" w:hAnsi="Calibri" w:cs="Calibri"/>
          <w:sz w:val="22"/>
          <w:szCs w:val="22"/>
          <w:lang w:eastAsia="en-US"/>
        </w:rPr>
      </w:pPr>
    </w:p>
    <w:p w:rsidR="001F06D1" w:rsidRDefault="001F06D1" w:rsidP="001F06D1">
      <w:pPr>
        <w:autoSpaceDE w:val="0"/>
        <w:autoSpaceDN w:val="0"/>
        <w:adjustRightInd w:val="0"/>
        <w:jc w:val="both"/>
        <w:rPr>
          <w:rFonts w:ascii="Calibri" w:hAnsi="Calibri" w:cs="Calibri"/>
          <w:sz w:val="22"/>
          <w:szCs w:val="22"/>
          <w:lang w:eastAsia="en-US"/>
        </w:rPr>
      </w:pPr>
    </w:p>
    <w:p w:rsidR="00104BE7" w:rsidRPr="001F06D1" w:rsidRDefault="00104BE7" w:rsidP="001F06D1">
      <w:pPr>
        <w:autoSpaceDE w:val="0"/>
        <w:autoSpaceDN w:val="0"/>
        <w:adjustRightInd w:val="0"/>
        <w:jc w:val="both"/>
        <w:rPr>
          <w:rFonts w:ascii="Calibri" w:hAnsi="Calibri" w:cs="Calibri"/>
          <w:sz w:val="22"/>
          <w:szCs w:val="22"/>
          <w:lang w:eastAsia="en-US"/>
        </w:rPr>
      </w:pPr>
    </w:p>
    <w:p w:rsidR="001F06D1" w:rsidRDefault="001F06D1" w:rsidP="001F06D1">
      <w:pPr>
        <w:autoSpaceDE w:val="0"/>
        <w:autoSpaceDN w:val="0"/>
        <w:adjustRightInd w:val="0"/>
        <w:jc w:val="both"/>
        <w:rPr>
          <w:rFonts w:ascii="Calibri" w:hAnsi="Calibri" w:cs="Calibri"/>
          <w:sz w:val="22"/>
          <w:szCs w:val="22"/>
          <w:lang w:eastAsia="en-US"/>
        </w:rPr>
      </w:pPr>
    </w:p>
    <w:p w:rsidR="00104BE7" w:rsidRDefault="00104BE7" w:rsidP="001F06D1">
      <w:pPr>
        <w:autoSpaceDE w:val="0"/>
        <w:autoSpaceDN w:val="0"/>
        <w:adjustRightInd w:val="0"/>
        <w:jc w:val="both"/>
        <w:rPr>
          <w:rFonts w:ascii="Calibri" w:hAnsi="Calibri" w:cs="Calibri"/>
          <w:sz w:val="22"/>
          <w:szCs w:val="22"/>
          <w:lang w:eastAsia="en-US"/>
        </w:rPr>
      </w:pPr>
    </w:p>
    <w:p w:rsidR="00104BE7" w:rsidRPr="001F06D1" w:rsidRDefault="00104BE7" w:rsidP="001F06D1">
      <w:pPr>
        <w:autoSpaceDE w:val="0"/>
        <w:autoSpaceDN w:val="0"/>
        <w:adjustRightInd w:val="0"/>
        <w:jc w:val="both"/>
        <w:rPr>
          <w:rFonts w:ascii="Calibri" w:hAnsi="Calibri" w:cs="Calibri"/>
          <w:sz w:val="22"/>
          <w:szCs w:val="22"/>
          <w:lang w:eastAsia="en-US"/>
        </w:rPr>
      </w:pPr>
    </w:p>
    <w:p w:rsidR="001F06D1" w:rsidRPr="001F06D1" w:rsidRDefault="001F06D1" w:rsidP="001F06D1">
      <w:pPr>
        <w:autoSpaceDE w:val="0"/>
        <w:autoSpaceDN w:val="0"/>
        <w:adjustRightInd w:val="0"/>
        <w:jc w:val="both"/>
        <w:rPr>
          <w:rFonts w:ascii="Calibri" w:hAnsi="Calibri" w:cs="Calibri"/>
          <w:sz w:val="22"/>
          <w:szCs w:val="22"/>
          <w:lang w:eastAsia="en-US"/>
        </w:rPr>
      </w:pPr>
      <w:r w:rsidRPr="001F06D1">
        <w:rPr>
          <w:rFonts w:ascii="Calibri" w:hAnsi="Calibri" w:cs="Calibri"/>
          <w:noProof/>
          <w:sz w:val="22"/>
          <w:szCs w:val="22"/>
        </w:rPr>
        <w:lastRenderedPageBreak/>
        <w:drawing>
          <wp:anchor distT="0" distB="0" distL="114300" distR="114300" simplePos="0" relativeHeight="251668480" behindDoc="0" locked="0" layoutInCell="1" allowOverlap="1">
            <wp:simplePos x="0" y="0"/>
            <wp:positionH relativeFrom="column">
              <wp:posOffset>31399</wp:posOffset>
            </wp:positionH>
            <wp:positionV relativeFrom="paragraph">
              <wp:posOffset>33835</wp:posOffset>
            </wp:positionV>
            <wp:extent cx="1500136" cy="600502"/>
            <wp:effectExtent l="19050" t="0" r="4814" b="0"/>
            <wp:wrapNone/>
            <wp:docPr id="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502410" cy="601412"/>
                    </a:xfrm>
                    <a:prstGeom prst="rect">
                      <a:avLst/>
                    </a:prstGeom>
                    <a:noFill/>
                    <a:ln w="9525">
                      <a:noFill/>
                      <a:miter lim="800000"/>
                      <a:headEnd/>
                      <a:tailEnd/>
                    </a:ln>
                  </pic:spPr>
                </pic:pic>
              </a:graphicData>
            </a:graphic>
          </wp:anchor>
        </w:drawing>
      </w:r>
    </w:p>
    <w:p w:rsidR="001F06D1" w:rsidRPr="001F06D1" w:rsidRDefault="000C3E2C" w:rsidP="001F06D1">
      <w:pPr>
        <w:rPr>
          <w:rFonts w:ascii="Calibri" w:hAnsi="Calibri" w:cs="Calibri"/>
          <w:noProof/>
          <w:color w:val="FFFFFF"/>
          <w:sz w:val="22"/>
          <w:szCs w:val="22"/>
        </w:rPr>
      </w:pPr>
      <w:r>
        <w:rPr>
          <w:rFonts w:ascii="Calibri" w:hAnsi="Calibri" w:cs="Calibri"/>
          <w:noProof/>
          <w:color w:val="FFFFFF"/>
          <w:sz w:val="22"/>
          <w:szCs w:val="22"/>
        </w:rPr>
        <w:pict>
          <v:rect id="_x0000_s1036" style="position:absolute;margin-left:270pt;margin-top:36pt;width:2in;height:36pt;z-index:251665408" stroked="f">
            <v:textbox>
              <w:txbxContent>
                <w:p w:rsidR="001F06D1" w:rsidRPr="00C215CC" w:rsidRDefault="001F06D1" w:rsidP="001F06D1"/>
              </w:txbxContent>
            </v:textbox>
          </v:rect>
        </w:pict>
      </w:r>
      <w:r w:rsidR="001F06D1" w:rsidRPr="001F06D1">
        <w:rPr>
          <w:rFonts w:ascii="Calibri" w:hAnsi="Calibri" w:cs="Calibri"/>
          <w:color w:val="FFFFFF"/>
          <w:sz w:val="22"/>
          <w:szCs w:val="22"/>
        </w:rPr>
        <w:t xml:space="preserve">        </w:t>
      </w:r>
    </w:p>
    <w:p w:rsidR="001F06D1" w:rsidRPr="001F06D1" w:rsidRDefault="001F06D1" w:rsidP="001F06D1">
      <w:pPr>
        <w:rPr>
          <w:rFonts w:ascii="Calibri" w:hAnsi="Calibri" w:cs="Calibri"/>
          <w:color w:val="FFFFFF"/>
          <w:sz w:val="22"/>
          <w:szCs w:val="22"/>
        </w:rPr>
      </w:pPr>
    </w:p>
    <w:p w:rsidR="001F06D1" w:rsidRPr="001F06D1" w:rsidRDefault="001F06D1" w:rsidP="001F06D1">
      <w:pPr>
        <w:rPr>
          <w:rFonts w:ascii="Calibri" w:hAnsi="Calibri" w:cs="Calibri"/>
          <w:b/>
          <w:sz w:val="22"/>
          <w:szCs w:val="22"/>
        </w:rPr>
      </w:pPr>
    </w:p>
    <w:p w:rsidR="001F06D1" w:rsidRPr="001F06D1" w:rsidRDefault="001F06D1" w:rsidP="001F06D1">
      <w:pPr>
        <w:rPr>
          <w:rFonts w:ascii="Calibri" w:hAnsi="Calibri" w:cs="Calibri"/>
          <w:b/>
          <w:sz w:val="22"/>
          <w:szCs w:val="22"/>
        </w:rPr>
      </w:pPr>
    </w:p>
    <w:p w:rsidR="001F06D1" w:rsidRPr="001F06D1" w:rsidRDefault="001F06D1" w:rsidP="001F06D1">
      <w:pPr>
        <w:rPr>
          <w:rFonts w:ascii="Calibri" w:hAnsi="Calibri" w:cs="Calibri"/>
          <w:b/>
          <w:sz w:val="22"/>
          <w:szCs w:val="22"/>
        </w:rPr>
      </w:pPr>
      <w:r w:rsidRPr="001F06D1">
        <w:rPr>
          <w:rFonts w:ascii="Calibri" w:hAnsi="Calibri" w:cs="Calibri"/>
          <w:b/>
          <w:sz w:val="22"/>
          <w:szCs w:val="22"/>
        </w:rPr>
        <w:t>ΕΛΛΗΝΙΚΗ ΔΗΜΟΚΡΑΤΙΑ</w:t>
      </w:r>
    </w:p>
    <w:p w:rsidR="001F06D1" w:rsidRPr="001F06D1" w:rsidRDefault="001F06D1" w:rsidP="001F06D1">
      <w:pPr>
        <w:rPr>
          <w:rFonts w:ascii="Calibri" w:hAnsi="Calibri" w:cs="Calibri"/>
          <w:b/>
          <w:sz w:val="22"/>
          <w:szCs w:val="22"/>
        </w:rPr>
      </w:pPr>
      <w:r w:rsidRPr="001F06D1">
        <w:rPr>
          <w:rFonts w:ascii="Calibri" w:hAnsi="Calibri" w:cs="Calibri"/>
          <w:b/>
          <w:sz w:val="22"/>
          <w:szCs w:val="22"/>
        </w:rPr>
        <w:t>ΝΟΜΟΣ ΙΩΑΝΝΙΝΩΝ</w:t>
      </w:r>
    </w:p>
    <w:p w:rsidR="001F06D1" w:rsidRPr="001F06D1" w:rsidRDefault="001F06D1" w:rsidP="001F06D1">
      <w:pPr>
        <w:rPr>
          <w:rFonts w:ascii="Calibri" w:hAnsi="Calibri" w:cs="Calibri"/>
          <w:b/>
          <w:sz w:val="22"/>
          <w:szCs w:val="22"/>
        </w:rPr>
      </w:pPr>
      <w:r w:rsidRPr="001F06D1">
        <w:rPr>
          <w:rFonts w:ascii="Calibri" w:hAnsi="Calibri" w:cs="Calibri"/>
          <w:b/>
          <w:sz w:val="22"/>
          <w:szCs w:val="22"/>
        </w:rPr>
        <w:t>ΔΗΜΟΣ ΖΙΤΣΑΣ</w:t>
      </w:r>
    </w:p>
    <w:p w:rsidR="001F06D1" w:rsidRPr="001F06D1" w:rsidRDefault="001F06D1" w:rsidP="001F06D1">
      <w:pPr>
        <w:rPr>
          <w:rFonts w:ascii="Calibri" w:hAnsi="Calibri" w:cs="Calibri"/>
          <w:b/>
          <w:sz w:val="22"/>
          <w:szCs w:val="22"/>
        </w:rPr>
      </w:pPr>
      <w:r w:rsidRPr="001F06D1">
        <w:rPr>
          <w:rFonts w:ascii="Calibri" w:hAnsi="Calibri" w:cs="Calibri"/>
          <w:b/>
          <w:sz w:val="22"/>
          <w:szCs w:val="22"/>
        </w:rPr>
        <w:t xml:space="preserve">Δ/ΝΣΗ ΔΙΟΙΚΗΤΙΚΩΝ ΥΠΗΡΕΣΙΩΝ </w:t>
      </w:r>
    </w:p>
    <w:p w:rsidR="001F06D1" w:rsidRPr="001F06D1" w:rsidRDefault="001F06D1" w:rsidP="001F06D1">
      <w:pPr>
        <w:rPr>
          <w:rFonts w:ascii="Calibri" w:hAnsi="Calibri" w:cs="Calibri"/>
          <w:b/>
          <w:sz w:val="22"/>
          <w:szCs w:val="22"/>
        </w:rPr>
      </w:pPr>
    </w:p>
    <w:p w:rsidR="001F06D1" w:rsidRPr="001F06D1" w:rsidRDefault="001F06D1" w:rsidP="001F06D1">
      <w:pPr>
        <w:jc w:val="center"/>
        <w:rPr>
          <w:rFonts w:ascii="Calibri" w:hAnsi="Calibri" w:cs="Calibri"/>
          <w:b/>
          <w:bCs/>
          <w:sz w:val="22"/>
          <w:szCs w:val="22"/>
          <w:u w:val="single"/>
        </w:rPr>
      </w:pPr>
      <w:r w:rsidRPr="001F06D1">
        <w:rPr>
          <w:rFonts w:ascii="Calibri" w:hAnsi="Calibri" w:cs="Calibri"/>
          <w:b/>
          <w:bCs/>
          <w:sz w:val="22"/>
          <w:szCs w:val="22"/>
          <w:u w:val="single"/>
        </w:rPr>
        <w:t>ΠΡΟΫΠΟΛΟΓΙΣΜΟΣ ΠΡΟΣΦΟΡΑΣ</w:t>
      </w:r>
    </w:p>
    <w:p w:rsidR="001F06D1" w:rsidRPr="001F06D1" w:rsidRDefault="001F06D1" w:rsidP="001F06D1">
      <w:pPr>
        <w:jc w:val="center"/>
        <w:rPr>
          <w:rFonts w:ascii="Calibri" w:hAnsi="Calibri" w:cs="Calibri"/>
          <w:b/>
          <w:bCs/>
          <w:sz w:val="22"/>
          <w:szCs w:val="22"/>
          <w:u w:val="single"/>
        </w:rPr>
      </w:pPr>
    </w:p>
    <w:tbl>
      <w:tblPr>
        <w:tblW w:w="9371" w:type="dxa"/>
        <w:tblInd w:w="93" w:type="dxa"/>
        <w:tblLook w:val="04A0"/>
      </w:tblPr>
      <w:tblGrid>
        <w:gridCol w:w="3843"/>
        <w:gridCol w:w="1842"/>
        <w:gridCol w:w="1843"/>
        <w:gridCol w:w="1843"/>
      </w:tblGrid>
      <w:tr w:rsidR="001F06D1" w:rsidRPr="001F06D1" w:rsidTr="007057CE">
        <w:trPr>
          <w:trHeight w:val="450"/>
        </w:trPr>
        <w:tc>
          <w:tcPr>
            <w:tcW w:w="3843" w:type="dxa"/>
            <w:vMerge w:val="restart"/>
            <w:tcBorders>
              <w:top w:val="single" w:sz="8" w:space="0" w:color="auto"/>
              <w:left w:val="single" w:sz="8" w:space="0" w:color="auto"/>
              <w:bottom w:val="single" w:sz="8" w:space="0" w:color="000000"/>
              <w:right w:val="single" w:sz="8" w:space="0" w:color="auto"/>
            </w:tcBorders>
            <w:shd w:val="pct25" w:color="000000" w:fill="CCCCCC"/>
            <w:vAlign w:val="bottom"/>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ΠΕΡΙΓΡΑΦΗ</w:t>
            </w:r>
          </w:p>
        </w:tc>
        <w:tc>
          <w:tcPr>
            <w:tcW w:w="1842" w:type="dxa"/>
            <w:vMerge w:val="restart"/>
            <w:tcBorders>
              <w:top w:val="single" w:sz="8" w:space="0" w:color="auto"/>
              <w:left w:val="single" w:sz="8" w:space="0" w:color="auto"/>
              <w:bottom w:val="single" w:sz="8" w:space="0" w:color="000000"/>
              <w:right w:val="single" w:sz="8" w:space="0" w:color="auto"/>
            </w:tcBorders>
            <w:shd w:val="pct25" w:color="000000" w:fill="CCCCCC"/>
            <w:vAlign w:val="bottom"/>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 xml:space="preserve">ΩΡΕΣ ΑΠΑΣΧΟΛΗΣΗΣ </w:t>
            </w:r>
          </w:p>
        </w:tc>
        <w:tc>
          <w:tcPr>
            <w:tcW w:w="1843" w:type="dxa"/>
            <w:vMerge w:val="restart"/>
            <w:tcBorders>
              <w:top w:val="single" w:sz="8" w:space="0" w:color="auto"/>
              <w:left w:val="single" w:sz="8" w:space="0" w:color="auto"/>
              <w:bottom w:val="single" w:sz="8" w:space="0" w:color="000000"/>
              <w:right w:val="single" w:sz="8" w:space="0" w:color="auto"/>
            </w:tcBorders>
            <w:shd w:val="pct25" w:color="000000" w:fill="CCCCCC"/>
            <w:vAlign w:val="bottom"/>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ΕΝΔΕΙΚΤΙΚΗ ΤΙΜΗ ΑΝΑ ΩΡΑ</w:t>
            </w:r>
          </w:p>
        </w:tc>
        <w:tc>
          <w:tcPr>
            <w:tcW w:w="1843" w:type="dxa"/>
            <w:tcBorders>
              <w:top w:val="single" w:sz="8" w:space="0" w:color="auto"/>
              <w:left w:val="nil"/>
              <w:bottom w:val="nil"/>
              <w:right w:val="single" w:sz="8" w:space="0" w:color="auto"/>
            </w:tcBorders>
            <w:shd w:val="pct25" w:color="000000" w:fill="CCCCCC"/>
            <w:vAlign w:val="bottom"/>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ΔΑΠΑΝΗ</w:t>
            </w:r>
          </w:p>
        </w:tc>
      </w:tr>
      <w:tr w:rsidR="001F06D1" w:rsidRPr="001F06D1" w:rsidTr="007057CE">
        <w:trPr>
          <w:trHeight w:val="315"/>
        </w:trPr>
        <w:tc>
          <w:tcPr>
            <w:tcW w:w="3843" w:type="dxa"/>
            <w:vMerge/>
            <w:tcBorders>
              <w:top w:val="single" w:sz="8" w:space="0" w:color="auto"/>
              <w:left w:val="single" w:sz="8" w:space="0" w:color="auto"/>
              <w:bottom w:val="single" w:sz="8" w:space="0" w:color="000000"/>
              <w:right w:val="single" w:sz="8" w:space="0" w:color="auto"/>
            </w:tcBorders>
            <w:vAlign w:val="center"/>
            <w:hideMark/>
          </w:tcPr>
          <w:p w:rsidR="001F06D1" w:rsidRPr="001F06D1" w:rsidRDefault="001F06D1" w:rsidP="007057CE">
            <w:pPr>
              <w:rPr>
                <w:rFonts w:ascii="Calibri" w:hAnsi="Calibri" w:cs="Calibri"/>
                <w:b/>
                <w:bCs/>
                <w:sz w:val="22"/>
                <w:szCs w:val="22"/>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1F06D1" w:rsidRPr="001F06D1" w:rsidRDefault="001F06D1" w:rsidP="007057CE">
            <w:pPr>
              <w:rPr>
                <w:rFonts w:ascii="Calibri" w:hAnsi="Calibri" w:cs="Calibri"/>
                <w:b/>
                <w:bCs/>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F06D1" w:rsidRPr="001F06D1" w:rsidRDefault="001F06D1" w:rsidP="007057CE">
            <w:pPr>
              <w:rPr>
                <w:rFonts w:ascii="Calibri" w:hAnsi="Calibri" w:cs="Calibri"/>
                <w:b/>
                <w:bCs/>
                <w:sz w:val="22"/>
                <w:szCs w:val="22"/>
              </w:rPr>
            </w:pPr>
          </w:p>
        </w:tc>
        <w:tc>
          <w:tcPr>
            <w:tcW w:w="1843" w:type="dxa"/>
            <w:tcBorders>
              <w:top w:val="nil"/>
              <w:left w:val="nil"/>
              <w:bottom w:val="single" w:sz="8" w:space="0" w:color="auto"/>
              <w:right w:val="single" w:sz="8" w:space="0" w:color="auto"/>
            </w:tcBorders>
            <w:shd w:val="pct25" w:color="000000" w:fill="CCCCCC"/>
            <w:vAlign w:val="bottom"/>
            <w:hideMark/>
          </w:tcPr>
          <w:p w:rsidR="001F06D1" w:rsidRPr="001F06D1" w:rsidRDefault="001F06D1" w:rsidP="007057CE">
            <w:pPr>
              <w:jc w:val="center"/>
              <w:rPr>
                <w:rFonts w:ascii="Calibri" w:hAnsi="Calibri" w:cs="Calibri"/>
                <w:b/>
                <w:bCs/>
                <w:sz w:val="22"/>
                <w:szCs w:val="22"/>
              </w:rPr>
            </w:pPr>
            <w:r w:rsidRPr="001F06D1">
              <w:rPr>
                <w:rFonts w:ascii="Calibri" w:hAnsi="Calibri" w:cs="Calibri"/>
                <w:b/>
                <w:bCs/>
                <w:sz w:val="22"/>
                <w:szCs w:val="22"/>
              </w:rPr>
              <w:t>(ΕΥΡΩ)</w:t>
            </w:r>
          </w:p>
        </w:tc>
      </w:tr>
      <w:tr w:rsidR="001F06D1" w:rsidRPr="001F06D1" w:rsidTr="007057CE">
        <w:trPr>
          <w:trHeight w:val="509"/>
        </w:trPr>
        <w:tc>
          <w:tcPr>
            <w:tcW w:w="3843" w:type="dxa"/>
            <w:vMerge w:val="restart"/>
            <w:tcBorders>
              <w:top w:val="nil"/>
              <w:left w:val="single" w:sz="8" w:space="0" w:color="auto"/>
              <w:bottom w:val="single" w:sz="8" w:space="0" w:color="000000"/>
              <w:right w:val="single" w:sz="8" w:space="0" w:color="auto"/>
            </w:tcBorders>
            <w:shd w:val="clear" w:color="auto" w:fill="auto"/>
            <w:vAlign w:val="bottom"/>
            <w:hideMark/>
          </w:tcPr>
          <w:p w:rsidR="001F06D1" w:rsidRPr="001F06D1" w:rsidRDefault="001F06D1" w:rsidP="007057CE">
            <w:pPr>
              <w:rPr>
                <w:rFonts w:ascii="Calibri" w:hAnsi="Calibri" w:cs="Calibri"/>
                <w:sz w:val="22"/>
                <w:szCs w:val="22"/>
              </w:rPr>
            </w:pPr>
            <w:r w:rsidRPr="001F06D1">
              <w:rPr>
                <w:rFonts w:ascii="Calibri" w:hAnsi="Calibri" w:cs="Calibri"/>
                <w:sz w:val="22"/>
                <w:szCs w:val="22"/>
              </w:rPr>
              <w:t>ΓΙΑΤΡΟΣ ΕΡΓΑΣΙΑΣ</w:t>
            </w:r>
          </w:p>
        </w:tc>
        <w:tc>
          <w:tcPr>
            <w:tcW w:w="1842" w:type="dxa"/>
            <w:vMerge w:val="restart"/>
            <w:tcBorders>
              <w:top w:val="nil"/>
              <w:left w:val="single" w:sz="8" w:space="0" w:color="auto"/>
              <w:bottom w:val="single" w:sz="8" w:space="0" w:color="000000"/>
              <w:right w:val="single" w:sz="8" w:space="0" w:color="auto"/>
            </w:tcBorders>
            <w:shd w:val="clear" w:color="auto" w:fill="auto"/>
            <w:vAlign w:val="bottom"/>
            <w:hideMark/>
          </w:tcPr>
          <w:p w:rsidR="001F06D1" w:rsidRPr="001F06D1" w:rsidRDefault="001F06D1" w:rsidP="007057CE">
            <w:pPr>
              <w:jc w:val="center"/>
              <w:rPr>
                <w:rFonts w:ascii="Calibri" w:hAnsi="Calibri" w:cs="Calibri"/>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1F06D1" w:rsidRPr="001F06D1" w:rsidRDefault="001F06D1" w:rsidP="007057CE">
            <w:pPr>
              <w:jc w:val="center"/>
              <w:rPr>
                <w:rFonts w:ascii="Calibri" w:hAnsi="Calibri" w:cs="Calibri"/>
                <w:sz w:val="22"/>
                <w:szCs w:val="22"/>
              </w:rPr>
            </w:pP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1F06D1" w:rsidRPr="001F06D1" w:rsidRDefault="001F06D1" w:rsidP="007057CE">
            <w:pPr>
              <w:jc w:val="right"/>
              <w:rPr>
                <w:rFonts w:ascii="Calibri" w:hAnsi="Calibri" w:cs="Calibri"/>
                <w:sz w:val="22"/>
                <w:szCs w:val="22"/>
              </w:rPr>
            </w:pPr>
          </w:p>
        </w:tc>
      </w:tr>
      <w:tr w:rsidR="001F06D1" w:rsidRPr="001F06D1" w:rsidTr="007057CE">
        <w:trPr>
          <w:trHeight w:val="509"/>
        </w:trPr>
        <w:tc>
          <w:tcPr>
            <w:tcW w:w="3843" w:type="dxa"/>
            <w:vMerge/>
            <w:tcBorders>
              <w:top w:val="nil"/>
              <w:left w:val="single" w:sz="8" w:space="0" w:color="auto"/>
              <w:bottom w:val="single" w:sz="8" w:space="0" w:color="000000"/>
              <w:right w:val="single" w:sz="8" w:space="0" w:color="auto"/>
            </w:tcBorders>
            <w:vAlign w:val="center"/>
            <w:hideMark/>
          </w:tcPr>
          <w:p w:rsidR="001F06D1" w:rsidRPr="001F06D1" w:rsidRDefault="001F06D1" w:rsidP="007057CE">
            <w:pPr>
              <w:rPr>
                <w:rFonts w:ascii="Calibri" w:hAnsi="Calibri" w:cs="Calibri"/>
                <w:sz w:val="22"/>
                <w:szCs w:val="22"/>
              </w:rPr>
            </w:pPr>
          </w:p>
        </w:tc>
        <w:tc>
          <w:tcPr>
            <w:tcW w:w="1842" w:type="dxa"/>
            <w:vMerge/>
            <w:tcBorders>
              <w:top w:val="nil"/>
              <w:left w:val="single" w:sz="8" w:space="0" w:color="auto"/>
              <w:bottom w:val="single" w:sz="8" w:space="0" w:color="000000"/>
              <w:right w:val="single" w:sz="8" w:space="0" w:color="auto"/>
            </w:tcBorders>
            <w:vAlign w:val="center"/>
            <w:hideMark/>
          </w:tcPr>
          <w:p w:rsidR="001F06D1" w:rsidRPr="001F06D1" w:rsidRDefault="001F06D1" w:rsidP="007057CE">
            <w:pPr>
              <w:rPr>
                <w:rFonts w:ascii="Calibri" w:hAnsi="Calibri" w:cs="Calibri"/>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1F06D1" w:rsidRPr="001F06D1" w:rsidRDefault="001F06D1" w:rsidP="007057CE">
            <w:pPr>
              <w:rPr>
                <w:rFonts w:ascii="Calibri" w:hAnsi="Calibri" w:cs="Calibri"/>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rsidR="001F06D1" w:rsidRPr="001F06D1" w:rsidRDefault="001F06D1" w:rsidP="007057CE">
            <w:pPr>
              <w:rPr>
                <w:rFonts w:ascii="Calibri" w:hAnsi="Calibri" w:cs="Calibri"/>
                <w:sz w:val="22"/>
                <w:szCs w:val="22"/>
              </w:rPr>
            </w:pPr>
          </w:p>
        </w:tc>
      </w:tr>
      <w:tr w:rsidR="001F06D1" w:rsidRPr="001F06D1" w:rsidTr="007057CE">
        <w:trPr>
          <w:trHeight w:val="300"/>
        </w:trPr>
        <w:tc>
          <w:tcPr>
            <w:tcW w:w="3843" w:type="dxa"/>
            <w:tcBorders>
              <w:top w:val="nil"/>
              <w:left w:val="single" w:sz="8" w:space="0" w:color="auto"/>
              <w:bottom w:val="single" w:sz="8" w:space="0" w:color="auto"/>
              <w:right w:val="single" w:sz="8" w:space="0" w:color="auto"/>
            </w:tcBorders>
            <w:shd w:val="clear" w:color="auto" w:fill="auto"/>
            <w:vAlign w:val="bottom"/>
            <w:hideMark/>
          </w:tcPr>
          <w:p w:rsidR="001F06D1" w:rsidRPr="001F06D1" w:rsidRDefault="001F06D1" w:rsidP="007057CE">
            <w:pPr>
              <w:rPr>
                <w:rFonts w:ascii="Calibri" w:hAnsi="Calibri" w:cs="Calibri"/>
                <w:sz w:val="22"/>
                <w:szCs w:val="22"/>
              </w:rPr>
            </w:pPr>
            <w:r w:rsidRPr="001F06D1">
              <w:rPr>
                <w:rFonts w:ascii="Calibri" w:hAnsi="Calibri" w:cs="Calibri"/>
                <w:sz w:val="22"/>
                <w:szCs w:val="22"/>
              </w:rPr>
              <w:t>ΤΕΧΝΙΚΟΣ ΑΣΦΑΛΕΙΑΣ</w:t>
            </w:r>
          </w:p>
        </w:tc>
        <w:tc>
          <w:tcPr>
            <w:tcW w:w="1842" w:type="dxa"/>
            <w:tcBorders>
              <w:top w:val="nil"/>
              <w:left w:val="nil"/>
              <w:bottom w:val="single" w:sz="8" w:space="0" w:color="auto"/>
              <w:right w:val="single" w:sz="8" w:space="0" w:color="auto"/>
            </w:tcBorders>
            <w:shd w:val="clear" w:color="auto" w:fill="auto"/>
            <w:vAlign w:val="bottom"/>
            <w:hideMark/>
          </w:tcPr>
          <w:p w:rsidR="001F06D1" w:rsidRPr="001F06D1" w:rsidRDefault="001F06D1" w:rsidP="007057CE">
            <w:pPr>
              <w:jc w:val="center"/>
              <w:rPr>
                <w:rFonts w:ascii="Calibri" w:hAnsi="Calibri" w:cs="Calibri"/>
                <w:sz w:val="22"/>
                <w:szCs w:val="22"/>
              </w:rPr>
            </w:pPr>
          </w:p>
        </w:tc>
        <w:tc>
          <w:tcPr>
            <w:tcW w:w="1843" w:type="dxa"/>
            <w:tcBorders>
              <w:top w:val="nil"/>
              <w:left w:val="nil"/>
              <w:bottom w:val="single" w:sz="8" w:space="0" w:color="auto"/>
              <w:right w:val="single" w:sz="8" w:space="0" w:color="auto"/>
            </w:tcBorders>
            <w:shd w:val="clear" w:color="auto" w:fill="auto"/>
            <w:vAlign w:val="bottom"/>
            <w:hideMark/>
          </w:tcPr>
          <w:p w:rsidR="001F06D1" w:rsidRPr="001F06D1" w:rsidRDefault="001F06D1" w:rsidP="007057CE">
            <w:pPr>
              <w:jc w:val="center"/>
              <w:rPr>
                <w:rFonts w:ascii="Calibri" w:hAnsi="Calibri" w:cs="Calibri"/>
                <w:sz w:val="22"/>
                <w:szCs w:val="22"/>
              </w:rPr>
            </w:pPr>
          </w:p>
        </w:tc>
        <w:tc>
          <w:tcPr>
            <w:tcW w:w="1843" w:type="dxa"/>
            <w:tcBorders>
              <w:top w:val="nil"/>
              <w:left w:val="nil"/>
              <w:bottom w:val="single" w:sz="8" w:space="0" w:color="auto"/>
              <w:right w:val="single" w:sz="8" w:space="0" w:color="auto"/>
            </w:tcBorders>
            <w:shd w:val="clear" w:color="auto" w:fill="auto"/>
            <w:vAlign w:val="bottom"/>
            <w:hideMark/>
          </w:tcPr>
          <w:p w:rsidR="001F06D1" w:rsidRPr="001F06D1" w:rsidRDefault="001F06D1" w:rsidP="007057CE">
            <w:pPr>
              <w:jc w:val="right"/>
              <w:rPr>
                <w:rFonts w:ascii="Calibri" w:hAnsi="Calibri" w:cs="Calibri"/>
                <w:sz w:val="22"/>
                <w:szCs w:val="22"/>
              </w:rPr>
            </w:pPr>
          </w:p>
        </w:tc>
      </w:tr>
      <w:tr w:rsidR="001F06D1" w:rsidRPr="001F06D1" w:rsidTr="007057CE">
        <w:trPr>
          <w:trHeight w:val="300"/>
        </w:trPr>
        <w:tc>
          <w:tcPr>
            <w:tcW w:w="3843" w:type="dxa"/>
            <w:tcBorders>
              <w:top w:val="nil"/>
              <w:left w:val="single" w:sz="8" w:space="0" w:color="auto"/>
              <w:bottom w:val="single" w:sz="8" w:space="0" w:color="auto"/>
              <w:right w:val="single" w:sz="8" w:space="0" w:color="auto"/>
            </w:tcBorders>
            <w:shd w:val="clear" w:color="auto" w:fill="auto"/>
            <w:vAlign w:val="bottom"/>
            <w:hideMark/>
          </w:tcPr>
          <w:p w:rsidR="001F06D1" w:rsidRPr="001F06D1" w:rsidRDefault="001F06D1" w:rsidP="007057CE">
            <w:pPr>
              <w:rPr>
                <w:rFonts w:ascii="Calibri" w:hAnsi="Calibri" w:cs="Calibri"/>
                <w:sz w:val="22"/>
                <w:szCs w:val="22"/>
              </w:rPr>
            </w:pPr>
            <w:r w:rsidRPr="001F06D1">
              <w:rPr>
                <w:rFonts w:ascii="Calibri" w:hAnsi="Calibri" w:cs="Calibri"/>
                <w:sz w:val="22"/>
                <w:szCs w:val="22"/>
              </w:rPr>
              <w:t>ΓΡΑΠΤΗ ΕΚΤΙΜΗΣΗ ΕΠΑΓΓΕΛΜΑΤΙΚΟΥ ΚΙΝΔΥΝΟΥ</w:t>
            </w:r>
          </w:p>
        </w:tc>
        <w:tc>
          <w:tcPr>
            <w:tcW w:w="3685" w:type="dxa"/>
            <w:gridSpan w:val="2"/>
            <w:tcBorders>
              <w:top w:val="nil"/>
              <w:left w:val="nil"/>
              <w:bottom w:val="single" w:sz="8" w:space="0" w:color="auto"/>
              <w:right w:val="single" w:sz="8" w:space="0" w:color="auto"/>
            </w:tcBorders>
            <w:shd w:val="clear" w:color="auto" w:fill="auto"/>
            <w:vAlign w:val="bottom"/>
            <w:hideMark/>
          </w:tcPr>
          <w:p w:rsidR="001F06D1" w:rsidRPr="001F06D1" w:rsidRDefault="001F06D1" w:rsidP="007057CE">
            <w:pPr>
              <w:rPr>
                <w:rFonts w:ascii="Calibri" w:hAnsi="Calibri" w:cs="Calibri"/>
                <w:sz w:val="22"/>
                <w:szCs w:val="22"/>
                <w:highlight w:val="blue"/>
              </w:rPr>
            </w:pPr>
            <w:r w:rsidRPr="001F06D1">
              <w:rPr>
                <w:rFonts w:ascii="Calibri" w:hAnsi="Calibri" w:cs="Calibri"/>
                <w:sz w:val="22"/>
                <w:szCs w:val="22"/>
              </w:rPr>
              <w:t xml:space="preserve">                1</w:t>
            </w:r>
          </w:p>
        </w:tc>
        <w:tc>
          <w:tcPr>
            <w:tcW w:w="1843" w:type="dxa"/>
            <w:tcBorders>
              <w:top w:val="nil"/>
              <w:left w:val="nil"/>
              <w:bottom w:val="single" w:sz="8" w:space="0" w:color="auto"/>
              <w:right w:val="single" w:sz="8" w:space="0" w:color="auto"/>
            </w:tcBorders>
            <w:shd w:val="clear" w:color="auto" w:fill="auto"/>
            <w:vAlign w:val="bottom"/>
            <w:hideMark/>
          </w:tcPr>
          <w:p w:rsidR="001F06D1" w:rsidRPr="001F06D1" w:rsidRDefault="001F06D1" w:rsidP="007057CE">
            <w:pPr>
              <w:jc w:val="right"/>
              <w:rPr>
                <w:rFonts w:ascii="Calibri" w:hAnsi="Calibri" w:cs="Calibri"/>
                <w:sz w:val="22"/>
                <w:szCs w:val="22"/>
              </w:rPr>
            </w:pPr>
          </w:p>
        </w:tc>
      </w:tr>
      <w:tr w:rsidR="001F06D1" w:rsidRPr="001F06D1" w:rsidTr="007057CE">
        <w:trPr>
          <w:trHeight w:val="300"/>
        </w:trPr>
        <w:tc>
          <w:tcPr>
            <w:tcW w:w="752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1F06D1" w:rsidRPr="001F06D1" w:rsidRDefault="001F06D1" w:rsidP="007057CE">
            <w:pPr>
              <w:jc w:val="right"/>
              <w:rPr>
                <w:rFonts w:ascii="Calibri" w:hAnsi="Calibri" w:cs="Calibri"/>
                <w:b/>
                <w:bCs/>
                <w:sz w:val="22"/>
                <w:szCs w:val="22"/>
              </w:rPr>
            </w:pPr>
            <w:r w:rsidRPr="001F06D1">
              <w:rPr>
                <w:rFonts w:ascii="Calibri" w:hAnsi="Calibri" w:cs="Calibri"/>
                <w:b/>
                <w:bCs/>
                <w:sz w:val="22"/>
                <w:szCs w:val="22"/>
              </w:rPr>
              <w:t>ΣΥΝΟΛΟ</w:t>
            </w:r>
          </w:p>
        </w:tc>
        <w:tc>
          <w:tcPr>
            <w:tcW w:w="1843" w:type="dxa"/>
            <w:tcBorders>
              <w:top w:val="nil"/>
              <w:left w:val="nil"/>
              <w:bottom w:val="single" w:sz="8" w:space="0" w:color="auto"/>
              <w:right w:val="single" w:sz="8" w:space="0" w:color="auto"/>
            </w:tcBorders>
            <w:shd w:val="clear" w:color="auto" w:fill="auto"/>
            <w:vAlign w:val="bottom"/>
            <w:hideMark/>
          </w:tcPr>
          <w:p w:rsidR="001F06D1" w:rsidRPr="001F06D1" w:rsidRDefault="001F06D1" w:rsidP="007057CE">
            <w:pPr>
              <w:jc w:val="right"/>
              <w:rPr>
                <w:rFonts w:ascii="Calibri" w:hAnsi="Calibri" w:cs="Calibri"/>
                <w:b/>
                <w:bCs/>
                <w:sz w:val="22"/>
                <w:szCs w:val="22"/>
              </w:rPr>
            </w:pPr>
          </w:p>
        </w:tc>
      </w:tr>
      <w:tr w:rsidR="001F06D1" w:rsidRPr="001F06D1" w:rsidTr="007057CE">
        <w:trPr>
          <w:trHeight w:val="300"/>
        </w:trPr>
        <w:tc>
          <w:tcPr>
            <w:tcW w:w="752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1F06D1" w:rsidRPr="001F06D1" w:rsidRDefault="001F06D1" w:rsidP="007057CE">
            <w:pPr>
              <w:jc w:val="right"/>
              <w:rPr>
                <w:rFonts w:ascii="Calibri" w:hAnsi="Calibri" w:cs="Calibri"/>
                <w:b/>
                <w:bCs/>
                <w:sz w:val="22"/>
                <w:szCs w:val="22"/>
              </w:rPr>
            </w:pPr>
            <w:r w:rsidRPr="001F06D1">
              <w:rPr>
                <w:rFonts w:ascii="Calibri" w:hAnsi="Calibri" w:cs="Calibri"/>
                <w:b/>
                <w:bCs/>
                <w:sz w:val="22"/>
                <w:szCs w:val="22"/>
              </w:rPr>
              <w:t>Φ.Π.Α. 24 %</w:t>
            </w:r>
          </w:p>
        </w:tc>
        <w:tc>
          <w:tcPr>
            <w:tcW w:w="1843" w:type="dxa"/>
            <w:tcBorders>
              <w:top w:val="nil"/>
              <w:left w:val="nil"/>
              <w:bottom w:val="single" w:sz="8" w:space="0" w:color="auto"/>
              <w:right w:val="single" w:sz="8" w:space="0" w:color="auto"/>
            </w:tcBorders>
            <w:shd w:val="clear" w:color="auto" w:fill="auto"/>
            <w:vAlign w:val="bottom"/>
            <w:hideMark/>
          </w:tcPr>
          <w:p w:rsidR="001F06D1" w:rsidRPr="001F06D1" w:rsidRDefault="001F06D1" w:rsidP="007057CE">
            <w:pPr>
              <w:jc w:val="right"/>
              <w:rPr>
                <w:rFonts w:ascii="Calibri" w:hAnsi="Calibri" w:cs="Calibri"/>
                <w:b/>
                <w:bCs/>
                <w:sz w:val="22"/>
                <w:szCs w:val="22"/>
              </w:rPr>
            </w:pPr>
          </w:p>
        </w:tc>
      </w:tr>
      <w:tr w:rsidR="001F06D1" w:rsidRPr="001F06D1" w:rsidTr="007057CE">
        <w:trPr>
          <w:trHeight w:val="300"/>
        </w:trPr>
        <w:tc>
          <w:tcPr>
            <w:tcW w:w="7528"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1F06D1" w:rsidRPr="001F06D1" w:rsidRDefault="001F06D1" w:rsidP="007057CE">
            <w:pPr>
              <w:jc w:val="right"/>
              <w:rPr>
                <w:rFonts w:ascii="Calibri" w:hAnsi="Calibri" w:cs="Calibri"/>
                <w:b/>
                <w:bCs/>
                <w:sz w:val="22"/>
                <w:szCs w:val="22"/>
              </w:rPr>
            </w:pPr>
            <w:r w:rsidRPr="001F06D1">
              <w:rPr>
                <w:rFonts w:ascii="Calibri" w:hAnsi="Calibri" w:cs="Calibri"/>
                <w:b/>
                <w:bCs/>
                <w:sz w:val="22"/>
                <w:szCs w:val="22"/>
              </w:rPr>
              <w:t xml:space="preserve"> ΓΕΝΙΚΟ ΣΥΝΟΛΟ</w:t>
            </w:r>
          </w:p>
        </w:tc>
        <w:tc>
          <w:tcPr>
            <w:tcW w:w="1843" w:type="dxa"/>
            <w:tcBorders>
              <w:top w:val="nil"/>
              <w:left w:val="nil"/>
              <w:bottom w:val="single" w:sz="8" w:space="0" w:color="auto"/>
              <w:right w:val="single" w:sz="8" w:space="0" w:color="auto"/>
            </w:tcBorders>
            <w:shd w:val="clear" w:color="auto" w:fill="auto"/>
            <w:vAlign w:val="bottom"/>
            <w:hideMark/>
          </w:tcPr>
          <w:p w:rsidR="001F06D1" w:rsidRPr="001F06D1" w:rsidRDefault="001F06D1" w:rsidP="007057CE">
            <w:pPr>
              <w:jc w:val="right"/>
              <w:rPr>
                <w:rFonts w:ascii="Calibri" w:hAnsi="Calibri" w:cs="Calibri"/>
                <w:b/>
                <w:bCs/>
                <w:sz w:val="22"/>
                <w:szCs w:val="22"/>
              </w:rPr>
            </w:pPr>
          </w:p>
        </w:tc>
      </w:tr>
    </w:tbl>
    <w:p w:rsidR="001F06D1" w:rsidRPr="001F06D1" w:rsidRDefault="001F06D1" w:rsidP="001F06D1">
      <w:pPr>
        <w:rPr>
          <w:rFonts w:ascii="Calibri" w:hAnsi="Calibri" w:cs="Calibri"/>
          <w:b/>
          <w:bCs/>
          <w:sz w:val="22"/>
          <w:szCs w:val="22"/>
          <w:u w:val="single"/>
        </w:rPr>
      </w:pPr>
    </w:p>
    <w:p w:rsidR="001F06D1" w:rsidRPr="001F06D1" w:rsidRDefault="001F06D1" w:rsidP="001F06D1">
      <w:pPr>
        <w:jc w:val="center"/>
        <w:rPr>
          <w:rFonts w:ascii="Calibri" w:hAnsi="Calibri" w:cs="Calibri"/>
          <w:b/>
          <w:bCs/>
          <w:sz w:val="22"/>
          <w:szCs w:val="22"/>
          <w:u w:val="single"/>
        </w:rPr>
      </w:pPr>
    </w:p>
    <w:tbl>
      <w:tblPr>
        <w:tblW w:w="9360" w:type="dxa"/>
        <w:tblInd w:w="108" w:type="dxa"/>
        <w:tblLook w:val="0000"/>
      </w:tblPr>
      <w:tblGrid>
        <w:gridCol w:w="3232"/>
        <w:gridCol w:w="2798"/>
        <w:gridCol w:w="3330"/>
      </w:tblGrid>
      <w:tr w:rsidR="001F06D1" w:rsidRPr="001F06D1" w:rsidTr="007057CE">
        <w:trPr>
          <w:trHeight w:val="327"/>
        </w:trPr>
        <w:tc>
          <w:tcPr>
            <w:tcW w:w="3232" w:type="dxa"/>
          </w:tcPr>
          <w:p w:rsidR="001F06D1" w:rsidRPr="001F06D1" w:rsidRDefault="001F06D1" w:rsidP="007057CE">
            <w:pPr>
              <w:widowControl w:val="0"/>
              <w:jc w:val="center"/>
              <w:rPr>
                <w:rFonts w:ascii="Calibri" w:hAnsi="Calibri" w:cs="Calibri"/>
                <w:b/>
                <w:bCs/>
                <w:sz w:val="22"/>
                <w:szCs w:val="22"/>
              </w:rPr>
            </w:pPr>
          </w:p>
        </w:tc>
        <w:tc>
          <w:tcPr>
            <w:tcW w:w="2798" w:type="dxa"/>
          </w:tcPr>
          <w:p w:rsidR="001F06D1" w:rsidRPr="001F06D1" w:rsidRDefault="001F06D1" w:rsidP="007057CE">
            <w:pPr>
              <w:widowControl w:val="0"/>
              <w:jc w:val="center"/>
              <w:rPr>
                <w:rFonts w:ascii="Calibri" w:hAnsi="Calibri" w:cs="Calibri"/>
                <w:b/>
                <w:bCs/>
                <w:sz w:val="22"/>
                <w:szCs w:val="22"/>
              </w:rPr>
            </w:pPr>
          </w:p>
        </w:tc>
        <w:tc>
          <w:tcPr>
            <w:tcW w:w="3330" w:type="dxa"/>
          </w:tcPr>
          <w:p w:rsidR="001F06D1" w:rsidRPr="001F06D1" w:rsidRDefault="001F06D1" w:rsidP="007057CE">
            <w:pPr>
              <w:widowControl w:val="0"/>
              <w:rPr>
                <w:rFonts w:ascii="Calibri" w:hAnsi="Calibri" w:cs="Calibri"/>
                <w:b/>
                <w:bCs/>
                <w:sz w:val="22"/>
                <w:szCs w:val="22"/>
              </w:rPr>
            </w:pPr>
          </w:p>
          <w:p w:rsidR="001F06D1" w:rsidRPr="001F06D1" w:rsidRDefault="001F06D1" w:rsidP="007057CE">
            <w:pPr>
              <w:widowControl w:val="0"/>
              <w:jc w:val="center"/>
              <w:rPr>
                <w:rFonts w:ascii="Calibri" w:hAnsi="Calibri" w:cs="Calibri"/>
                <w:b/>
                <w:bCs/>
                <w:sz w:val="22"/>
                <w:szCs w:val="22"/>
              </w:rPr>
            </w:pPr>
          </w:p>
          <w:p w:rsidR="001F06D1" w:rsidRPr="001F06D1" w:rsidRDefault="001F06D1" w:rsidP="007057CE">
            <w:pPr>
              <w:widowControl w:val="0"/>
              <w:jc w:val="center"/>
              <w:rPr>
                <w:rFonts w:ascii="Calibri" w:hAnsi="Calibri" w:cs="Calibri"/>
                <w:b/>
                <w:bCs/>
                <w:sz w:val="22"/>
                <w:szCs w:val="22"/>
              </w:rPr>
            </w:pPr>
            <w:r w:rsidRPr="001F06D1">
              <w:rPr>
                <w:rFonts w:ascii="Calibri" w:hAnsi="Calibri" w:cs="Calibri"/>
                <w:b/>
                <w:bCs/>
                <w:sz w:val="22"/>
                <w:szCs w:val="22"/>
              </w:rPr>
              <w:t>Ο/Η Προσφέρων</w:t>
            </w:r>
          </w:p>
        </w:tc>
      </w:tr>
      <w:tr w:rsidR="001F06D1" w:rsidRPr="001F06D1" w:rsidTr="007057CE">
        <w:tblPrEx>
          <w:tblCellMar>
            <w:right w:w="0" w:type="dxa"/>
          </w:tblCellMar>
        </w:tblPrEx>
        <w:trPr>
          <w:trHeight w:val="157"/>
        </w:trPr>
        <w:tc>
          <w:tcPr>
            <w:tcW w:w="3232" w:type="dxa"/>
          </w:tcPr>
          <w:p w:rsidR="001F06D1" w:rsidRPr="001F06D1" w:rsidRDefault="001F06D1" w:rsidP="007057CE">
            <w:pPr>
              <w:widowControl w:val="0"/>
              <w:jc w:val="center"/>
              <w:rPr>
                <w:rFonts w:ascii="Calibri" w:hAnsi="Calibri" w:cs="Calibri"/>
                <w:b/>
                <w:bCs/>
                <w:sz w:val="22"/>
                <w:szCs w:val="22"/>
              </w:rPr>
            </w:pPr>
          </w:p>
        </w:tc>
        <w:tc>
          <w:tcPr>
            <w:tcW w:w="2798" w:type="dxa"/>
          </w:tcPr>
          <w:p w:rsidR="001F06D1" w:rsidRPr="001F06D1" w:rsidRDefault="001F06D1" w:rsidP="007057CE">
            <w:pPr>
              <w:widowControl w:val="0"/>
              <w:jc w:val="center"/>
              <w:rPr>
                <w:rFonts w:ascii="Calibri" w:hAnsi="Calibri" w:cs="Calibri"/>
                <w:b/>
                <w:bCs/>
                <w:sz w:val="22"/>
                <w:szCs w:val="22"/>
              </w:rPr>
            </w:pPr>
          </w:p>
        </w:tc>
        <w:tc>
          <w:tcPr>
            <w:tcW w:w="3330" w:type="dxa"/>
            <w:vMerge w:val="restart"/>
          </w:tcPr>
          <w:p w:rsidR="001F06D1" w:rsidRPr="001F06D1" w:rsidRDefault="001F06D1" w:rsidP="007057CE">
            <w:pPr>
              <w:widowControl w:val="0"/>
              <w:jc w:val="center"/>
              <w:rPr>
                <w:rFonts w:ascii="Calibri" w:hAnsi="Calibri" w:cs="Calibri"/>
                <w:b/>
                <w:bCs/>
                <w:sz w:val="22"/>
                <w:szCs w:val="22"/>
              </w:rPr>
            </w:pPr>
          </w:p>
        </w:tc>
      </w:tr>
    </w:tbl>
    <w:p w:rsidR="001F06D1" w:rsidRPr="001F06D1" w:rsidRDefault="001F06D1" w:rsidP="001F06D1">
      <w:pPr>
        <w:spacing w:after="120"/>
        <w:ind w:right="-99"/>
        <w:jc w:val="both"/>
        <w:rPr>
          <w:rFonts w:ascii="Calibri" w:hAnsi="Calibri" w:cs="Calibri"/>
          <w:sz w:val="22"/>
          <w:szCs w:val="22"/>
        </w:rPr>
      </w:pPr>
    </w:p>
    <w:p w:rsidR="001F06D1" w:rsidRPr="001F06D1" w:rsidRDefault="001F06D1" w:rsidP="001F06D1">
      <w:pPr>
        <w:spacing w:after="120"/>
        <w:ind w:right="-99"/>
        <w:jc w:val="both"/>
        <w:rPr>
          <w:rFonts w:ascii="Calibri" w:hAnsi="Calibri" w:cs="Calibri"/>
          <w:sz w:val="22"/>
          <w:szCs w:val="22"/>
        </w:rPr>
      </w:pPr>
    </w:p>
    <w:p w:rsidR="001F06D1" w:rsidRPr="001F06D1" w:rsidRDefault="001F06D1" w:rsidP="001F06D1">
      <w:pPr>
        <w:spacing w:after="120"/>
        <w:ind w:right="-99"/>
        <w:jc w:val="both"/>
        <w:rPr>
          <w:rFonts w:ascii="Calibri" w:hAnsi="Calibri" w:cs="Calibri"/>
          <w:sz w:val="22"/>
          <w:szCs w:val="22"/>
        </w:rPr>
      </w:pPr>
    </w:p>
    <w:p w:rsidR="00CD2A4B" w:rsidRPr="001F06D1" w:rsidRDefault="00CD2A4B" w:rsidP="00121B24">
      <w:pPr>
        <w:rPr>
          <w:rFonts w:ascii="Calibri" w:hAnsi="Calibri" w:cs="Calibri"/>
          <w:sz w:val="22"/>
          <w:szCs w:val="22"/>
        </w:rPr>
      </w:pPr>
    </w:p>
    <w:p w:rsidR="00CD2A4B" w:rsidRPr="001F06D1" w:rsidRDefault="00CD2A4B" w:rsidP="00121B24">
      <w:pPr>
        <w:rPr>
          <w:rFonts w:ascii="Calibri" w:hAnsi="Calibri" w:cs="Calibri"/>
          <w:sz w:val="22"/>
          <w:szCs w:val="22"/>
        </w:rPr>
      </w:pPr>
    </w:p>
    <w:p w:rsidR="00CD2A4B" w:rsidRPr="001F06D1" w:rsidRDefault="00CD2A4B" w:rsidP="00121B24">
      <w:pPr>
        <w:rPr>
          <w:rFonts w:ascii="Calibri" w:hAnsi="Calibri" w:cs="Calibri"/>
          <w:sz w:val="22"/>
          <w:szCs w:val="22"/>
        </w:rPr>
      </w:pPr>
    </w:p>
    <w:p w:rsidR="00CD2A4B" w:rsidRPr="001F06D1" w:rsidRDefault="00CD2A4B" w:rsidP="00121B24">
      <w:pPr>
        <w:rPr>
          <w:rFonts w:ascii="Calibri" w:hAnsi="Calibri" w:cs="Calibri"/>
          <w:sz w:val="22"/>
          <w:szCs w:val="22"/>
        </w:rPr>
      </w:pPr>
    </w:p>
    <w:p w:rsidR="00CD2A4B" w:rsidRDefault="00CD2A4B" w:rsidP="00121B24">
      <w:pPr>
        <w:rPr>
          <w:rFonts w:ascii="Calibri" w:hAnsi="Calibri" w:cs="Calibri"/>
          <w:sz w:val="22"/>
          <w:szCs w:val="22"/>
        </w:rPr>
      </w:pPr>
    </w:p>
    <w:p w:rsidR="00104BE7" w:rsidRDefault="00104BE7" w:rsidP="00121B24">
      <w:pPr>
        <w:rPr>
          <w:rFonts w:ascii="Calibri" w:hAnsi="Calibri" w:cs="Calibri"/>
          <w:sz w:val="22"/>
          <w:szCs w:val="22"/>
        </w:rPr>
      </w:pPr>
    </w:p>
    <w:p w:rsidR="00104BE7" w:rsidRDefault="00104BE7" w:rsidP="00121B24">
      <w:pPr>
        <w:rPr>
          <w:rFonts w:ascii="Calibri" w:hAnsi="Calibri" w:cs="Calibri"/>
          <w:sz w:val="22"/>
          <w:szCs w:val="22"/>
        </w:rPr>
      </w:pPr>
    </w:p>
    <w:p w:rsidR="00AA7B7B" w:rsidRDefault="00AA7B7B" w:rsidP="00121B24">
      <w:pPr>
        <w:rPr>
          <w:rFonts w:ascii="Calibri" w:hAnsi="Calibri" w:cs="Calibri"/>
          <w:sz w:val="22"/>
          <w:szCs w:val="22"/>
        </w:rPr>
      </w:pPr>
    </w:p>
    <w:p w:rsidR="00104BE7" w:rsidRPr="001F06D1" w:rsidRDefault="00104BE7" w:rsidP="00121B24">
      <w:pPr>
        <w:rPr>
          <w:rFonts w:ascii="Calibri" w:hAnsi="Calibri" w:cs="Calibri"/>
          <w:sz w:val="22"/>
          <w:szCs w:val="22"/>
        </w:rPr>
      </w:pPr>
    </w:p>
    <w:p w:rsidR="00D75818" w:rsidRDefault="00D75818" w:rsidP="00121B24">
      <w:pPr>
        <w:rPr>
          <w:rFonts w:ascii="Calibri" w:hAnsi="Calibri" w:cs="Calibri"/>
          <w:sz w:val="22"/>
          <w:szCs w:val="22"/>
        </w:rPr>
      </w:pPr>
    </w:p>
    <w:p w:rsidR="00F87665" w:rsidRDefault="00F87665" w:rsidP="00121B24">
      <w:pPr>
        <w:rPr>
          <w:rFonts w:ascii="Calibri" w:hAnsi="Calibri" w:cs="Calibri"/>
          <w:sz w:val="22"/>
          <w:szCs w:val="22"/>
        </w:rPr>
      </w:pPr>
    </w:p>
    <w:p w:rsidR="00F87665" w:rsidRDefault="00F87665" w:rsidP="00121B24">
      <w:pPr>
        <w:rPr>
          <w:rFonts w:ascii="Calibri" w:hAnsi="Calibri" w:cs="Calibri"/>
          <w:sz w:val="22"/>
          <w:szCs w:val="22"/>
        </w:rPr>
      </w:pPr>
    </w:p>
    <w:p w:rsidR="00F87665" w:rsidRPr="001F06D1" w:rsidRDefault="00F87665" w:rsidP="00121B24">
      <w:pPr>
        <w:rPr>
          <w:rFonts w:ascii="Calibri" w:hAnsi="Calibri" w:cs="Calibri"/>
          <w:sz w:val="22"/>
          <w:szCs w:val="22"/>
        </w:rPr>
      </w:pPr>
    </w:p>
    <w:p w:rsidR="00AE4C27" w:rsidRPr="00104BE7" w:rsidRDefault="00AE4C27" w:rsidP="008F5B07">
      <w:pPr>
        <w:pStyle w:val="1"/>
        <w:jc w:val="right"/>
        <w:rPr>
          <w:rFonts w:ascii="Calibri" w:hAnsi="Calibri" w:cs="Calibri"/>
          <w:color w:val="auto"/>
          <w:sz w:val="18"/>
          <w:szCs w:val="18"/>
          <w:u w:val="single"/>
        </w:rPr>
      </w:pPr>
      <w:r w:rsidRPr="00104BE7">
        <w:rPr>
          <w:rFonts w:ascii="Calibri" w:hAnsi="Calibri" w:cs="Calibri"/>
          <w:color w:val="auto"/>
          <w:sz w:val="18"/>
          <w:szCs w:val="18"/>
          <w:u w:val="single"/>
        </w:rPr>
        <w:lastRenderedPageBreak/>
        <w:t>ΠΑΡΑΡΤΗΜΑ ΙΙ</w:t>
      </w:r>
    </w:p>
    <w:p w:rsidR="00AE4C27" w:rsidRPr="001F06D1" w:rsidRDefault="00AE4C27" w:rsidP="003745DC">
      <w:pPr>
        <w:pStyle w:val="1"/>
        <w:jc w:val="center"/>
        <w:rPr>
          <w:rFonts w:ascii="Calibri" w:hAnsi="Calibri" w:cs="Calibri"/>
          <w:b w:val="0"/>
          <w:color w:val="auto"/>
          <w:sz w:val="22"/>
          <w:szCs w:val="22"/>
        </w:rPr>
      </w:pPr>
      <w:r w:rsidRPr="001F06D1">
        <w:rPr>
          <w:rFonts w:ascii="Calibri" w:hAnsi="Calibri" w:cs="Calibri"/>
          <w:b w:val="0"/>
          <w:color w:val="auto"/>
          <w:sz w:val="22"/>
          <w:szCs w:val="22"/>
        </w:rPr>
        <w:t>ΟΙΚΟΝΟΜΙΚΗ Π Ρ Ο Σ Φ Ο Ρ Α</w:t>
      </w:r>
    </w:p>
    <w:p w:rsidR="00AE4C27" w:rsidRPr="001F06D1" w:rsidRDefault="00AE4C27" w:rsidP="00AE4C27">
      <w:pPr>
        <w:rPr>
          <w:rFonts w:ascii="Calibri" w:hAnsi="Calibri" w:cs="Calibri"/>
          <w:sz w:val="22"/>
          <w:szCs w:val="22"/>
        </w:rPr>
      </w:pPr>
    </w:p>
    <w:p w:rsidR="00AE4C27" w:rsidRPr="001F06D1" w:rsidRDefault="00AE4C27" w:rsidP="00AE4C27">
      <w:pPr>
        <w:pStyle w:val="2"/>
        <w:tabs>
          <w:tab w:val="right" w:leader="dot" w:pos="9639"/>
          <w:tab w:val="right" w:leader="dot" w:pos="9923"/>
        </w:tabs>
        <w:spacing w:line="360" w:lineRule="auto"/>
        <w:rPr>
          <w:rFonts w:ascii="Calibri" w:hAnsi="Calibri" w:cs="Calibri"/>
          <w:i/>
          <w:sz w:val="22"/>
          <w:szCs w:val="22"/>
        </w:rPr>
      </w:pPr>
      <w:r w:rsidRPr="001F06D1">
        <w:rPr>
          <w:rFonts w:ascii="Calibri" w:hAnsi="Calibri" w:cs="Calibri"/>
          <w:sz w:val="22"/>
          <w:szCs w:val="22"/>
        </w:rPr>
        <w:t xml:space="preserve">ΕΠΩΝΥΜΙΑ ΕΠΙΧΕΙΡΗΣΗΣ: </w:t>
      </w:r>
      <w:r w:rsidRPr="001F06D1">
        <w:rPr>
          <w:rFonts w:ascii="Calibri" w:hAnsi="Calibri" w:cs="Calibri"/>
          <w:sz w:val="22"/>
          <w:szCs w:val="22"/>
        </w:rPr>
        <w:tab/>
      </w:r>
      <w:r w:rsidRPr="001F06D1">
        <w:rPr>
          <w:rFonts w:ascii="Calibri" w:hAnsi="Calibri" w:cs="Calibri"/>
          <w:sz w:val="22"/>
          <w:szCs w:val="22"/>
        </w:rPr>
        <w:tab/>
      </w:r>
    </w:p>
    <w:p w:rsidR="00AE4C27" w:rsidRPr="001F06D1" w:rsidRDefault="00AE4C27" w:rsidP="00AE4C27">
      <w:pPr>
        <w:tabs>
          <w:tab w:val="right" w:leader="dot" w:pos="9923"/>
        </w:tabs>
        <w:spacing w:line="360" w:lineRule="auto"/>
        <w:rPr>
          <w:rFonts w:ascii="Calibri" w:hAnsi="Calibri" w:cs="Calibri"/>
          <w:sz w:val="22"/>
          <w:szCs w:val="22"/>
        </w:rPr>
      </w:pPr>
      <w:r w:rsidRPr="001F06D1">
        <w:rPr>
          <w:rFonts w:ascii="Calibri" w:hAnsi="Calibri" w:cs="Calibri"/>
          <w:sz w:val="22"/>
          <w:szCs w:val="22"/>
        </w:rPr>
        <w:t xml:space="preserve">ΟΝΟΜΑΤΕΠΩΝΥΜΟ ΦΥΣΙΚΟΥ ΠΡΟΣΩΠΟΥ Ή ΝΟΜΙΜΟΥ ΕΚΠΡΟΣΩΠΟΥ: </w:t>
      </w:r>
      <w:r w:rsidRPr="001F06D1">
        <w:rPr>
          <w:rFonts w:ascii="Calibri" w:hAnsi="Calibri" w:cs="Calibri"/>
          <w:sz w:val="22"/>
          <w:szCs w:val="22"/>
        </w:rPr>
        <w:tab/>
      </w:r>
    </w:p>
    <w:p w:rsidR="00AE4C27" w:rsidRPr="00FF70EC" w:rsidRDefault="00AE4C27" w:rsidP="00AE4C27">
      <w:pPr>
        <w:tabs>
          <w:tab w:val="right" w:leader="dot" w:pos="9923"/>
        </w:tabs>
        <w:spacing w:line="360" w:lineRule="auto"/>
        <w:rPr>
          <w:rFonts w:ascii="Calibri" w:hAnsi="Calibri" w:cs="Calibri"/>
          <w:sz w:val="22"/>
          <w:szCs w:val="22"/>
        </w:rPr>
      </w:pPr>
      <w:r w:rsidRPr="001F06D1">
        <w:rPr>
          <w:rFonts w:ascii="Calibri" w:hAnsi="Calibri" w:cs="Calibri"/>
          <w:sz w:val="22"/>
          <w:szCs w:val="22"/>
        </w:rPr>
        <w:tab/>
      </w:r>
    </w:p>
    <w:p w:rsidR="00AE4C27" w:rsidRPr="00FF70EC" w:rsidRDefault="00AE4C27" w:rsidP="00AE4C27">
      <w:pPr>
        <w:tabs>
          <w:tab w:val="right" w:leader="dot" w:pos="9923"/>
        </w:tabs>
        <w:spacing w:line="360" w:lineRule="auto"/>
        <w:rPr>
          <w:rFonts w:ascii="Calibri" w:hAnsi="Calibri" w:cs="Calibri"/>
          <w:sz w:val="22"/>
          <w:szCs w:val="22"/>
        </w:rPr>
      </w:pPr>
      <w:r w:rsidRPr="00FF70EC">
        <w:rPr>
          <w:rFonts w:ascii="Calibri" w:hAnsi="Calibri" w:cs="Calibri"/>
          <w:sz w:val="22"/>
          <w:szCs w:val="22"/>
        </w:rPr>
        <w:t xml:space="preserve">ΠΑΤΡΩΝΥΜΟ: </w:t>
      </w:r>
      <w:r w:rsidRPr="00FF70EC">
        <w:rPr>
          <w:rFonts w:ascii="Calibri" w:hAnsi="Calibri" w:cs="Calibri"/>
          <w:sz w:val="22"/>
          <w:szCs w:val="22"/>
        </w:rPr>
        <w:tab/>
      </w:r>
    </w:p>
    <w:p w:rsidR="00AE4C27" w:rsidRPr="00FF70EC" w:rsidRDefault="00AE4C27" w:rsidP="00AE4C27">
      <w:pPr>
        <w:tabs>
          <w:tab w:val="right" w:leader="dot" w:pos="9923"/>
        </w:tabs>
        <w:spacing w:line="360" w:lineRule="auto"/>
        <w:rPr>
          <w:rFonts w:ascii="Calibri" w:hAnsi="Calibri" w:cs="Calibri"/>
          <w:sz w:val="22"/>
          <w:szCs w:val="22"/>
        </w:rPr>
      </w:pPr>
      <w:r w:rsidRPr="00FF70EC">
        <w:rPr>
          <w:rFonts w:ascii="Calibri" w:hAnsi="Calibri" w:cs="Calibri"/>
          <w:sz w:val="22"/>
          <w:szCs w:val="22"/>
        </w:rPr>
        <w:t xml:space="preserve">Α.Φ.Μ. / Δ.Ο.Υ.: </w:t>
      </w:r>
      <w:r w:rsidRPr="00FF70EC">
        <w:rPr>
          <w:rFonts w:ascii="Calibri" w:hAnsi="Calibri" w:cs="Calibri"/>
          <w:sz w:val="22"/>
          <w:szCs w:val="22"/>
        </w:rPr>
        <w:tab/>
      </w:r>
    </w:p>
    <w:p w:rsidR="00AE4C27" w:rsidRPr="00FF70EC" w:rsidRDefault="00AE4C27" w:rsidP="00AE4C27">
      <w:pPr>
        <w:tabs>
          <w:tab w:val="right" w:leader="dot" w:pos="9923"/>
        </w:tabs>
        <w:spacing w:line="360" w:lineRule="auto"/>
        <w:rPr>
          <w:rFonts w:ascii="Calibri" w:hAnsi="Calibri" w:cs="Calibri"/>
          <w:sz w:val="22"/>
          <w:szCs w:val="22"/>
        </w:rPr>
      </w:pPr>
      <w:r w:rsidRPr="00FF70EC">
        <w:rPr>
          <w:rFonts w:ascii="Calibri" w:hAnsi="Calibri" w:cs="Calibri"/>
          <w:sz w:val="22"/>
          <w:szCs w:val="22"/>
        </w:rPr>
        <w:t>ΤΑΧ. Δ/ΝΣΗ ΕΠΙΧΕΙΡΗΣΗΣ:</w:t>
      </w:r>
      <w:r w:rsidRPr="00FF70EC">
        <w:rPr>
          <w:rFonts w:ascii="Calibri" w:hAnsi="Calibri" w:cs="Calibri"/>
          <w:sz w:val="22"/>
          <w:szCs w:val="22"/>
        </w:rPr>
        <w:tab/>
      </w:r>
    </w:p>
    <w:p w:rsidR="00AE4C27" w:rsidRPr="00FF70EC" w:rsidRDefault="00AE4C27" w:rsidP="00AE4C27">
      <w:pPr>
        <w:tabs>
          <w:tab w:val="right" w:leader="dot" w:pos="9923"/>
        </w:tabs>
        <w:spacing w:line="360" w:lineRule="auto"/>
        <w:rPr>
          <w:rFonts w:ascii="Calibri" w:hAnsi="Calibri" w:cs="Calibri"/>
          <w:sz w:val="22"/>
          <w:szCs w:val="22"/>
        </w:rPr>
      </w:pPr>
      <w:r w:rsidRPr="00FF70EC">
        <w:rPr>
          <w:rFonts w:ascii="Calibri" w:hAnsi="Calibri" w:cs="Calibri"/>
          <w:sz w:val="22"/>
          <w:szCs w:val="22"/>
        </w:rPr>
        <w:t>ΤΗΛΕΦΩΝΟ ΕΠΙΚΟΙΝΩΝΙΑΣ:</w:t>
      </w:r>
      <w:r w:rsidRPr="00FF70EC">
        <w:rPr>
          <w:rFonts w:ascii="Calibri" w:hAnsi="Calibri" w:cs="Calibri"/>
          <w:sz w:val="22"/>
          <w:szCs w:val="22"/>
        </w:rPr>
        <w:tab/>
      </w:r>
    </w:p>
    <w:p w:rsidR="00AE4C27" w:rsidRPr="00FF70EC" w:rsidRDefault="00AE4C27" w:rsidP="00AE4C27">
      <w:pPr>
        <w:tabs>
          <w:tab w:val="right" w:leader="dot" w:pos="9923"/>
        </w:tabs>
        <w:spacing w:line="360" w:lineRule="auto"/>
        <w:rPr>
          <w:rFonts w:ascii="Calibri" w:hAnsi="Calibri" w:cs="Calibri"/>
          <w:sz w:val="22"/>
          <w:szCs w:val="22"/>
        </w:rPr>
      </w:pPr>
      <w:r w:rsidRPr="00FF70EC">
        <w:rPr>
          <w:rFonts w:ascii="Calibri" w:hAnsi="Calibri" w:cs="Calibri"/>
          <w:sz w:val="22"/>
          <w:szCs w:val="22"/>
          <w:lang w:val="en-US"/>
        </w:rPr>
        <w:t>FAX</w:t>
      </w:r>
      <w:r w:rsidRPr="00FF70EC">
        <w:rPr>
          <w:rFonts w:ascii="Calibri" w:hAnsi="Calibri" w:cs="Calibri"/>
          <w:sz w:val="22"/>
          <w:szCs w:val="22"/>
        </w:rPr>
        <w:t xml:space="preserve">: </w:t>
      </w:r>
      <w:r w:rsidRPr="00FF70EC">
        <w:rPr>
          <w:rFonts w:ascii="Calibri" w:hAnsi="Calibri" w:cs="Calibri"/>
          <w:sz w:val="22"/>
          <w:szCs w:val="22"/>
        </w:rPr>
        <w:tab/>
      </w:r>
    </w:p>
    <w:p w:rsidR="003766DD" w:rsidRPr="00FF70EC" w:rsidRDefault="00AE4C27" w:rsidP="00CF52D8">
      <w:pPr>
        <w:tabs>
          <w:tab w:val="right" w:leader="dot" w:pos="9923"/>
        </w:tabs>
        <w:spacing w:line="360" w:lineRule="auto"/>
        <w:rPr>
          <w:rFonts w:ascii="Calibri" w:hAnsi="Calibri" w:cs="Calibri"/>
          <w:b/>
          <w:sz w:val="22"/>
          <w:szCs w:val="22"/>
        </w:rPr>
      </w:pPr>
      <w:r w:rsidRPr="00FF70EC">
        <w:rPr>
          <w:rFonts w:ascii="Calibri" w:hAnsi="Calibri" w:cs="Calibri"/>
          <w:sz w:val="22"/>
          <w:szCs w:val="22"/>
          <w:lang w:val="en-US"/>
        </w:rPr>
        <w:t>E</w:t>
      </w:r>
      <w:r w:rsidRPr="00FF70EC">
        <w:rPr>
          <w:rFonts w:ascii="Calibri" w:hAnsi="Calibri" w:cs="Calibri"/>
          <w:sz w:val="22"/>
          <w:szCs w:val="22"/>
        </w:rPr>
        <w:t>-</w:t>
      </w:r>
      <w:r w:rsidRPr="00FF70EC">
        <w:rPr>
          <w:rFonts w:ascii="Calibri" w:hAnsi="Calibri" w:cs="Calibri"/>
          <w:sz w:val="22"/>
          <w:szCs w:val="22"/>
          <w:lang w:val="en-US"/>
        </w:rPr>
        <w:t>mail</w:t>
      </w:r>
      <w:r w:rsidRPr="00FF70EC">
        <w:rPr>
          <w:rFonts w:ascii="Calibri" w:hAnsi="Calibri" w:cs="Calibri"/>
          <w:sz w:val="22"/>
          <w:szCs w:val="22"/>
        </w:rPr>
        <w:t xml:space="preserve">: </w:t>
      </w:r>
      <w:r w:rsidRPr="00FF70EC">
        <w:rPr>
          <w:rFonts w:ascii="Calibri" w:hAnsi="Calibri" w:cs="Calibri"/>
          <w:sz w:val="22"/>
          <w:szCs w:val="22"/>
        </w:rPr>
        <w:tab/>
      </w:r>
    </w:p>
    <w:p w:rsidR="00AE4C27" w:rsidRPr="00FF70EC" w:rsidRDefault="00AE4C27" w:rsidP="00AE4C27">
      <w:pPr>
        <w:jc w:val="center"/>
        <w:rPr>
          <w:rFonts w:ascii="Calibri" w:hAnsi="Calibri" w:cs="Calibri"/>
          <w:b/>
          <w:sz w:val="22"/>
          <w:szCs w:val="22"/>
        </w:rPr>
      </w:pPr>
      <w:r w:rsidRPr="00FF70EC">
        <w:rPr>
          <w:rFonts w:ascii="Calibri" w:hAnsi="Calibri" w:cs="Calibri"/>
          <w:b/>
          <w:sz w:val="22"/>
          <w:szCs w:val="22"/>
        </w:rPr>
        <w:t>για τον Δήμο Ζίτσας</w:t>
      </w:r>
    </w:p>
    <w:p w:rsidR="001F06D1" w:rsidRPr="001F06D1" w:rsidRDefault="00AE4C27" w:rsidP="001F06D1">
      <w:pPr>
        <w:pStyle w:val="1"/>
        <w:rPr>
          <w:rFonts w:ascii="Calibri" w:hAnsi="Calibri" w:cs="Calibri"/>
          <w:color w:val="auto"/>
          <w:sz w:val="22"/>
          <w:szCs w:val="22"/>
        </w:rPr>
      </w:pPr>
      <w:r w:rsidRPr="00FF70EC">
        <w:rPr>
          <w:rFonts w:ascii="Calibri" w:hAnsi="Calibri" w:cs="Calibri"/>
          <w:color w:val="auto"/>
          <w:sz w:val="22"/>
          <w:szCs w:val="22"/>
        </w:rPr>
        <w:t xml:space="preserve">Κατόπιν της αρ. </w:t>
      </w:r>
      <w:proofErr w:type="spellStart"/>
      <w:r w:rsidRPr="00FF70EC">
        <w:rPr>
          <w:rFonts w:ascii="Calibri" w:hAnsi="Calibri" w:cs="Calibri"/>
          <w:color w:val="auto"/>
          <w:sz w:val="22"/>
          <w:szCs w:val="22"/>
        </w:rPr>
        <w:t>πρωτ</w:t>
      </w:r>
      <w:proofErr w:type="spellEnd"/>
      <w:r w:rsidRPr="00FF70EC">
        <w:rPr>
          <w:rFonts w:ascii="Calibri" w:hAnsi="Calibri" w:cs="Calibri"/>
          <w:color w:val="auto"/>
          <w:sz w:val="22"/>
          <w:szCs w:val="22"/>
        </w:rPr>
        <w:t xml:space="preserve">.  ………. - …../………./……. πρόσκλησης προσκόμισης προσφοράς, </w:t>
      </w:r>
      <w:r w:rsidRPr="001B6FE5">
        <w:rPr>
          <w:rFonts w:ascii="Calibri" w:hAnsi="Calibri" w:cs="Calibri"/>
          <w:color w:val="auto"/>
          <w:sz w:val="22"/>
          <w:szCs w:val="22"/>
        </w:rPr>
        <w:t>σας προσφέρουμε το</w:t>
      </w:r>
      <w:r w:rsidRPr="00FF70EC">
        <w:rPr>
          <w:rFonts w:ascii="Calibri" w:hAnsi="Calibri" w:cs="Calibri"/>
          <w:color w:val="auto"/>
          <w:sz w:val="22"/>
          <w:szCs w:val="22"/>
        </w:rPr>
        <w:t xml:space="preserve"> συνολικό ποσό των ……………………………………………</w:t>
      </w:r>
      <w:r w:rsidR="002B2D3F" w:rsidRPr="00FF70EC">
        <w:rPr>
          <w:rFonts w:ascii="Calibri" w:hAnsi="Calibri" w:cs="Calibri"/>
          <w:color w:val="auto"/>
          <w:sz w:val="22"/>
          <w:szCs w:val="22"/>
        </w:rPr>
        <w:t>………………</w:t>
      </w:r>
      <w:r w:rsidR="001B6FE5">
        <w:rPr>
          <w:rFonts w:ascii="Calibri" w:hAnsi="Calibri" w:cs="Calibri"/>
          <w:color w:val="auto"/>
          <w:sz w:val="22"/>
          <w:szCs w:val="22"/>
        </w:rPr>
        <w:t>……………………</w:t>
      </w:r>
      <w:r w:rsidR="00B90CB1">
        <w:rPr>
          <w:rFonts w:ascii="Calibri" w:hAnsi="Calibri" w:cs="Calibri"/>
          <w:color w:val="auto"/>
          <w:sz w:val="22"/>
          <w:szCs w:val="22"/>
        </w:rPr>
        <w:t>………………</w:t>
      </w:r>
      <w:r w:rsidR="001F06D1">
        <w:rPr>
          <w:rFonts w:ascii="Calibri" w:hAnsi="Calibri" w:cs="Calibri"/>
          <w:color w:val="auto"/>
          <w:sz w:val="22"/>
          <w:szCs w:val="22"/>
        </w:rPr>
        <w:t>……….</w:t>
      </w:r>
      <w:r w:rsidRPr="00FF70EC">
        <w:rPr>
          <w:rFonts w:ascii="Calibri" w:hAnsi="Calibri" w:cs="Calibri"/>
          <w:color w:val="auto"/>
          <w:sz w:val="22"/>
          <w:szCs w:val="22"/>
        </w:rPr>
        <w:t xml:space="preserve">ευρώ (ολογράφως), συμπεριλαμβανομένου Φ.Π.Α. 24%, </w:t>
      </w:r>
      <w:r w:rsidR="00223F65" w:rsidRPr="00FF70EC">
        <w:rPr>
          <w:rFonts w:ascii="Calibri" w:hAnsi="Calibri" w:cs="Calibri"/>
          <w:color w:val="auto"/>
          <w:sz w:val="22"/>
          <w:szCs w:val="22"/>
        </w:rPr>
        <w:t>όπως  παρουσιάζεται στους παρακάτω πίνακες</w:t>
      </w:r>
      <w:r w:rsidR="001F06D1">
        <w:rPr>
          <w:rFonts w:ascii="Calibri" w:hAnsi="Calibri" w:cs="Calibri"/>
          <w:color w:val="auto"/>
          <w:sz w:val="22"/>
          <w:szCs w:val="22"/>
        </w:rPr>
        <w:t>:</w:t>
      </w:r>
    </w:p>
    <w:p w:rsidR="001F06D1" w:rsidRDefault="001F06D1" w:rsidP="001F06D1"/>
    <w:tbl>
      <w:tblPr>
        <w:tblpPr w:leftFromText="180" w:rightFromText="180" w:vertAnchor="text" w:horzAnchor="margin" w:tblpXSpec="center" w:tblpY="13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80"/>
        <w:gridCol w:w="1170"/>
        <w:gridCol w:w="1170"/>
        <w:gridCol w:w="1170"/>
        <w:gridCol w:w="1206"/>
        <w:gridCol w:w="864"/>
        <w:gridCol w:w="1350"/>
      </w:tblGrid>
      <w:tr w:rsidR="001F06D1" w:rsidRPr="001704F2" w:rsidTr="00C44E42">
        <w:trPr>
          <w:trHeight w:val="615"/>
        </w:trPr>
        <w:tc>
          <w:tcPr>
            <w:tcW w:w="828" w:type="dxa"/>
          </w:tcPr>
          <w:p w:rsidR="001F06D1" w:rsidRPr="001F06D1" w:rsidRDefault="001F06D1" w:rsidP="001F06D1">
            <w:pPr>
              <w:jc w:val="center"/>
              <w:rPr>
                <w:rFonts w:ascii="Calibri" w:hAnsi="Calibri" w:cs="Calibri"/>
                <w:b/>
                <w:bCs/>
                <w:color w:val="000000"/>
              </w:rPr>
            </w:pPr>
          </w:p>
          <w:p w:rsidR="001F06D1" w:rsidRPr="001F06D1" w:rsidRDefault="001F06D1" w:rsidP="001F06D1">
            <w:pPr>
              <w:jc w:val="center"/>
              <w:rPr>
                <w:rFonts w:ascii="Calibri" w:hAnsi="Calibri" w:cs="Calibri"/>
                <w:b/>
                <w:bCs/>
                <w:color w:val="000000"/>
              </w:rPr>
            </w:pPr>
            <w:r w:rsidRPr="001F06D1">
              <w:rPr>
                <w:rFonts w:ascii="Calibri" w:hAnsi="Calibri" w:cs="Calibri"/>
                <w:b/>
                <w:bCs/>
                <w:color w:val="000000"/>
              </w:rPr>
              <w:t>Α/Α</w:t>
            </w:r>
          </w:p>
        </w:tc>
        <w:tc>
          <w:tcPr>
            <w:tcW w:w="1980" w:type="dxa"/>
            <w:shd w:val="clear" w:color="auto" w:fill="auto"/>
            <w:vAlign w:val="center"/>
            <w:hideMark/>
          </w:tcPr>
          <w:p w:rsidR="001F06D1" w:rsidRPr="001F06D1" w:rsidRDefault="001F06D1" w:rsidP="001F06D1">
            <w:pPr>
              <w:jc w:val="center"/>
              <w:rPr>
                <w:rFonts w:ascii="Calibri" w:hAnsi="Calibri" w:cs="Calibri"/>
                <w:b/>
                <w:bCs/>
                <w:color w:val="000000"/>
              </w:rPr>
            </w:pPr>
            <w:r w:rsidRPr="001F06D1">
              <w:rPr>
                <w:rFonts w:ascii="Calibri" w:hAnsi="Calibri" w:cs="Calibri"/>
                <w:b/>
                <w:bCs/>
                <w:color w:val="000000"/>
              </w:rPr>
              <w:t>Περιγραφή Υπηρεσιών</w:t>
            </w:r>
          </w:p>
        </w:tc>
        <w:tc>
          <w:tcPr>
            <w:tcW w:w="1170" w:type="dxa"/>
            <w:vAlign w:val="center"/>
          </w:tcPr>
          <w:p w:rsidR="001F06D1" w:rsidRPr="001F06D1" w:rsidRDefault="001F06D1" w:rsidP="001F06D1">
            <w:pPr>
              <w:jc w:val="center"/>
              <w:rPr>
                <w:rFonts w:ascii="Calibri" w:hAnsi="Calibri" w:cs="Calibri"/>
                <w:b/>
                <w:bCs/>
                <w:color w:val="000000"/>
              </w:rPr>
            </w:pPr>
            <w:r w:rsidRPr="001F06D1">
              <w:rPr>
                <w:rFonts w:ascii="Calibri" w:hAnsi="Calibri" w:cs="Calibri"/>
                <w:b/>
                <w:bCs/>
                <w:color w:val="000000"/>
              </w:rPr>
              <w:t>CPVS</w:t>
            </w:r>
          </w:p>
        </w:tc>
        <w:tc>
          <w:tcPr>
            <w:tcW w:w="1170" w:type="dxa"/>
            <w:shd w:val="clear" w:color="auto" w:fill="auto"/>
            <w:vAlign w:val="center"/>
            <w:hideMark/>
          </w:tcPr>
          <w:p w:rsidR="001F06D1" w:rsidRPr="001F06D1" w:rsidRDefault="001F06D1" w:rsidP="001F06D1">
            <w:pPr>
              <w:jc w:val="center"/>
              <w:rPr>
                <w:rFonts w:ascii="Calibri" w:hAnsi="Calibri" w:cs="Calibri"/>
                <w:b/>
                <w:bCs/>
                <w:color w:val="000000"/>
              </w:rPr>
            </w:pPr>
            <w:r w:rsidRPr="001F06D1">
              <w:rPr>
                <w:rFonts w:ascii="Calibri" w:hAnsi="Calibri" w:cs="Calibri"/>
                <w:b/>
                <w:bCs/>
                <w:color w:val="000000"/>
              </w:rPr>
              <w:t>Ποσότητα/Μονάδα Μέτρησης</w:t>
            </w:r>
          </w:p>
        </w:tc>
        <w:tc>
          <w:tcPr>
            <w:tcW w:w="1170" w:type="dxa"/>
            <w:shd w:val="clear" w:color="auto" w:fill="auto"/>
            <w:vAlign w:val="center"/>
            <w:hideMark/>
          </w:tcPr>
          <w:p w:rsidR="001F06D1" w:rsidRPr="001F06D1" w:rsidRDefault="001F06D1" w:rsidP="001F06D1">
            <w:pPr>
              <w:jc w:val="center"/>
              <w:rPr>
                <w:rFonts w:ascii="Calibri" w:hAnsi="Calibri" w:cs="Calibri"/>
                <w:b/>
                <w:bCs/>
                <w:color w:val="000000"/>
              </w:rPr>
            </w:pPr>
            <w:r w:rsidRPr="001F06D1">
              <w:rPr>
                <w:rFonts w:ascii="Calibri" w:hAnsi="Calibri" w:cs="Calibri"/>
                <w:b/>
                <w:bCs/>
                <w:color w:val="000000"/>
              </w:rPr>
              <w:t>Τιμή μονάδας</w:t>
            </w:r>
          </w:p>
        </w:tc>
        <w:tc>
          <w:tcPr>
            <w:tcW w:w="1206" w:type="dxa"/>
            <w:shd w:val="clear" w:color="auto" w:fill="auto"/>
            <w:vAlign w:val="center"/>
            <w:hideMark/>
          </w:tcPr>
          <w:p w:rsidR="001F06D1" w:rsidRPr="001F06D1" w:rsidRDefault="001F06D1" w:rsidP="001F06D1">
            <w:pPr>
              <w:jc w:val="center"/>
              <w:rPr>
                <w:rFonts w:ascii="Calibri" w:hAnsi="Calibri" w:cs="Calibri"/>
                <w:b/>
                <w:bCs/>
                <w:color w:val="000000"/>
              </w:rPr>
            </w:pPr>
            <w:r w:rsidRPr="001F06D1">
              <w:rPr>
                <w:rFonts w:ascii="Calibri" w:hAnsi="Calibri" w:cs="Calibri"/>
                <w:b/>
                <w:bCs/>
                <w:color w:val="000000"/>
              </w:rPr>
              <w:t>Κόστος χωρίς ΦΠΑ</w:t>
            </w:r>
          </w:p>
        </w:tc>
        <w:tc>
          <w:tcPr>
            <w:tcW w:w="864" w:type="dxa"/>
            <w:shd w:val="clear" w:color="auto" w:fill="auto"/>
            <w:vAlign w:val="center"/>
            <w:hideMark/>
          </w:tcPr>
          <w:p w:rsidR="001F06D1" w:rsidRPr="001F06D1" w:rsidRDefault="001F06D1" w:rsidP="001F06D1">
            <w:pPr>
              <w:jc w:val="center"/>
              <w:rPr>
                <w:rFonts w:ascii="Calibri" w:hAnsi="Calibri" w:cs="Calibri"/>
                <w:b/>
                <w:bCs/>
                <w:color w:val="000000"/>
              </w:rPr>
            </w:pPr>
            <w:r w:rsidRPr="001F06D1">
              <w:rPr>
                <w:rFonts w:ascii="Calibri" w:hAnsi="Calibri" w:cs="Calibri"/>
                <w:b/>
                <w:bCs/>
                <w:color w:val="000000"/>
              </w:rPr>
              <w:t>Φ.Π.Α.</w:t>
            </w:r>
          </w:p>
          <w:p w:rsidR="001F06D1" w:rsidRPr="001F06D1" w:rsidRDefault="001F06D1" w:rsidP="001F06D1">
            <w:pPr>
              <w:jc w:val="center"/>
              <w:rPr>
                <w:rFonts w:ascii="Calibri" w:hAnsi="Calibri" w:cs="Calibri"/>
                <w:b/>
                <w:bCs/>
                <w:color w:val="000000"/>
              </w:rPr>
            </w:pPr>
          </w:p>
        </w:tc>
        <w:tc>
          <w:tcPr>
            <w:tcW w:w="1350" w:type="dxa"/>
            <w:shd w:val="clear" w:color="auto" w:fill="auto"/>
            <w:vAlign w:val="center"/>
            <w:hideMark/>
          </w:tcPr>
          <w:p w:rsidR="001F06D1" w:rsidRPr="001F06D1" w:rsidRDefault="001F06D1" w:rsidP="001F06D1">
            <w:pPr>
              <w:jc w:val="center"/>
              <w:rPr>
                <w:rFonts w:ascii="Calibri" w:hAnsi="Calibri" w:cs="Calibri"/>
                <w:b/>
                <w:bCs/>
                <w:color w:val="000000"/>
              </w:rPr>
            </w:pPr>
            <w:r>
              <w:rPr>
                <w:rFonts w:ascii="Calibri" w:hAnsi="Calibri" w:cs="Calibri"/>
                <w:b/>
                <w:bCs/>
                <w:color w:val="000000"/>
              </w:rPr>
              <w:t xml:space="preserve">Συνολικό </w:t>
            </w:r>
            <w:r w:rsidRPr="001F06D1">
              <w:rPr>
                <w:rFonts w:ascii="Calibri" w:hAnsi="Calibri" w:cs="Calibri"/>
                <w:b/>
                <w:bCs/>
                <w:color w:val="000000"/>
              </w:rPr>
              <w:t xml:space="preserve"> Κόστος</w:t>
            </w:r>
          </w:p>
        </w:tc>
      </w:tr>
      <w:tr w:rsidR="001F06D1" w:rsidRPr="001704F2" w:rsidTr="00C44E42">
        <w:trPr>
          <w:trHeight w:val="615"/>
        </w:trPr>
        <w:tc>
          <w:tcPr>
            <w:tcW w:w="828" w:type="dxa"/>
          </w:tcPr>
          <w:p w:rsidR="001F06D1" w:rsidRPr="001F06D1" w:rsidRDefault="001F06D1" w:rsidP="001F06D1">
            <w:pPr>
              <w:numPr>
                <w:ilvl w:val="0"/>
                <w:numId w:val="43"/>
              </w:numPr>
              <w:jc w:val="both"/>
              <w:rPr>
                <w:rFonts w:ascii="Calibri" w:hAnsi="Calibri" w:cs="Calibri"/>
                <w:bCs/>
              </w:rPr>
            </w:pPr>
          </w:p>
        </w:tc>
        <w:tc>
          <w:tcPr>
            <w:tcW w:w="1980" w:type="dxa"/>
            <w:shd w:val="clear" w:color="auto" w:fill="auto"/>
            <w:vAlign w:val="center"/>
            <w:hideMark/>
          </w:tcPr>
          <w:p w:rsidR="001F06D1" w:rsidRPr="001F06D1" w:rsidRDefault="001F06D1" w:rsidP="007057CE">
            <w:pPr>
              <w:autoSpaceDE w:val="0"/>
              <w:autoSpaceDN w:val="0"/>
              <w:adjustRightInd w:val="0"/>
              <w:rPr>
                <w:rFonts w:ascii="Calibri" w:hAnsi="Calibri" w:cs="Calibri"/>
                <w:bCs/>
                <w:lang w:eastAsia="en-US"/>
              </w:rPr>
            </w:pPr>
            <w:r w:rsidRPr="001F06D1">
              <w:rPr>
                <w:rFonts w:ascii="Calibri" w:hAnsi="Calibri" w:cs="Calibri"/>
                <w:bCs/>
                <w:lang w:eastAsia="en-US"/>
              </w:rPr>
              <w:t>Παροχή υπηρεσιών Ιατρού Εργασίας</w:t>
            </w:r>
          </w:p>
        </w:tc>
        <w:tc>
          <w:tcPr>
            <w:tcW w:w="1170" w:type="dxa"/>
            <w:vAlign w:val="center"/>
          </w:tcPr>
          <w:p w:rsidR="001F06D1" w:rsidRPr="001F06D1" w:rsidRDefault="001F06D1" w:rsidP="007057CE">
            <w:pPr>
              <w:jc w:val="both"/>
              <w:rPr>
                <w:rFonts w:ascii="Calibri" w:hAnsi="Calibri" w:cs="Calibri"/>
                <w:bCs/>
              </w:rPr>
            </w:pPr>
            <w:r w:rsidRPr="001F06D1">
              <w:rPr>
                <w:rFonts w:ascii="Calibri" w:hAnsi="Calibri" w:cs="Calibri"/>
                <w:bCs/>
              </w:rPr>
              <w:t>71317210-8</w:t>
            </w:r>
          </w:p>
        </w:tc>
        <w:tc>
          <w:tcPr>
            <w:tcW w:w="1170" w:type="dxa"/>
            <w:shd w:val="clear" w:color="auto" w:fill="auto"/>
            <w:vAlign w:val="center"/>
            <w:hideMark/>
          </w:tcPr>
          <w:p w:rsidR="001F06D1" w:rsidRPr="001F06D1" w:rsidRDefault="001F06D1" w:rsidP="007057CE">
            <w:pPr>
              <w:autoSpaceDE w:val="0"/>
              <w:autoSpaceDN w:val="0"/>
              <w:adjustRightInd w:val="0"/>
              <w:jc w:val="center"/>
              <w:rPr>
                <w:rFonts w:ascii="Calibri" w:hAnsi="Calibri" w:cs="Calibri"/>
                <w:bCs/>
                <w:lang w:eastAsia="en-US"/>
              </w:rPr>
            </w:pPr>
            <w:r w:rsidRPr="001F06D1">
              <w:rPr>
                <w:rFonts w:ascii="Calibri" w:hAnsi="Calibri" w:cs="Calibri"/>
                <w:bCs/>
                <w:lang w:val="en-US" w:eastAsia="en-US"/>
              </w:rPr>
              <w:t>7</w:t>
            </w:r>
            <w:r w:rsidRPr="001F06D1">
              <w:rPr>
                <w:rFonts w:ascii="Calibri" w:hAnsi="Calibri" w:cs="Calibri"/>
                <w:bCs/>
                <w:lang w:eastAsia="en-US"/>
              </w:rPr>
              <w:t>9,60/</w:t>
            </w:r>
          </w:p>
          <w:p w:rsidR="001F06D1" w:rsidRPr="001F06D1" w:rsidRDefault="001F06D1" w:rsidP="007057CE">
            <w:pPr>
              <w:autoSpaceDE w:val="0"/>
              <w:autoSpaceDN w:val="0"/>
              <w:adjustRightInd w:val="0"/>
              <w:jc w:val="center"/>
              <w:rPr>
                <w:rFonts w:ascii="Calibri" w:hAnsi="Calibri" w:cs="Calibri"/>
                <w:bCs/>
                <w:lang w:eastAsia="en-US"/>
              </w:rPr>
            </w:pPr>
            <w:r w:rsidRPr="001F06D1">
              <w:rPr>
                <w:rFonts w:ascii="Calibri" w:hAnsi="Calibri" w:cs="Calibri"/>
                <w:bCs/>
                <w:lang w:eastAsia="en-US"/>
              </w:rPr>
              <w:t>Ώρες</w:t>
            </w:r>
          </w:p>
        </w:tc>
        <w:tc>
          <w:tcPr>
            <w:tcW w:w="1170" w:type="dxa"/>
            <w:shd w:val="clear" w:color="auto" w:fill="auto"/>
            <w:vAlign w:val="center"/>
            <w:hideMark/>
          </w:tcPr>
          <w:p w:rsidR="001F06D1" w:rsidRPr="001F06D1" w:rsidRDefault="001F06D1" w:rsidP="007057CE">
            <w:pPr>
              <w:jc w:val="center"/>
              <w:rPr>
                <w:rFonts w:ascii="Calibri" w:hAnsi="Calibri" w:cs="Calibri"/>
                <w:bCs/>
              </w:rPr>
            </w:pPr>
          </w:p>
        </w:tc>
        <w:tc>
          <w:tcPr>
            <w:tcW w:w="1206" w:type="dxa"/>
            <w:shd w:val="clear" w:color="auto" w:fill="auto"/>
            <w:vAlign w:val="center"/>
            <w:hideMark/>
          </w:tcPr>
          <w:p w:rsidR="001F06D1" w:rsidRPr="001F06D1" w:rsidRDefault="001F06D1" w:rsidP="007057CE">
            <w:pPr>
              <w:jc w:val="center"/>
              <w:rPr>
                <w:rFonts w:ascii="Calibri" w:hAnsi="Calibri" w:cs="Calibri"/>
                <w:bCs/>
              </w:rPr>
            </w:pPr>
          </w:p>
        </w:tc>
        <w:tc>
          <w:tcPr>
            <w:tcW w:w="864" w:type="dxa"/>
            <w:shd w:val="clear" w:color="auto" w:fill="auto"/>
            <w:vAlign w:val="center"/>
            <w:hideMark/>
          </w:tcPr>
          <w:p w:rsidR="001F06D1" w:rsidRPr="001F06D1" w:rsidRDefault="001F06D1" w:rsidP="007057CE">
            <w:pPr>
              <w:jc w:val="center"/>
              <w:rPr>
                <w:rFonts w:ascii="Calibri" w:hAnsi="Calibri" w:cs="Calibri"/>
                <w:bCs/>
              </w:rPr>
            </w:pPr>
          </w:p>
        </w:tc>
        <w:tc>
          <w:tcPr>
            <w:tcW w:w="1350" w:type="dxa"/>
            <w:shd w:val="clear" w:color="auto" w:fill="auto"/>
            <w:vAlign w:val="center"/>
            <w:hideMark/>
          </w:tcPr>
          <w:p w:rsidR="001F06D1" w:rsidRPr="001F06D1" w:rsidRDefault="001F06D1" w:rsidP="007057CE">
            <w:pPr>
              <w:jc w:val="center"/>
              <w:rPr>
                <w:rFonts w:ascii="Calibri" w:hAnsi="Calibri" w:cs="Calibri"/>
                <w:bCs/>
              </w:rPr>
            </w:pPr>
          </w:p>
        </w:tc>
      </w:tr>
      <w:tr w:rsidR="001F06D1" w:rsidRPr="001704F2" w:rsidTr="00C44E42">
        <w:trPr>
          <w:trHeight w:val="615"/>
        </w:trPr>
        <w:tc>
          <w:tcPr>
            <w:tcW w:w="828" w:type="dxa"/>
          </w:tcPr>
          <w:p w:rsidR="001F06D1" w:rsidRPr="001F06D1" w:rsidRDefault="001F06D1" w:rsidP="001F06D1">
            <w:pPr>
              <w:numPr>
                <w:ilvl w:val="0"/>
                <w:numId w:val="43"/>
              </w:numPr>
              <w:jc w:val="both"/>
              <w:rPr>
                <w:rFonts w:ascii="Calibri" w:hAnsi="Calibri" w:cs="Calibri"/>
                <w:bCs/>
              </w:rPr>
            </w:pPr>
          </w:p>
        </w:tc>
        <w:tc>
          <w:tcPr>
            <w:tcW w:w="1980" w:type="dxa"/>
            <w:shd w:val="clear" w:color="auto" w:fill="auto"/>
            <w:vAlign w:val="center"/>
            <w:hideMark/>
          </w:tcPr>
          <w:p w:rsidR="001F06D1" w:rsidRPr="001F06D1" w:rsidRDefault="001F06D1" w:rsidP="007057CE">
            <w:pPr>
              <w:autoSpaceDE w:val="0"/>
              <w:autoSpaceDN w:val="0"/>
              <w:adjustRightInd w:val="0"/>
              <w:rPr>
                <w:rFonts w:ascii="Calibri" w:hAnsi="Calibri" w:cs="Calibri"/>
                <w:bCs/>
                <w:lang w:eastAsia="en-US"/>
              </w:rPr>
            </w:pPr>
            <w:r w:rsidRPr="001F06D1">
              <w:rPr>
                <w:rFonts w:ascii="Calibri" w:hAnsi="Calibri" w:cs="Calibri"/>
                <w:bCs/>
                <w:lang w:eastAsia="en-US"/>
              </w:rPr>
              <w:t>Γραπτή Εκτίμηση Επαγγελματικού Κινδύνου</w:t>
            </w:r>
          </w:p>
        </w:tc>
        <w:tc>
          <w:tcPr>
            <w:tcW w:w="1170" w:type="dxa"/>
            <w:vAlign w:val="center"/>
          </w:tcPr>
          <w:p w:rsidR="001F06D1" w:rsidRPr="001F06D1" w:rsidRDefault="001F06D1" w:rsidP="007057CE">
            <w:pPr>
              <w:jc w:val="both"/>
              <w:rPr>
                <w:rFonts w:ascii="Calibri" w:hAnsi="Calibri" w:cs="Calibri"/>
                <w:bCs/>
              </w:rPr>
            </w:pPr>
            <w:r w:rsidRPr="001F06D1">
              <w:rPr>
                <w:rFonts w:ascii="Calibri" w:hAnsi="Calibri" w:cs="Calibri"/>
                <w:bCs/>
              </w:rPr>
              <w:t>71317210-8</w:t>
            </w:r>
          </w:p>
        </w:tc>
        <w:tc>
          <w:tcPr>
            <w:tcW w:w="1170" w:type="dxa"/>
            <w:shd w:val="clear" w:color="auto" w:fill="auto"/>
            <w:vAlign w:val="center"/>
            <w:hideMark/>
          </w:tcPr>
          <w:p w:rsidR="001F06D1" w:rsidRPr="001F06D1" w:rsidRDefault="001F06D1" w:rsidP="007057CE">
            <w:pPr>
              <w:autoSpaceDE w:val="0"/>
              <w:autoSpaceDN w:val="0"/>
              <w:adjustRightInd w:val="0"/>
              <w:jc w:val="center"/>
              <w:rPr>
                <w:rFonts w:ascii="Calibri" w:hAnsi="Calibri" w:cs="Calibri"/>
                <w:bCs/>
                <w:lang w:eastAsia="en-US"/>
              </w:rPr>
            </w:pPr>
            <w:r w:rsidRPr="001F06D1">
              <w:rPr>
                <w:rFonts w:ascii="Calibri" w:hAnsi="Calibri" w:cs="Calibri"/>
                <w:bCs/>
                <w:lang w:eastAsia="en-US"/>
              </w:rPr>
              <w:t>1</w:t>
            </w:r>
          </w:p>
        </w:tc>
        <w:tc>
          <w:tcPr>
            <w:tcW w:w="1170" w:type="dxa"/>
            <w:shd w:val="clear" w:color="auto" w:fill="auto"/>
            <w:vAlign w:val="center"/>
            <w:hideMark/>
          </w:tcPr>
          <w:p w:rsidR="001F06D1" w:rsidRPr="001F06D1" w:rsidRDefault="001F06D1" w:rsidP="007057CE">
            <w:pPr>
              <w:jc w:val="center"/>
              <w:rPr>
                <w:rFonts w:ascii="Calibri" w:hAnsi="Calibri" w:cs="Calibri"/>
                <w:bCs/>
              </w:rPr>
            </w:pPr>
          </w:p>
        </w:tc>
        <w:tc>
          <w:tcPr>
            <w:tcW w:w="1206" w:type="dxa"/>
            <w:shd w:val="clear" w:color="auto" w:fill="auto"/>
            <w:vAlign w:val="center"/>
            <w:hideMark/>
          </w:tcPr>
          <w:p w:rsidR="001F06D1" w:rsidRPr="001F06D1" w:rsidRDefault="001F06D1" w:rsidP="007057CE">
            <w:pPr>
              <w:jc w:val="center"/>
              <w:rPr>
                <w:rFonts w:ascii="Calibri" w:hAnsi="Calibri" w:cs="Calibri"/>
                <w:bCs/>
              </w:rPr>
            </w:pPr>
          </w:p>
        </w:tc>
        <w:tc>
          <w:tcPr>
            <w:tcW w:w="864" w:type="dxa"/>
            <w:shd w:val="clear" w:color="auto" w:fill="auto"/>
            <w:vAlign w:val="center"/>
            <w:hideMark/>
          </w:tcPr>
          <w:p w:rsidR="001F06D1" w:rsidRPr="001F06D1" w:rsidRDefault="001F06D1" w:rsidP="007057CE">
            <w:pPr>
              <w:jc w:val="center"/>
              <w:rPr>
                <w:rFonts w:ascii="Calibri" w:hAnsi="Calibri" w:cs="Calibri"/>
                <w:bCs/>
              </w:rPr>
            </w:pPr>
          </w:p>
        </w:tc>
        <w:tc>
          <w:tcPr>
            <w:tcW w:w="1350" w:type="dxa"/>
            <w:shd w:val="clear" w:color="auto" w:fill="auto"/>
            <w:vAlign w:val="center"/>
            <w:hideMark/>
          </w:tcPr>
          <w:p w:rsidR="001F06D1" w:rsidRPr="001F06D1" w:rsidRDefault="001F06D1" w:rsidP="007057CE">
            <w:pPr>
              <w:jc w:val="center"/>
              <w:rPr>
                <w:rFonts w:ascii="Calibri" w:hAnsi="Calibri" w:cs="Calibri"/>
                <w:bCs/>
              </w:rPr>
            </w:pPr>
          </w:p>
        </w:tc>
      </w:tr>
      <w:tr w:rsidR="001F06D1" w:rsidRPr="001704F2" w:rsidTr="00C44E42">
        <w:trPr>
          <w:trHeight w:val="615"/>
        </w:trPr>
        <w:tc>
          <w:tcPr>
            <w:tcW w:w="828" w:type="dxa"/>
          </w:tcPr>
          <w:p w:rsidR="001F06D1" w:rsidRPr="001F06D1" w:rsidRDefault="001F06D1" w:rsidP="007057CE">
            <w:pPr>
              <w:ind w:left="360"/>
              <w:jc w:val="both"/>
              <w:rPr>
                <w:rFonts w:ascii="Calibri" w:hAnsi="Calibri" w:cs="Calibri"/>
                <w:bCs/>
              </w:rPr>
            </w:pPr>
          </w:p>
        </w:tc>
        <w:tc>
          <w:tcPr>
            <w:tcW w:w="7560" w:type="dxa"/>
            <w:gridSpan w:val="6"/>
            <w:shd w:val="clear" w:color="auto" w:fill="auto"/>
            <w:vAlign w:val="center"/>
            <w:hideMark/>
          </w:tcPr>
          <w:p w:rsidR="001F06D1" w:rsidRPr="001F06D1" w:rsidRDefault="001F06D1" w:rsidP="007057CE">
            <w:pPr>
              <w:jc w:val="center"/>
              <w:rPr>
                <w:rFonts w:ascii="Calibri" w:hAnsi="Calibri" w:cs="Calibri"/>
                <w:b/>
                <w:bCs/>
              </w:rPr>
            </w:pPr>
            <w:r w:rsidRPr="001F06D1">
              <w:rPr>
                <w:rFonts w:ascii="Calibri" w:hAnsi="Calibri" w:cs="Calibri"/>
                <w:b/>
                <w:bCs/>
              </w:rPr>
              <w:t xml:space="preserve">ΓΕΝΙΚΟ ΣΥΝΟΛΟ </w:t>
            </w:r>
          </w:p>
        </w:tc>
        <w:tc>
          <w:tcPr>
            <w:tcW w:w="1350" w:type="dxa"/>
            <w:shd w:val="clear" w:color="auto" w:fill="auto"/>
            <w:vAlign w:val="center"/>
            <w:hideMark/>
          </w:tcPr>
          <w:p w:rsidR="001F06D1" w:rsidRPr="001F06D1" w:rsidRDefault="001F06D1" w:rsidP="007057CE">
            <w:pPr>
              <w:jc w:val="center"/>
              <w:rPr>
                <w:rFonts w:ascii="Calibri" w:hAnsi="Calibri" w:cs="Calibri"/>
                <w:b/>
                <w:bCs/>
              </w:rPr>
            </w:pPr>
          </w:p>
        </w:tc>
      </w:tr>
      <w:tr w:rsidR="001F06D1" w:rsidRPr="001704F2" w:rsidTr="00C44E42">
        <w:trPr>
          <w:trHeight w:val="615"/>
        </w:trPr>
        <w:tc>
          <w:tcPr>
            <w:tcW w:w="828" w:type="dxa"/>
          </w:tcPr>
          <w:p w:rsidR="001F06D1" w:rsidRPr="001F06D1" w:rsidRDefault="001F06D1" w:rsidP="007057CE">
            <w:pPr>
              <w:ind w:left="360"/>
              <w:jc w:val="both"/>
              <w:rPr>
                <w:rFonts w:ascii="Calibri" w:hAnsi="Calibri" w:cs="Calibri"/>
                <w:bCs/>
              </w:rPr>
            </w:pPr>
          </w:p>
        </w:tc>
        <w:tc>
          <w:tcPr>
            <w:tcW w:w="7560" w:type="dxa"/>
            <w:gridSpan w:val="6"/>
            <w:shd w:val="clear" w:color="auto" w:fill="auto"/>
            <w:vAlign w:val="center"/>
            <w:hideMark/>
          </w:tcPr>
          <w:p w:rsidR="001F06D1" w:rsidRPr="001F06D1" w:rsidRDefault="001F06D1" w:rsidP="007057CE">
            <w:pPr>
              <w:jc w:val="center"/>
              <w:rPr>
                <w:rFonts w:ascii="Calibri" w:hAnsi="Calibri" w:cs="Calibri"/>
                <w:b/>
                <w:bCs/>
              </w:rPr>
            </w:pPr>
            <w:r w:rsidRPr="001F06D1">
              <w:rPr>
                <w:rFonts w:ascii="Calibri" w:hAnsi="Calibri" w:cs="Calibri"/>
                <w:b/>
                <w:bCs/>
              </w:rPr>
              <w:t>ΔΑΠΑΝΗ ΕΤΟΥΣ 2021</w:t>
            </w:r>
          </w:p>
        </w:tc>
        <w:tc>
          <w:tcPr>
            <w:tcW w:w="1350" w:type="dxa"/>
            <w:shd w:val="clear" w:color="auto" w:fill="auto"/>
            <w:vAlign w:val="center"/>
            <w:hideMark/>
          </w:tcPr>
          <w:p w:rsidR="001F06D1" w:rsidRPr="001F06D1" w:rsidRDefault="001F06D1" w:rsidP="007057CE">
            <w:pPr>
              <w:jc w:val="center"/>
              <w:rPr>
                <w:rFonts w:ascii="Calibri" w:hAnsi="Calibri" w:cs="Calibri"/>
                <w:b/>
                <w:bCs/>
              </w:rPr>
            </w:pPr>
          </w:p>
        </w:tc>
      </w:tr>
      <w:tr w:rsidR="001F06D1" w:rsidRPr="001704F2" w:rsidTr="00C44E42">
        <w:trPr>
          <w:trHeight w:val="615"/>
        </w:trPr>
        <w:tc>
          <w:tcPr>
            <w:tcW w:w="828" w:type="dxa"/>
          </w:tcPr>
          <w:p w:rsidR="001F06D1" w:rsidRPr="001F06D1" w:rsidRDefault="001F06D1" w:rsidP="007057CE">
            <w:pPr>
              <w:ind w:left="360"/>
              <w:jc w:val="both"/>
              <w:rPr>
                <w:rFonts w:ascii="Calibri" w:hAnsi="Calibri" w:cs="Calibri"/>
                <w:bCs/>
              </w:rPr>
            </w:pPr>
          </w:p>
        </w:tc>
        <w:tc>
          <w:tcPr>
            <w:tcW w:w="7560" w:type="dxa"/>
            <w:gridSpan w:val="6"/>
            <w:shd w:val="clear" w:color="auto" w:fill="auto"/>
            <w:vAlign w:val="center"/>
            <w:hideMark/>
          </w:tcPr>
          <w:p w:rsidR="001F06D1" w:rsidRPr="001F06D1" w:rsidRDefault="001F06D1" w:rsidP="007057CE">
            <w:pPr>
              <w:jc w:val="center"/>
              <w:rPr>
                <w:rFonts w:ascii="Calibri" w:hAnsi="Calibri" w:cs="Calibri"/>
                <w:b/>
                <w:bCs/>
              </w:rPr>
            </w:pPr>
            <w:r w:rsidRPr="001F06D1">
              <w:rPr>
                <w:rFonts w:ascii="Calibri" w:hAnsi="Calibri" w:cs="Calibri"/>
                <w:b/>
                <w:bCs/>
              </w:rPr>
              <w:t>ΔΑΠΑΝΗ ΕΤΟΥΣ 2022</w:t>
            </w:r>
          </w:p>
        </w:tc>
        <w:tc>
          <w:tcPr>
            <w:tcW w:w="1350" w:type="dxa"/>
            <w:shd w:val="clear" w:color="auto" w:fill="auto"/>
            <w:vAlign w:val="center"/>
            <w:hideMark/>
          </w:tcPr>
          <w:p w:rsidR="001F06D1" w:rsidRPr="001F06D1" w:rsidRDefault="001F06D1" w:rsidP="007057CE">
            <w:pPr>
              <w:jc w:val="center"/>
              <w:rPr>
                <w:rFonts w:ascii="Calibri" w:hAnsi="Calibri" w:cs="Calibri"/>
                <w:b/>
                <w:bCs/>
              </w:rPr>
            </w:pPr>
          </w:p>
        </w:tc>
      </w:tr>
    </w:tbl>
    <w:p w:rsidR="00615708" w:rsidRDefault="00615708" w:rsidP="00223F65"/>
    <w:p w:rsidR="00AE4C27" w:rsidRPr="00FF70EC" w:rsidRDefault="00AE4C27" w:rsidP="001B6FE5">
      <w:pPr>
        <w:tabs>
          <w:tab w:val="left" w:pos="-90"/>
        </w:tabs>
        <w:ind w:right="34"/>
        <w:jc w:val="both"/>
        <w:rPr>
          <w:rFonts w:ascii="Calibri" w:hAnsi="Calibri" w:cs="Calibri"/>
          <w:b/>
          <w:sz w:val="22"/>
          <w:szCs w:val="22"/>
        </w:rPr>
      </w:pPr>
      <w:r w:rsidRPr="00FF70EC">
        <w:rPr>
          <w:rFonts w:ascii="Calibri" w:hAnsi="Calibri" w:cs="Calibri"/>
          <w:sz w:val="22"/>
          <w:szCs w:val="22"/>
        </w:rPr>
        <w:t xml:space="preserve">Με την παρούσα προσφορά μου δεσμεύομαι </w:t>
      </w:r>
      <w:r w:rsidR="00B90CB1">
        <w:rPr>
          <w:rFonts w:ascii="Calibri" w:hAnsi="Calibri" w:cs="Calibri"/>
          <w:b/>
          <w:sz w:val="22"/>
          <w:szCs w:val="22"/>
        </w:rPr>
        <w:t>και δηλώνω</w:t>
      </w:r>
      <w:r w:rsidRPr="00FF70EC">
        <w:rPr>
          <w:rFonts w:ascii="Calibri" w:hAnsi="Calibri" w:cs="Calibri"/>
          <w:b/>
          <w:sz w:val="22"/>
          <w:szCs w:val="22"/>
        </w:rPr>
        <w:t xml:space="preserve"> ότι είμαι σύμφωνος με τις τεχνικές προδιαγραφές</w:t>
      </w:r>
      <w:r w:rsidRPr="00FF70EC">
        <w:rPr>
          <w:rFonts w:ascii="Calibri" w:hAnsi="Calibri" w:cs="Calibri"/>
          <w:sz w:val="22"/>
          <w:szCs w:val="22"/>
        </w:rPr>
        <w:t xml:space="preserve"> </w:t>
      </w:r>
      <w:r w:rsidRPr="00FF70EC">
        <w:rPr>
          <w:rFonts w:ascii="Calibri" w:hAnsi="Calibri" w:cs="Calibri"/>
          <w:b/>
          <w:sz w:val="22"/>
          <w:szCs w:val="22"/>
        </w:rPr>
        <w:t>καθώς και ότι οι προσφερόμενες υπηρεσίες/είδη που θα διαθέσω, πληρούν όλους τους ζητούμενους όρου</w:t>
      </w:r>
      <w:r w:rsidR="00091B3D" w:rsidRPr="00FF70EC">
        <w:rPr>
          <w:rFonts w:ascii="Calibri" w:hAnsi="Calibri" w:cs="Calibri"/>
          <w:b/>
          <w:sz w:val="22"/>
          <w:szCs w:val="22"/>
        </w:rPr>
        <w:t xml:space="preserve">ς της </w:t>
      </w:r>
      <w:proofErr w:type="spellStart"/>
      <w:r w:rsidR="00091B3D" w:rsidRPr="00FF70EC">
        <w:rPr>
          <w:rFonts w:ascii="Calibri" w:hAnsi="Calibri" w:cs="Calibri"/>
          <w:b/>
          <w:sz w:val="22"/>
          <w:szCs w:val="22"/>
        </w:rPr>
        <w:t>υπ΄αρίθμ</w:t>
      </w:r>
      <w:proofErr w:type="spellEnd"/>
      <w:r w:rsidR="00091B3D" w:rsidRPr="00FF70EC">
        <w:rPr>
          <w:rFonts w:ascii="Calibri" w:hAnsi="Calibri" w:cs="Calibri"/>
          <w:b/>
          <w:sz w:val="22"/>
          <w:szCs w:val="22"/>
        </w:rPr>
        <w:t xml:space="preserve">. </w:t>
      </w:r>
      <w:r w:rsidR="001F06D1">
        <w:rPr>
          <w:rFonts w:ascii="Calibri" w:hAnsi="Calibri" w:cs="Calibri"/>
          <w:b/>
          <w:sz w:val="22"/>
          <w:szCs w:val="22"/>
        </w:rPr>
        <w:t>865</w:t>
      </w:r>
      <w:r w:rsidR="000169ED">
        <w:rPr>
          <w:rFonts w:ascii="Calibri" w:hAnsi="Calibri" w:cs="Calibri"/>
          <w:b/>
          <w:sz w:val="22"/>
          <w:szCs w:val="22"/>
        </w:rPr>
        <w:t>/13-09</w:t>
      </w:r>
      <w:r w:rsidR="0045219F" w:rsidRPr="00FF70EC">
        <w:rPr>
          <w:rFonts w:ascii="Calibri" w:hAnsi="Calibri" w:cs="Calibri"/>
          <w:b/>
          <w:sz w:val="22"/>
          <w:szCs w:val="22"/>
        </w:rPr>
        <w:t>-2021 (ΑΔΑ:</w:t>
      </w:r>
      <w:r w:rsidR="001F06D1" w:rsidRPr="001F06D1">
        <w:rPr>
          <w:rFonts w:ascii="Calibri" w:hAnsi="Calibri" w:cs="Calibri"/>
          <w:b/>
          <w:sz w:val="22"/>
          <w:szCs w:val="22"/>
        </w:rPr>
        <w:t>9ΓΕΕΩΡΓ-8Ο6</w:t>
      </w:r>
      <w:r w:rsidR="0045219F" w:rsidRPr="001F06D1">
        <w:rPr>
          <w:rFonts w:ascii="Calibri" w:hAnsi="Calibri" w:cs="Calibri"/>
          <w:b/>
          <w:sz w:val="22"/>
          <w:szCs w:val="22"/>
        </w:rPr>
        <w:t>)</w:t>
      </w:r>
      <w:r w:rsidR="00091B3D" w:rsidRPr="00FF70EC">
        <w:rPr>
          <w:rFonts w:ascii="Calibri" w:hAnsi="Calibri" w:cs="Calibri"/>
          <w:sz w:val="22"/>
          <w:szCs w:val="22"/>
        </w:rPr>
        <w:t xml:space="preserve"> </w:t>
      </w:r>
      <w:r w:rsidR="000169ED">
        <w:rPr>
          <w:rFonts w:ascii="Calibri" w:hAnsi="Calibri" w:cs="Calibri"/>
          <w:b/>
          <w:sz w:val="22"/>
          <w:szCs w:val="22"/>
        </w:rPr>
        <w:t>Απόφασης Δ</w:t>
      </w:r>
      <w:r w:rsidR="00091B3D" w:rsidRPr="00FF70EC">
        <w:rPr>
          <w:rFonts w:ascii="Calibri" w:hAnsi="Calibri" w:cs="Calibri"/>
          <w:b/>
          <w:sz w:val="22"/>
          <w:szCs w:val="22"/>
        </w:rPr>
        <w:t>ημάρχου Έγκρισης Τεχνικών προδιαγραφών.</w:t>
      </w:r>
    </w:p>
    <w:p w:rsidR="0045219F" w:rsidRDefault="0045219F" w:rsidP="00951155">
      <w:pPr>
        <w:rPr>
          <w:rFonts w:ascii="Arial" w:hAnsi="Arial" w:cs="Arial"/>
        </w:rPr>
      </w:pPr>
    </w:p>
    <w:p w:rsidR="0045219F" w:rsidRPr="00F8302D" w:rsidRDefault="0045219F" w:rsidP="00951155">
      <w:pPr>
        <w:rPr>
          <w:rFonts w:ascii="Arial" w:hAnsi="Arial" w:cs="Arial"/>
        </w:rPr>
      </w:pPr>
    </w:p>
    <w:p w:rsidR="00AE4C27" w:rsidRPr="00F8302D" w:rsidRDefault="00AE4C27" w:rsidP="00AE4C27">
      <w:pPr>
        <w:jc w:val="center"/>
        <w:rPr>
          <w:rFonts w:ascii="Arial" w:hAnsi="Arial" w:cs="Arial"/>
        </w:rPr>
      </w:pPr>
      <w:r w:rsidRPr="00F8302D">
        <w:rPr>
          <w:rFonts w:ascii="Arial" w:hAnsi="Arial" w:cs="Arial"/>
        </w:rPr>
        <w:t>……………………………(Τόπος),  …………/……..../……..…(Ημερομηνία)</w:t>
      </w:r>
    </w:p>
    <w:p w:rsidR="00AE4C27" w:rsidRPr="00F8302D" w:rsidRDefault="00AE4C27" w:rsidP="00AE4C27">
      <w:pPr>
        <w:jc w:val="center"/>
        <w:rPr>
          <w:rFonts w:ascii="Arial" w:hAnsi="Arial" w:cs="Arial"/>
        </w:rPr>
      </w:pPr>
    </w:p>
    <w:p w:rsidR="00AE4C27" w:rsidRPr="00F8302D" w:rsidRDefault="00AE4C27" w:rsidP="00AE4C27">
      <w:pPr>
        <w:jc w:val="center"/>
        <w:rPr>
          <w:rFonts w:ascii="Arial" w:hAnsi="Arial" w:cs="Arial"/>
        </w:rPr>
      </w:pPr>
      <w:r w:rsidRPr="00F8302D">
        <w:rPr>
          <w:rFonts w:ascii="Arial" w:hAnsi="Arial" w:cs="Arial"/>
        </w:rPr>
        <w:t>Ο προσφέρων</w:t>
      </w:r>
    </w:p>
    <w:p w:rsidR="00AE4C27" w:rsidRPr="00F8302D" w:rsidRDefault="00AE4C27" w:rsidP="00AE4C27">
      <w:pPr>
        <w:jc w:val="center"/>
        <w:rPr>
          <w:rFonts w:ascii="Arial" w:hAnsi="Arial" w:cs="Arial"/>
        </w:rPr>
      </w:pPr>
    </w:p>
    <w:p w:rsidR="00AE4C27" w:rsidRPr="00F8302D" w:rsidRDefault="00AE4C27" w:rsidP="00F8302D">
      <w:pPr>
        <w:rPr>
          <w:rFonts w:ascii="Arial" w:hAnsi="Arial" w:cs="Arial"/>
        </w:rPr>
      </w:pPr>
    </w:p>
    <w:p w:rsidR="00FF70EC" w:rsidRDefault="00AE4C27" w:rsidP="001F06D1">
      <w:pPr>
        <w:jc w:val="center"/>
        <w:rPr>
          <w:rFonts w:ascii="Arial" w:hAnsi="Arial" w:cs="Arial"/>
        </w:rPr>
      </w:pPr>
      <w:r w:rsidRPr="00F8302D">
        <w:rPr>
          <w:rFonts w:ascii="Arial" w:hAnsi="Arial" w:cs="Arial"/>
        </w:rPr>
        <w:t>(Σφραγίδα, Ονοματεπώνυμο, Υπογραφή)</w:t>
      </w:r>
    </w:p>
    <w:p w:rsidR="00104BE7" w:rsidRDefault="00104BE7" w:rsidP="001F06D1">
      <w:pPr>
        <w:jc w:val="center"/>
        <w:rPr>
          <w:rFonts w:ascii="Arial" w:hAnsi="Arial" w:cs="Arial"/>
        </w:rPr>
      </w:pPr>
    </w:p>
    <w:p w:rsidR="00340648" w:rsidRDefault="00340648" w:rsidP="001F06D1">
      <w:pPr>
        <w:jc w:val="center"/>
        <w:rPr>
          <w:rFonts w:ascii="Arial" w:hAnsi="Arial" w:cs="Arial"/>
        </w:rPr>
      </w:pPr>
    </w:p>
    <w:p w:rsidR="00340648" w:rsidRPr="001F06D1" w:rsidRDefault="00340648" w:rsidP="001F06D1">
      <w:pPr>
        <w:jc w:val="center"/>
        <w:rPr>
          <w:rFonts w:ascii="Arial" w:hAnsi="Arial" w:cs="Arial"/>
        </w:rPr>
      </w:pPr>
    </w:p>
    <w:p w:rsidR="0077420D" w:rsidRPr="00104BE7" w:rsidRDefault="0077420D" w:rsidP="001D01DB">
      <w:pPr>
        <w:spacing w:after="200" w:line="276" w:lineRule="auto"/>
        <w:jc w:val="right"/>
        <w:rPr>
          <w:rFonts w:ascii="Calibri" w:hAnsi="Calibri" w:cs="Calibri"/>
          <w:b/>
          <w:sz w:val="18"/>
          <w:szCs w:val="18"/>
        </w:rPr>
      </w:pPr>
      <w:r w:rsidRPr="00104BE7">
        <w:rPr>
          <w:rFonts w:ascii="Calibri" w:hAnsi="Calibri" w:cs="Calibri"/>
          <w:b/>
          <w:sz w:val="18"/>
          <w:szCs w:val="18"/>
          <w:u w:val="single"/>
        </w:rPr>
        <w:lastRenderedPageBreak/>
        <w:t>ΠΑΡΑΡΤΗΜΑ ΙΙ</w:t>
      </w:r>
      <w:r w:rsidR="00F074CC" w:rsidRPr="00104BE7">
        <w:rPr>
          <w:rFonts w:ascii="Calibri" w:hAnsi="Calibri" w:cs="Calibri"/>
          <w:b/>
          <w:sz w:val="18"/>
          <w:szCs w:val="18"/>
          <w:u w:val="single"/>
        </w:rPr>
        <w:t>Ι</w:t>
      </w:r>
      <w:r w:rsidRPr="00104BE7">
        <w:rPr>
          <w:rFonts w:ascii="Calibri" w:hAnsi="Calibri" w:cs="Calibri"/>
          <w:b/>
          <w:sz w:val="18"/>
          <w:szCs w:val="18"/>
        </w:rPr>
        <w:t xml:space="preserve"> </w:t>
      </w:r>
    </w:p>
    <w:p w:rsidR="0077420D" w:rsidRPr="00B44C08" w:rsidRDefault="0077420D" w:rsidP="0077420D">
      <w:pPr>
        <w:jc w:val="center"/>
        <w:rPr>
          <w:rFonts w:ascii="Arial" w:hAnsi="Arial" w:cs="Arial"/>
          <w:b/>
          <w:sz w:val="16"/>
          <w:szCs w:val="16"/>
        </w:rPr>
      </w:pPr>
      <w:r w:rsidRPr="00B44C08">
        <w:rPr>
          <w:rFonts w:ascii="Arial" w:hAnsi="Arial" w:cs="Arial"/>
          <w:b/>
          <w:sz w:val="16"/>
          <w:szCs w:val="16"/>
        </w:rPr>
        <w:t>(ΥΠΕΥΘΥΝΗ ΔΗΛΩΣΗ ΑΝΤΙ ΠΟΙΝΙΚΟΥ ΜΗΤΡΩΟΥ)</w:t>
      </w:r>
    </w:p>
    <w:p w:rsidR="0077420D" w:rsidRDefault="0077420D" w:rsidP="0077420D">
      <w:pPr>
        <w:pStyle w:val="3"/>
        <w:jc w:val="center"/>
        <w:rPr>
          <w:rFonts w:ascii="Arial" w:hAnsi="Arial" w:cs="Arial"/>
          <w:sz w:val="22"/>
          <w:szCs w:val="22"/>
          <w:lang w:val="en-US"/>
        </w:rPr>
      </w:pPr>
      <w:r w:rsidRPr="00FA3468">
        <w:rPr>
          <w:rFonts w:ascii="Arial" w:hAnsi="Arial" w:cs="Arial"/>
          <w:sz w:val="22"/>
          <w:szCs w:val="22"/>
        </w:rPr>
        <w:t xml:space="preserve">     </w:t>
      </w:r>
      <w:r w:rsidRPr="00BA79FD">
        <w:rPr>
          <w:rFonts w:ascii="Arial" w:hAnsi="Arial" w:cs="Arial"/>
          <w:noProof/>
          <w:sz w:val="22"/>
          <w:szCs w:val="22"/>
        </w:rPr>
        <w:drawing>
          <wp:inline distT="0" distB="0" distL="0" distR="0">
            <wp:extent cx="308712" cy="314325"/>
            <wp:effectExtent l="19050" t="0" r="0" b="0"/>
            <wp:docPr id="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srcRect/>
                    <a:stretch>
                      <a:fillRect/>
                    </a:stretch>
                  </pic:blipFill>
                  <pic:spPr bwMode="auto">
                    <a:xfrm>
                      <a:off x="0" y="0"/>
                      <a:ext cx="308712" cy="314325"/>
                    </a:xfrm>
                    <a:prstGeom prst="rect">
                      <a:avLst/>
                    </a:prstGeom>
                    <a:noFill/>
                    <a:ln w="9525">
                      <a:noFill/>
                      <a:miter lim="800000"/>
                      <a:headEnd/>
                      <a:tailEnd/>
                    </a:ln>
                  </pic:spPr>
                </pic:pic>
              </a:graphicData>
            </a:graphic>
          </wp:inline>
        </w:drawing>
      </w:r>
    </w:p>
    <w:p w:rsidR="0077420D" w:rsidRPr="00BA79FD" w:rsidRDefault="0077420D" w:rsidP="0077420D">
      <w:pPr>
        <w:pStyle w:val="3"/>
        <w:spacing w:before="0"/>
        <w:jc w:val="center"/>
        <w:rPr>
          <w:rFonts w:ascii="Arial" w:hAnsi="Arial" w:cs="Arial"/>
          <w:color w:val="auto"/>
          <w:sz w:val="22"/>
          <w:szCs w:val="22"/>
        </w:rPr>
      </w:pPr>
      <w:r w:rsidRPr="00BA79FD">
        <w:rPr>
          <w:rFonts w:ascii="Arial" w:hAnsi="Arial" w:cs="Arial"/>
          <w:color w:val="auto"/>
          <w:sz w:val="22"/>
          <w:szCs w:val="22"/>
        </w:rPr>
        <w:t>ΥΠΕΥΘΥΝΗ ΔΗΛΩΣΗ</w:t>
      </w:r>
    </w:p>
    <w:p w:rsidR="0077420D" w:rsidRPr="00BA79FD" w:rsidRDefault="0077420D" w:rsidP="0077420D">
      <w:pPr>
        <w:pStyle w:val="3"/>
        <w:spacing w:before="0"/>
        <w:jc w:val="center"/>
        <w:rPr>
          <w:rFonts w:ascii="Arial" w:hAnsi="Arial" w:cs="Arial"/>
          <w:color w:val="auto"/>
          <w:sz w:val="22"/>
          <w:szCs w:val="22"/>
          <w:vertAlign w:val="superscript"/>
        </w:rPr>
      </w:pPr>
      <w:r w:rsidRPr="00BA79FD">
        <w:rPr>
          <w:rFonts w:ascii="Arial" w:hAnsi="Arial" w:cs="Arial"/>
          <w:color w:val="auto"/>
          <w:sz w:val="22"/>
          <w:szCs w:val="22"/>
          <w:vertAlign w:val="superscript"/>
        </w:rPr>
        <w:t>(άρθρο 8 Ν.1599/1986)</w:t>
      </w:r>
    </w:p>
    <w:p w:rsidR="0077420D" w:rsidRPr="00E31E93" w:rsidRDefault="0077420D" w:rsidP="0077420D">
      <w:pPr>
        <w:pStyle w:val="2"/>
        <w:ind w:right="484"/>
        <w:jc w:val="center"/>
        <w:rPr>
          <w:rFonts w:ascii="Arial" w:hAnsi="Arial" w:cs="Arial"/>
          <w:i/>
        </w:rPr>
      </w:pPr>
      <w:r w:rsidRPr="00E31E93">
        <w:rPr>
          <w:rFonts w:ascii="Arial" w:hAnsi="Arial" w:cs="Arial"/>
        </w:rPr>
        <w:t>Η ακρίβεια των στοιχείων που υποβάλλονται με αυτή τη δήλωση μπορεί να ελεγχθεί με βάση το αρχείο άλλων υπηρεσιών (άρθρο 8 παρ. 4 του Ν. 1599/1986).</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7"/>
        <w:gridCol w:w="112"/>
        <w:gridCol w:w="1134"/>
        <w:gridCol w:w="1454"/>
        <w:gridCol w:w="814"/>
        <w:gridCol w:w="266"/>
        <w:gridCol w:w="18"/>
        <w:gridCol w:w="702"/>
        <w:gridCol w:w="290"/>
        <w:gridCol w:w="790"/>
        <w:gridCol w:w="344"/>
        <w:gridCol w:w="376"/>
        <w:gridCol w:w="540"/>
        <w:gridCol w:w="540"/>
        <w:gridCol w:w="1291"/>
        <w:gridCol w:w="6"/>
        <w:gridCol w:w="46"/>
      </w:tblGrid>
      <w:tr w:rsidR="0077420D" w:rsidRPr="00BA79FD" w:rsidTr="0077420D">
        <w:trPr>
          <w:gridAfter w:val="2"/>
          <w:wAfter w:w="52" w:type="dxa"/>
          <w:cantSplit/>
          <w:trHeight w:val="508"/>
        </w:trPr>
        <w:tc>
          <w:tcPr>
            <w:tcW w:w="1809" w:type="dxa"/>
            <w:gridSpan w:val="2"/>
            <w:vAlign w:val="center"/>
          </w:tcPr>
          <w:p w:rsidR="0077420D" w:rsidRPr="00BA79FD" w:rsidRDefault="0077420D" w:rsidP="0077420D">
            <w:pPr>
              <w:rPr>
                <w:rFonts w:ascii="Arial" w:hAnsi="Arial" w:cs="Arial"/>
              </w:rPr>
            </w:pPr>
            <w:r w:rsidRPr="00BA79FD">
              <w:rPr>
                <w:rFonts w:ascii="Arial" w:hAnsi="Arial" w:cs="Arial"/>
              </w:rPr>
              <w:t>ΠΡΟΣ</w:t>
            </w:r>
            <w:r w:rsidRPr="00BA79FD">
              <w:rPr>
                <w:rFonts w:ascii="Arial" w:hAnsi="Arial" w:cs="Arial"/>
                <w:vertAlign w:val="superscript"/>
              </w:rPr>
              <w:t>(1)</w:t>
            </w:r>
            <w:r w:rsidRPr="00BA79FD">
              <w:rPr>
                <w:rFonts w:ascii="Arial" w:hAnsi="Arial" w:cs="Arial"/>
              </w:rPr>
              <w:t>:</w:t>
            </w:r>
          </w:p>
        </w:tc>
        <w:tc>
          <w:tcPr>
            <w:tcW w:w="8559" w:type="dxa"/>
            <w:gridSpan w:val="13"/>
            <w:vAlign w:val="center"/>
          </w:tcPr>
          <w:p w:rsidR="0077420D" w:rsidRPr="00A01E01" w:rsidRDefault="0077420D" w:rsidP="0077420D">
            <w:pPr>
              <w:jc w:val="center"/>
              <w:rPr>
                <w:rFonts w:ascii="Arial" w:hAnsi="Arial" w:cs="Arial"/>
                <w:b/>
                <w:lang w:val="en-US"/>
              </w:rPr>
            </w:pPr>
            <w:r w:rsidRPr="00BA79FD">
              <w:rPr>
                <w:rFonts w:ascii="Arial" w:hAnsi="Arial" w:cs="Arial"/>
                <w:b/>
              </w:rPr>
              <w:t>ΔΗΜΟ ΖΙΤΣΑΣ</w:t>
            </w:r>
            <w:r>
              <w:rPr>
                <w:rFonts w:ascii="Arial" w:hAnsi="Arial" w:cs="Arial"/>
                <w:b/>
                <w:lang w:val="en-US"/>
              </w:rPr>
              <w:t xml:space="preserve"> ΝΟΜΟΥ ΙΩΑΝΝΙΝΩΝ</w:t>
            </w:r>
          </w:p>
        </w:tc>
      </w:tr>
      <w:tr w:rsidR="0077420D" w:rsidRPr="00BA79FD" w:rsidTr="0077420D">
        <w:trPr>
          <w:gridAfter w:val="2"/>
          <w:wAfter w:w="52" w:type="dxa"/>
          <w:cantSplit/>
          <w:trHeight w:val="399"/>
        </w:trPr>
        <w:tc>
          <w:tcPr>
            <w:tcW w:w="1809" w:type="dxa"/>
            <w:gridSpan w:val="2"/>
            <w:vAlign w:val="center"/>
          </w:tcPr>
          <w:p w:rsidR="0077420D" w:rsidRPr="00BA79FD" w:rsidRDefault="0077420D" w:rsidP="0077420D">
            <w:pPr>
              <w:rPr>
                <w:rFonts w:ascii="Arial" w:hAnsi="Arial" w:cs="Arial"/>
              </w:rPr>
            </w:pPr>
            <w:r w:rsidRPr="00BA79FD">
              <w:rPr>
                <w:rFonts w:ascii="Arial" w:hAnsi="Arial" w:cs="Arial"/>
              </w:rPr>
              <w:t>Ο – Η Όνομα:</w:t>
            </w:r>
          </w:p>
        </w:tc>
        <w:tc>
          <w:tcPr>
            <w:tcW w:w="3402" w:type="dxa"/>
            <w:gridSpan w:val="3"/>
            <w:vAlign w:val="center"/>
          </w:tcPr>
          <w:p w:rsidR="0077420D" w:rsidRPr="00BA79FD" w:rsidRDefault="0077420D" w:rsidP="0077420D">
            <w:pPr>
              <w:rPr>
                <w:rFonts w:ascii="Arial" w:hAnsi="Arial" w:cs="Arial"/>
                <w:b/>
                <w:lang w:val="en-US"/>
              </w:rPr>
            </w:pPr>
          </w:p>
        </w:tc>
        <w:tc>
          <w:tcPr>
            <w:tcW w:w="1276" w:type="dxa"/>
            <w:gridSpan w:val="4"/>
            <w:vAlign w:val="center"/>
          </w:tcPr>
          <w:p w:rsidR="0077420D" w:rsidRPr="00BA79FD" w:rsidRDefault="0077420D" w:rsidP="0077420D">
            <w:pPr>
              <w:rPr>
                <w:rFonts w:ascii="Arial" w:hAnsi="Arial" w:cs="Arial"/>
              </w:rPr>
            </w:pPr>
            <w:r w:rsidRPr="00BA79FD">
              <w:rPr>
                <w:rFonts w:ascii="Arial" w:hAnsi="Arial" w:cs="Arial"/>
              </w:rPr>
              <w:t>Επώνυμο:</w:t>
            </w:r>
          </w:p>
        </w:tc>
        <w:tc>
          <w:tcPr>
            <w:tcW w:w="3881" w:type="dxa"/>
            <w:gridSpan w:val="6"/>
            <w:vAlign w:val="center"/>
          </w:tcPr>
          <w:p w:rsidR="0077420D" w:rsidRPr="00BA79FD" w:rsidRDefault="0077420D" w:rsidP="0077420D">
            <w:pPr>
              <w:rPr>
                <w:rFonts w:ascii="Arial" w:hAnsi="Arial" w:cs="Arial"/>
                <w:b/>
              </w:rPr>
            </w:pPr>
          </w:p>
        </w:tc>
      </w:tr>
      <w:tr w:rsidR="0077420D" w:rsidRPr="00BA79FD" w:rsidTr="0077420D">
        <w:trPr>
          <w:gridAfter w:val="2"/>
          <w:wAfter w:w="52" w:type="dxa"/>
          <w:cantSplit/>
          <w:trHeight w:val="445"/>
        </w:trPr>
        <w:tc>
          <w:tcPr>
            <w:tcW w:w="1809" w:type="dxa"/>
            <w:gridSpan w:val="2"/>
            <w:vAlign w:val="center"/>
          </w:tcPr>
          <w:p w:rsidR="0077420D" w:rsidRPr="00BA79FD" w:rsidRDefault="0077420D" w:rsidP="0077420D">
            <w:pPr>
              <w:rPr>
                <w:rFonts w:ascii="Arial" w:hAnsi="Arial" w:cs="Arial"/>
              </w:rPr>
            </w:pPr>
            <w:r w:rsidRPr="00BA79FD">
              <w:rPr>
                <w:rFonts w:ascii="Arial" w:hAnsi="Arial" w:cs="Arial"/>
              </w:rPr>
              <w:t>Α</w:t>
            </w:r>
            <w:r>
              <w:rPr>
                <w:rFonts w:ascii="Arial" w:hAnsi="Arial" w:cs="Arial"/>
                <w:lang w:val="en-US"/>
              </w:rPr>
              <w:t>.</w:t>
            </w:r>
            <w:r w:rsidRPr="00BA79FD">
              <w:rPr>
                <w:rFonts w:ascii="Arial" w:hAnsi="Arial" w:cs="Arial"/>
              </w:rPr>
              <w:t>Φ</w:t>
            </w:r>
            <w:r>
              <w:rPr>
                <w:rFonts w:ascii="Arial" w:hAnsi="Arial" w:cs="Arial"/>
                <w:lang w:val="en-US"/>
              </w:rPr>
              <w:t>.</w:t>
            </w:r>
            <w:r w:rsidRPr="00BA79FD">
              <w:rPr>
                <w:rFonts w:ascii="Arial" w:hAnsi="Arial" w:cs="Arial"/>
              </w:rPr>
              <w:t>Μ</w:t>
            </w:r>
            <w:r>
              <w:rPr>
                <w:rFonts w:ascii="Arial" w:hAnsi="Arial" w:cs="Arial"/>
                <w:lang w:val="en-US"/>
              </w:rPr>
              <w:t>.</w:t>
            </w:r>
            <w:r w:rsidRPr="00BA79FD">
              <w:rPr>
                <w:rFonts w:ascii="Arial" w:hAnsi="Arial" w:cs="Arial"/>
              </w:rPr>
              <w:t>:</w:t>
            </w:r>
          </w:p>
        </w:tc>
        <w:tc>
          <w:tcPr>
            <w:tcW w:w="3402" w:type="dxa"/>
            <w:gridSpan w:val="3"/>
            <w:vAlign w:val="center"/>
          </w:tcPr>
          <w:p w:rsidR="0077420D" w:rsidRPr="00BA79FD" w:rsidRDefault="0077420D" w:rsidP="0077420D">
            <w:pPr>
              <w:rPr>
                <w:rFonts w:ascii="Arial" w:hAnsi="Arial" w:cs="Arial"/>
                <w:b/>
              </w:rPr>
            </w:pPr>
          </w:p>
        </w:tc>
        <w:tc>
          <w:tcPr>
            <w:tcW w:w="1276" w:type="dxa"/>
            <w:gridSpan w:val="4"/>
            <w:vAlign w:val="center"/>
          </w:tcPr>
          <w:p w:rsidR="0077420D" w:rsidRPr="00BA79FD" w:rsidRDefault="0077420D" w:rsidP="0077420D">
            <w:pPr>
              <w:rPr>
                <w:rFonts w:ascii="Arial" w:hAnsi="Arial" w:cs="Arial"/>
              </w:rPr>
            </w:pPr>
            <w:r w:rsidRPr="00BA79FD">
              <w:rPr>
                <w:rFonts w:ascii="Arial" w:hAnsi="Arial" w:cs="Arial"/>
              </w:rPr>
              <w:t>Δ.Ο.Υ.:</w:t>
            </w:r>
          </w:p>
        </w:tc>
        <w:tc>
          <w:tcPr>
            <w:tcW w:w="3881" w:type="dxa"/>
            <w:gridSpan w:val="6"/>
            <w:vAlign w:val="center"/>
          </w:tcPr>
          <w:p w:rsidR="0077420D" w:rsidRPr="00BA79FD" w:rsidRDefault="0077420D" w:rsidP="0077420D">
            <w:pPr>
              <w:rPr>
                <w:rFonts w:ascii="Arial" w:hAnsi="Arial" w:cs="Arial"/>
                <w:b/>
              </w:rPr>
            </w:pPr>
          </w:p>
        </w:tc>
      </w:tr>
      <w:tr w:rsidR="0077420D" w:rsidRPr="00BA79FD" w:rsidTr="0077420D">
        <w:trPr>
          <w:gridAfter w:val="2"/>
          <w:wAfter w:w="52" w:type="dxa"/>
          <w:cantSplit/>
          <w:trHeight w:val="491"/>
        </w:trPr>
        <w:tc>
          <w:tcPr>
            <w:tcW w:w="2943" w:type="dxa"/>
            <w:gridSpan w:val="3"/>
            <w:vAlign w:val="center"/>
          </w:tcPr>
          <w:p w:rsidR="0077420D" w:rsidRPr="00BA79FD" w:rsidRDefault="0077420D" w:rsidP="0077420D">
            <w:pPr>
              <w:rPr>
                <w:rFonts w:ascii="Arial" w:hAnsi="Arial" w:cs="Arial"/>
              </w:rPr>
            </w:pPr>
            <w:r w:rsidRPr="00BA79FD">
              <w:rPr>
                <w:rFonts w:ascii="Arial" w:hAnsi="Arial" w:cs="Arial"/>
              </w:rPr>
              <w:t xml:space="preserve">Όνομα και Επώνυμο Πατέρα: </w:t>
            </w:r>
          </w:p>
        </w:tc>
        <w:tc>
          <w:tcPr>
            <w:tcW w:w="7425" w:type="dxa"/>
            <w:gridSpan w:val="12"/>
            <w:vAlign w:val="center"/>
          </w:tcPr>
          <w:p w:rsidR="0077420D" w:rsidRPr="00BA79FD" w:rsidRDefault="0077420D" w:rsidP="0077420D">
            <w:pPr>
              <w:rPr>
                <w:rFonts w:ascii="Arial" w:hAnsi="Arial" w:cs="Arial"/>
                <w:b/>
              </w:rPr>
            </w:pPr>
          </w:p>
        </w:tc>
      </w:tr>
      <w:tr w:rsidR="0077420D" w:rsidRPr="00BA79FD" w:rsidTr="0077420D">
        <w:trPr>
          <w:gridAfter w:val="2"/>
          <w:wAfter w:w="52" w:type="dxa"/>
          <w:cantSplit/>
          <w:trHeight w:val="395"/>
        </w:trPr>
        <w:tc>
          <w:tcPr>
            <w:tcW w:w="2943" w:type="dxa"/>
            <w:gridSpan w:val="3"/>
            <w:vAlign w:val="center"/>
          </w:tcPr>
          <w:p w:rsidR="0077420D" w:rsidRPr="00BA79FD" w:rsidRDefault="0077420D" w:rsidP="0077420D">
            <w:pPr>
              <w:rPr>
                <w:rFonts w:ascii="Arial" w:hAnsi="Arial" w:cs="Arial"/>
              </w:rPr>
            </w:pPr>
            <w:r w:rsidRPr="00BA79FD">
              <w:rPr>
                <w:rFonts w:ascii="Arial" w:hAnsi="Arial" w:cs="Arial"/>
              </w:rPr>
              <w:t>Όνομα και Επώνυμο Μητέρας:</w:t>
            </w:r>
          </w:p>
        </w:tc>
        <w:tc>
          <w:tcPr>
            <w:tcW w:w="7425" w:type="dxa"/>
            <w:gridSpan w:val="12"/>
            <w:vAlign w:val="center"/>
          </w:tcPr>
          <w:p w:rsidR="0077420D" w:rsidRPr="00BA79FD" w:rsidRDefault="0077420D" w:rsidP="0077420D">
            <w:pPr>
              <w:rPr>
                <w:rFonts w:ascii="Arial" w:hAnsi="Arial" w:cs="Arial"/>
                <w:b/>
              </w:rPr>
            </w:pPr>
          </w:p>
        </w:tc>
      </w:tr>
      <w:tr w:rsidR="0077420D" w:rsidRPr="00BA79FD" w:rsidTr="0077420D">
        <w:trPr>
          <w:gridAfter w:val="2"/>
          <w:wAfter w:w="52" w:type="dxa"/>
          <w:cantSplit/>
          <w:trHeight w:val="440"/>
        </w:trPr>
        <w:tc>
          <w:tcPr>
            <w:tcW w:w="2943" w:type="dxa"/>
            <w:gridSpan w:val="3"/>
            <w:vAlign w:val="center"/>
          </w:tcPr>
          <w:p w:rsidR="0077420D" w:rsidRPr="00BA79FD" w:rsidRDefault="0077420D" w:rsidP="0077420D">
            <w:pPr>
              <w:rPr>
                <w:rFonts w:ascii="Arial" w:hAnsi="Arial" w:cs="Arial"/>
              </w:rPr>
            </w:pPr>
            <w:r w:rsidRPr="00BA79FD">
              <w:rPr>
                <w:rFonts w:ascii="Arial" w:hAnsi="Arial" w:cs="Arial"/>
              </w:rPr>
              <w:t>Ημερομηνία γέννησης</w:t>
            </w:r>
            <w:r w:rsidRPr="00BA79FD">
              <w:rPr>
                <w:rFonts w:ascii="Arial" w:hAnsi="Arial" w:cs="Arial"/>
                <w:vertAlign w:val="superscript"/>
              </w:rPr>
              <w:t>(2)</w:t>
            </w:r>
            <w:r w:rsidRPr="00BA79FD">
              <w:rPr>
                <w:rFonts w:ascii="Arial" w:hAnsi="Arial" w:cs="Arial"/>
              </w:rPr>
              <w:t xml:space="preserve">: </w:t>
            </w:r>
          </w:p>
        </w:tc>
        <w:tc>
          <w:tcPr>
            <w:tcW w:w="7425" w:type="dxa"/>
            <w:gridSpan w:val="12"/>
            <w:vAlign w:val="center"/>
          </w:tcPr>
          <w:p w:rsidR="0077420D" w:rsidRPr="00BA79FD" w:rsidRDefault="0077420D" w:rsidP="0077420D">
            <w:pPr>
              <w:rPr>
                <w:rFonts w:ascii="Arial" w:hAnsi="Arial" w:cs="Arial"/>
                <w:b/>
              </w:rPr>
            </w:pPr>
          </w:p>
        </w:tc>
      </w:tr>
      <w:tr w:rsidR="0077420D" w:rsidRPr="00BA79FD" w:rsidTr="0077420D">
        <w:trPr>
          <w:gridAfter w:val="2"/>
          <w:wAfter w:w="52" w:type="dxa"/>
          <w:cantSplit/>
          <w:trHeight w:val="487"/>
        </w:trPr>
        <w:tc>
          <w:tcPr>
            <w:tcW w:w="2943" w:type="dxa"/>
            <w:gridSpan w:val="3"/>
            <w:tcBorders>
              <w:top w:val="single" w:sz="4" w:space="0" w:color="auto"/>
              <w:left w:val="single" w:sz="4" w:space="0" w:color="auto"/>
              <w:bottom w:val="single" w:sz="4" w:space="0" w:color="auto"/>
              <w:right w:val="single" w:sz="4" w:space="0" w:color="auto"/>
            </w:tcBorders>
            <w:vAlign w:val="center"/>
          </w:tcPr>
          <w:p w:rsidR="0077420D" w:rsidRPr="00BA79FD" w:rsidRDefault="0077420D" w:rsidP="0077420D">
            <w:pPr>
              <w:rPr>
                <w:rFonts w:ascii="Arial" w:hAnsi="Arial" w:cs="Arial"/>
              </w:rPr>
            </w:pPr>
            <w:r w:rsidRPr="00BA79FD">
              <w:rPr>
                <w:rFonts w:ascii="Arial" w:hAnsi="Arial" w:cs="Arial"/>
              </w:rPr>
              <w:t>Τόπος Γέννησης:</w:t>
            </w:r>
          </w:p>
        </w:tc>
        <w:tc>
          <w:tcPr>
            <w:tcW w:w="7425" w:type="dxa"/>
            <w:gridSpan w:val="12"/>
            <w:tcBorders>
              <w:top w:val="single" w:sz="4" w:space="0" w:color="auto"/>
              <w:left w:val="single" w:sz="4" w:space="0" w:color="auto"/>
              <w:bottom w:val="single" w:sz="4" w:space="0" w:color="auto"/>
              <w:right w:val="single" w:sz="4" w:space="0" w:color="auto"/>
            </w:tcBorders>
            <w:vAlign w:val="center"/>
          </w:tcPr>
          <w:p w:rsidR="0077420D" w:rsidRPr="00BA79FD" w:rsidRDefault="0077420D" w:rsidP="0077420D">
            <w:pPr>
              <w:rPr>
                <w:rFonts w:ascii="Arial" w:hAnsi="Arial" w:cs="Arial"/>
                <w:b/>
              </w:rPr>
            </w:pPr>
          </w:p>
        </w:tc>
      </w:tr>
      <w:tr w:rsidR="0077420D" w:rsidRPr="00BA79FD" w:rsidTr="0077420D">
        <w:trPr>
          <w:gridAfter w:val="2"/>
          <w:wAfter w:w="52" w:type="dxa"/>
          <w:cantSplit/>
          <w:trHeight w:val="377"/>
        </w:trPr>
        <w:tc>
          <w:tcPr>
            <w:tcW w:w="2943" w:type="dxa"/>
            <w:gridSpan w:val="3"/>
            <w:vAlign w:val="center"/>
          </w:tcPr>
          <w:p w:rsidR="0077420D" w:rsidRPr="00BA79FD" w:rsidRDefault="0077420D" w:rsidP="0077420D">
            <w:pPr>
              <w:rPr>
                <w:rFonts w:ascii="Arial" w:hAnsi="Arial" w:cs="Arial"/>
              </w:rPr>
            </w:pPr>
            <w:r w:rsidRPr="00BA79FD">
              <w:rPr>
                <w:rFonts w:ascii="Arial" w:hAnsi="Arial" w:cs="Arial"/>
              </w:rPr>
              <w:t>Αριθμός Δελτίου Ταυτότητας:</w:t>
            </w:r>
          </w:p>
        </w:tc>
        <w:tc>
          <w:tcPr>
            <w:tcW w:w="2534" w:type="dxa"/>
            <w:gridSpan w:val="3"/>
            <w:vAlign w:val="center"/>
          </w:tcPr>
          <w:p w:rsidR="0077420D" w:rsidRPr="00BA79FD" w:rsidRDefault="0077420D" w:rsidP="0077420D">
            <w:pPr>
              <w:rPr>
                <w:rFonts w:ascii="Arial" w:hAnsi="Arial" w:cs="Arial"/>
                <w:b/>
              </w:rPr>
            </w:pPr>
          </w:p>
        </w:tc>
        <w:tc>
          <w:tcPr>
            <w:tcW w:w="720" w:type="dxa"/>
            <w:gridSpan w:val="2"/>
            <w:vAlign w:val="center"/>
          </w:tcPr>
          <w:p w:rsidR="0077420D" w:rsidRPr="00BA79FD" w:rsidRDefault="0077420D" w:rsidP="0077420D">
            <w:pPr>
              <w:rPr>
                <w:rFonts w:ascii="Arial" w:hAnsi="Arial" w:cs="Arial"/>
              </w:rPr>
            </w:pPr>
            <w:proofErr w:type="spellStart"/>
            <w:r w:rsidRPr="00BA79FD">
              <w:rPr>
                <w:rFonts w:ascii="Arial" w:hAnsi="Arial" w:cs="Arial"/>
              </w:rPr>
              <w:t>Τηλ</w:t>
            </w:r>
            <w:proofErr w:type="spellEnd"/>
            <w:r w:rsidRPr="00BA79FD">
              <w:rPr>
                <w:rFonts w:ascii="Arial" w:hAnsi="Arial" w:cs="Arial"/>
              </w:rPr>
              <w:t>:</w:t>
            </w:r>
          </w:p>
        </w:tc>
        <w:tc>
          <w:tcPr>
            <w:tcW w:w="4171" w:type="dxa"/>
            <w:gridSpan w:val="7"/>
            <w:vAlign w:val="center"/>
          </w:tcPr>
          <w:p w:rsidR="0077420D" w:rsidRPr="00BA79FD" w:rsidRDefault="0077420D" w:rsidP="0077420D">
            <w:pPr>
              <w:rPr>
                <w:rFonts w:ascii="Arial" w:hAnsi="Arial" w:cs="Arial"/>
                <w:b/>
              </w:rPr>
            </w:pPr>
          </w:p>
        </w:tc>
      </w:tr>
      <w:tr w:rsidR="0077420D" w:rsidRPr="00BA79FD" w:rsidTr="0077420D">
        <w:trPr>
          <w:gridAfter w:val="2"/>
          <w:wAfter w:w="52" w:type="dxa"/>
          <w:cantSplit/>
        </w:trPr>
        <w:tc>
          <w:tcPr>
            <w:tcW w:w="1697" w:type="dxa"/>
            <w:vAlign w:val="center"/>
          </w:tcPr>
          <w:p w:rsidR="0077420D" w:rsidRPr="00BA79FD" w:rsidRDefault="0077420D" w:rsidP="0077420D">
            <w:pPr>
              <w:rPr>
                <w:rFonts w:ascii="Arial" w:hAnsi="Arial" w:cs="Arial"/>
              </w:rPr>
            </w:pPr>
            <w:r w:rsidRPr="00BA79FD">
              <w:rPr>
                <w:rFonts w:ascii="Arial" w:hAnsi="Arial" w:cs="Arial"/>
              </w:rPr>
              <w:t>Τόπος Κατοικίας:</w:t>
            </w:r>
          </w:p>
        </w:tc>
        <w:tc>
          <w:tcPr>
            <w:tcW w:w="2700" w:type="dxa"/>
            <w:gridSpan w:val="3"/>
            <w:vAlign w:val="center"/>
          </w:tcPr>
          <w:p w:rsidR="0077420D" w:rsidRPr="00BA79FD" w:rsidRDefault="0077420D" w:rsidP="0077420D">
            <w:pPr>
              <w:rPr>
                <w:rFonts w:ascii="Arial" w:hAnsi="Arial" w:cs="Arial"/>
                <w:b/>
              </w:rPr>
            </w:pPr>
          </w:p>
        </w:tc>
        <w:tc>
          <w:tcPr>
            <w:tcW w:w="1098" w:type="dxa"/>
            <w:gridSpan w:val="3"/>
            <w:vAlign w:val="center"/>
          </w:tcPr>
          <w:p w:rsidR="0077420D" w:rsidRPr="00BA79FD" w:rsidRDefault="0077420D" w:rsidP="0077420D">
            <w:pPr>
              <w:rPr>
                <w:rFonts w:ascii="Arial" w:hAnsi="Arial" w:cs="Arial"/>
              </w:rPr>
            </w:pPr>
            <w:r w:rsidRPr="00BA79FD">
              <w:rPr>
                <w:rFonts w:ascii="Arial" w:hAnsi="Arial" w:cs="Arial"/>
              </w:rPr>
              <w:t>Οδός:</w:t>
            </w:r>
          </w:p>
        </w:tc>
        <w:tc>
          <w:tcPr>
            <w:tcW w:w="1782" w:type="dxa"/>
            <w:gridSpan w:val="3"/>
            <w:vAlign w:val="center"/>
          </w:tcPr>
          <w:p w:rsidR="0077420D" w:rsidRPr="00BA79FD" w:rsidRDefault="0077420D" w:rsidP="0077420D">
            <w:pPr>
              <w:rPr>
                <w:rFonts w:ascii="Arial" w:hAnsi="Arial" w:cs="Arial"/>
                <w:b/>
              </w:rPr>
            </w:pPr>
          </w:p>
        </w:tc>
        <w:tc>
          <w:tcPr>
            <w:tcW w:w="720" w:type="dxa"/>
            <w:gridSpan w:val="2"/>
            <w:vAlign w:val="center"/>
          </w:tcPr>
          <w:p w:rsidR="0077420D" w:rsidRPr="00BA79FD" w:rsidRDefault="0077420D" w:rsidP="0077420D">
            <w:pPr>
              <w:rPr>
                <w:rFonts w:ascii="Arial" w:hAnsi="Arial" w:cs="Arial"/>
              </w:rPr>
            </w:pPr>
            <w:proofErr w:type="spellStart"/>
            <w:r w:rsidRPr="00BA79FD">
              <w:rPr>
                <w:rFonts w:ascii="Arial" w:hAnsi="Arial" w:cs="Arial"/>
              </w:rPr>
              <w:t>Αριθ</w:t>
            </w:r>
            <w:proofErr w:type="spellEnd"/>
            <w:r w:rsidRPr="00BA79FD">
              <w:rPr>
                <w:rFonts w:ascii="Arial" w:hAnsi="Arial" w:cs="Arial"/>
              </w:rPr>
              <w:t>:</w:t>
            </w:r>
          </w:p>
        </w:tc>
        <w:tc>
          <w:tcPr>
            <w:tcW w:w="540" w:type="dxa"/>
            <w:vAlign w:val="center"/>
          </w:tcPr>
          <w:p w:rsidR="0077420D" w:rsidRPr="00BA79FD" w:rsidRDefault="0077420D" w:rsidP="0077420D">
            <w:pPr>
              <w:rPr>
                <w:rFonts w:ascii="Arial" w:hAnsi="Arial" w:cs="Arial"/>
                <w:b/>
              </w:rPr>
            </w:pPr>
          </w:p>
        </w:tc>
        <w:tc>
          <w:tcPr>
            <w:tcW w:w="540" w:type="dxa"/>
            <w:vAlign w:val="center"/>
          </w:tcPr>
          <w:p w:rsidR="0077420D" w:rsidRPr="00BA79FD" w:rsidRDefault="0077420D" w:rsidP="0077420D">
            <w:pPr>
              <w:rPr>
                <w:rFonts w:ascii="Arial" w:hAnsi="Arial" w:cs="Arial"/>
              </w:rPr>
            </w:pPr>
            <w:r w:rsidRPr="00BA79FD">
              <w:rPr>
                <w:rFonts w:ascii="Arial" w:hAnsi="Arial" w:cs="Arial"/>
              </w:rPr>
              <w:t>ΤΚ:</w:t>
            </w:r>
          </w:p>
        </w:tc>
        <w:tc>
          <w:tcPr>
            <w:tcW w:w="1291" w:type="dxa"/>
            <w:vAlign w:val="center"/>
          </w:tcPr>
          <w:p w:rsidR="0077420D" w:rsidRPr="00BA79FD" w:rsidRDefault="0077420D" w:rsidP="0077420D">
            <w:pPr>
              <w:rPr>
                <w:rFonts w:ascii="Arial" w:hAnsi="Arial" w:cs="Arial"/>
                <w:b/>
              </w:rPr>
            </w:pPr>
          </w:p>
        </w:tc>
      </w:tr>
      <w:tr w:rsidR="0077420D" w:rsidRPr="00BA79FD" w:rsidTr="0077420D">
        <w:trPr>
          <w:gridAfter w:val="1"/>
          <w:wAfter w:w="46" w:type="dxa"/>
          <w:cantSplit/>
          <w:trHeight w:val="461"/>
        </w:trPr>
        <w:tc>
          <w:tcPr>
            <w:tcW w:w="2943" w:type="dxa"/>
            <w:gridSpan w:val="3"/>
            <w:vAlign w:val="center"/>
          </w:tcPr>
          <w:p w:rsidR="0077420D" w:rsidRPr="00BA79FD" w:rsidRDefault="0077420D" w:rsidP="0077420D">
            <w:pPr>
              <w:rPr>
                <w:rFonts w:ascii="Arial" w:hAnsi="Arial" w:cs="Arial"/>
              </w:rPr>
            </w:pPr>
            <w:r w:rsidRPr="00BA79FD">
              <w:rPr>
                <w:rFonts w:ascii="Arial" w:hAnsi="Arial" w:cs="Arial"/>
              </w:rPr>
              <w:t xml:space="preserve">Αρ. </w:t>
            </w:r>
            <w:proofErr w:type="spellStart"/>
            <w:r w:rsidRPr="00BA79FD">
              <w:rPr>
                <w:rFonts w:ascii="Arial" w:hAnsi="Arial" w:cs="Arial"/>
              </w:rPr>
              <w:t>Τηλεομοιοτύπου</w:t>
            </w:r>
            <w:proofErr w:type="spellEnd"/>
            <w:r w:rsidRPr="00BA79FD">
              <w:rPr>
                <w:rFonts w:ascii="Arial" w:hAnsi="Arial" w:cs="Arial"/>
              </w:rPr>
              <w:t xml:space="preserve"> (</w:t>
            </w:r>
            <w:r w:rsidRPr="00BA79FD">
              <w:rPr>
                <w:rFonts w:ascii="Arial" w:hAnsi="Arial" w:cs="Arial"/>
                <w:lang w:val="en-US"/>
              </w:rPr>
              <w:t>Fax</w:t>
            </w:r>
            <w:r w:rsidRPr="00BA79FD">
              <w:rPr>
                <w:rFonts w:ascii="Arial" w:hAnsi="Arial" w:cs="Arial"/>
              </w:rPr>
              <w:t>):</w:t>
            </w:r>
          </w:p>
        </w:tc>
        <w:tc>
          <w:tcPr>
            <w:tcW w:w="2268" w:type="dxa"/>
            <w:gridSpan w:val="2"/>
            <w:vAlign w:val="center"/>
          </w:tcPr>
          <w:p w:rsidR="0077420D" w:rsidRPr="00BA79FD" w:rsidRDefault="0077420D" w:rsidP="0077420D">
            <w:pPr>
              <w:rPr>
                <w:rFonts w:ascii="Arial" w:hAnsi="Arial" w:cs="Arial"/>
                <w:b/>
              </w:rPr>
            </w:pPr>
          </w:p>
        </w:tc>
        <w:tc>
          <w:tcPr>
            <w:tcW w:w="2410" w:type="dxa"/>
            <w:gridSpan w:val="6"/>
            <w:vAlign w:val="center"/>
          </w:tcPr>
          <w:p w:rsidR="0077420D" w:rsidRPr="00BA79FD" w:rsidRDefault="0077420D" w:rsidP="0077420D">
            <w:pPr>
              <w:rPr>
                <w:rFonts w:ascii="Arial" w:hAnsi="Arial" w:cs="Arial"/>
              </w:rPr>
            </w:pPr>
            <w:r w:rsidRPr="00BA79FD">
              <w:rPr>
                <w:rFonts w:ascii="Arial" w:hAnsi="Arial" w:cs="Arial"/>
              </w:rPr>
              <w:t>Δ/</w:t>
            </w:r>
            <w:proofErr w:type="spellStart"/>
            <w:r w:rsidRPr="00BA79FD">
              <w:rPr>
                <w:rFonts w:ascii="Arial" w:hAnsi="Arial" w:cs="Arial"/>
              </w:rPr>
              <w:t>νση</w:t>
            </w:r>
            <w:proofErr w:type="spellEnd"/>
            <w:r w:rsidRPr="00BA79FD">
              <w:rPr>
                <w:rFonts w:ascii="Arial" w:hAnsi="Arial" w:cs="Arial"/>
              </w:rPr>
              <w:t xml:space="preserve"> Ηλεκτρονικού Ταχυδρομείου (Ε</w:t>
            </w:r>
            <w:r w:rsidRPr="00BA79FD">
              <w:rPr>
                <w:rFonts w:ascii="Arial" w:hAnsi="Arial" w:cs="Arial"/>
                <w:lang w:val="en-US"/>
              </w:rPr>
              <w:t>mail</w:t>
            </w:r>
            <w:r w:rsidRPr="00BA79FD">
              <w:rPr>
                <w:rFonts w:ascii="Arial" w:hAnsi="Arial" w:cs="Arial"/>
              </w:rPr>
              <w:t>):</w:t>
            </w:r>
          </w:p>
        </w:tc>
        <w:tc>
          <w:tcPr>
            <w:tcW w:w="2753" w:type="dxa"/>
            <w:gridSpan w:val="5"/>
            <w:vAlign w:val="center"/>
          </w:tcPr>
          <w:p w:rsidR="0077420D" w:rsidRPr="00BA79FD" w:rsidRDefault="0077420D" w:rsidP="0077420D">
            <w:pPr>
              <w:rPr>
                <w:rFonts w:ascii="Arial" w:hAnsi="Arial" w:cs="Arial"/>
                <w:b/>
              </w:rPr>
            </w:pPr>
          </w:p>
        </w:tc>
      </w:tr>
      <w:tr w:rsidR="0077420D" w:rsidRPr="0045219F" w:rsidTr="0077420D">
        <w:tc>
          <w:tcPr>
            <w:tcW w:w="10420" w:type="dxa"/>
            <w:gridSpan w:val="17"/>
            <w:tcBorders>
              <w:top w:val="nil"/>
              <w:left w:val="nil"/>
              <w:bottom w:val="nil"/>
              <w:right w:val="nil"/>
            </w:tcBorders>
          </w:tcPr>
          <w:p w:rsidR="0077420D" w:rsidRPr="0045219F" w:rsidRDefault="0077420D" w:rsidP="0077420D">
            <w:pPr>
              <w:ind w:right="124"/>
              <w:rPr>
                <w:rFonts w:ascii="Arial" w:hAnsi="Arial" w:cs="Arial"/>
                <w:sz w:val="16"/>
                <w:szCs w:val="16"/>
              </w:rPr>
            </w:pPr>
          </w:p>
          <w:p w:rsidR="0077420D" w:rsidRPr="0045219F" w:rsidRDefault="0077420D" w:rsidP="0077420D">
            <w:pPr>
              <w:tabs>
                <w:tab w:val="left" w:pos="10490"/>
              </w:tabs>
              <w:spacing w:before="60"/>
              <w:ind w:right="125"/>
              <w:rPr>
                <w:rFonts w:ascii="Arial" w:hAnsi="Arial" w:cs="Arial"/>
                <w:sz w:val="16"/>
                <w:szCs w:val="16"/>
              </w:rPr>
            </w:pPr>
            <w:r w:rsidRPr="0045219F">
              <w:rPr>
                <w:rFonts w:ascii="Arial" w:hAnsi="Arial" w:cs="Arial"/>
                <w:sz w:val="16"/>
                <w:szCs w:val="16"/>
              </w:rPr>
              <w:t>Με ατομική μου ευθύνη και γνωρίζοντας τις κυρώσεις</w:t>
            </w:r>
            <w:r w:rsidRPr="0045219F">
              <w:rPr>
                <w:rFonts w:ascii="Arial" w:hAnsi="Arial" w:cs="Arial"/>
                <w:sz w:val="16"/>
                <w:szCs w:val="16"/>
                <w:vertAlign w:val="superscript"/>
              </w:rPr>
              <w:t>(3)</w:t>
            </w:r>
            <w:r w:rsidRPr="0045219F">
              <w:rPr>
                <w:rFonts w:ascii="Arial" w:hAnsi="Arial" w:cs="Arial"/>
                <w:sz w:val="16"/>
                <w:szCs w:val="16"/>
              </w:rPr>
              <w:t>, που προβλέπονται από τις διατάξεις της παρ. 6 του άρθρου 22 του Ν. 1599/1986, δηλώνω ότι:</w:t>
            </w:r>
            <w:r w:rsidRPr="0045219F">
              <w:rPr>
                <w:rFonts w:ascii="Arial" w:hAnsi="Arial" w:cs="Arial"/>
                <w:i/>
                <w:sz w:val="16"/>
                <w:szCs w:val="16"/>
              </w:rPr>
              <w:t>(</w:t>
            </w:r>
            <w:r w:rsidRPr="0045219F">
              <w:rPr>
                <w:rFonts w:ascii="Arial" w:hAnsi="Arial" w:cs="Arial"/>
                <w:i/>
                <w:sz w:val="16"/>
                <w:szCs w:val="16"/>
                <w:u w:val="single"/>
              </w:rPr>
              <w:t>Στην περίπτωση νομικού προσώπου</w:t>
            </w:r>
            <w:r w:rsidRPr="0045219F">
              <w:rPr>
                <w:rFonts w:ascii="Arial" w:hAnsi="Arial" w:cs="Arial"/>
                <w:i/>
                <w:sz w:val="16"/>
                <w:szCs w:val="16"/>
              </w:rPr>
              <w:t>: δηλώνω ως νόμιμος εκπρόσωπος ότι το σύνολο των φυσικών προσώπων που είναι μέλη  του διοικητικού, διευθυντικού ή εποπτικού οργάνου του Οικονομικού Φορέα που εκπροσωπώ ή έχουν εξουσία εκπροσώπησης, λήψης αποφάσεων ή ελέγχου σε αυτόν, άρθρο 79</w:t>
            </w:r>
            <w:r w:rsidRPr="0045219F">
              <w:rPr>
                <w:rFonts w:ascii="Arial" w:hAnsi="Arial" w:cs="Arial"/>
                <w:i/>
                <w:sz w:val="16"/>
                <w:szCs w:val="16"/>
                <w:vertAlign w:val="superscript"/>
              </w:rPr>
              <w:t>α</w:t>
            </w:r>
            <w:r w:rsidRPr="0045219F">
              <w:rPr>
                <w:rFonts w:ascii="Arial" w:hAnsi="Arial" w:cs="Arial"/>
                <w:i/>
                <w:sz w:val="16"/>
                <w:szCs w:val="16"/>
              </w:rPr>
              <w:t xml:space="preserve"> Ν.4412/2016)</w:t>
            </w:r>
            <w:r w:rsidRPr="0045219F">
              <w:rPr>
                <w:rFonts w:ascii="Arial" w:hAnsi="Arial" w:cs="Arial"/>
                <w:sz w:val="16"/>
                <w:szCs w:val="16"/>
              </w:rPr>
              <w:t>:</w:t>
            </w:r>
          </w:p>
        </w:tc>
      </w:tr>
      <w:tr w:rsidR="0077420D" w:rsidRPr="0045219F" w:rsidTr="0077420D">
        <w:tc>
          <w:tcPr>
            <w:tcW w:w="10420" w:type="dxa"/>
            <w:gridSpan w:val="17"/>
            <w:tcBorders>
              <w:top w:val="nil"/>
              <w:left w:val="nil"/>
              <w:bottom w:val="dashed" w:sz="4" w:space="0" w:color="auto"/>
              <w:right w:val="nil"/>
            </w:tcBorders>
          </w:tcPr>
          <w:p w:rsidR="0077420D" w:rsidRPr="0045219F" w:rsidRDefault="0077420D" w:rsidP="0077420D">
            <w:pPr>
              <w:tabs>
                <w:tab w:val="left" w:pos="10490"/>
              </w:tabs>
              <w:spacing w:before="60"/>
              <w:ind w:right="125"/>
              <w:rPr>
                <w:rFonts w:ascii="Arial" w:hAnsi="Arial" w:cs="Arial"/>
                <w:sz w:val="16"/>
                <w:szCs w:val="16"/>
              </w:rPr>
            </w:pPr>
            <w:r w:rsidRPr="0045219F">
              <w:rPr>
                <w:rFonts w:ascii="Arial" w:hAnsi="Arial" w:cs="Arial"/>
                <w:sz w:val="16"/>
                <w:szCs w:val="16"/>
              </w:rPr>
              <w:t>α) δεν έχω/</w:t>
            </w:r>
            <w:proofErr w:type="spellStart"/>
            <w:r w:rsidRPr="0045219F">
              <w:rPr>
                <w:rFonts w:ascii="Arial" w:hAnsi="Arial" w:cs="Arial"/>
                <w:sz w:val="16"/>
                <w:szCs w:val="16"/>
              </w:rPr>
              <w:t>ουν</w:t>
            </w:r>
            <w:proofErr w:type="spellEnd"/>
            <w:r w:rsidRPr="0045219F">
              <w:rPr>
                <w:rFonts w:ascii="Arial" w:hAnsi="Arial" w:cs="Arial"/>
                <w:sz w:val="16"/>
                <w:szCs w:val="16"/>
              </w:rPr>
              <w:t xml:space="preserve"> καταδικαστεί με δικαστική ή διοικητική απόφαση</w:t>
            </w:r>
            <w:r w:rsidRPr="0045219F">
              <w:rPr>
                <w:sz w:val="16"/>
                <w:szCs w:val="16"/>
              </w:rPr>
              <w:t xml:space="preserve"> </w:t>
            </w:r>
            <w:r w:rsidRPr="0045219F">
              <w:rPr>
                <w:rFonts w:ascii="Arial" w:hAnsi="Arial" w:cs="Arial"/>
                <w:sz w:val="16"/>
                <w:szCs w:val="16"/>
              </w:rPr>
              <w:t>τελεσίδικης και δεσμευτικής ισχύος για:</w:t>
            </w: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numPr>
                <w:ilvl w:val="0"/>
                <w:numId w:val="8"/>
              </w:numPr>
              <w:tabs>
                <w:tab w:val="left" w:pos="10490"/>
              </w:tabs>
              <w:spacing w:before="60"/>
              <w:ind w:left="567" w:right="125" w:hanging="283"/>
              <w:rPr>
                <w:rFonts w:ascii="Arial" w:hAnsi="Arial" w:cs="Arial"/>
                <w:sz w:val="16"/>
                <w:szCs w:val="16"/>
              </w:rPr>
            </w:pPr>
            <w:r w:rsidRPr="0045219F">
              <w:rPr>
                <w:rFonts w:ascii="Arial" w:hAnsi="Arial" w:cs="Arial"/>
                <w:sz w:val="16"/>
                <w:szCs w:val="16"/>
              </w:rPr>
              <w:t>συμμετοχή σε εγκληματική οργάνωση ή</w:t>
            </w: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numPr>
                <w:ilvl w:val="0"/>
                <w:numId w:val="8"/>
              </w:numPr>
              <w:tabs>
                <w:tab w:val="left" w:pos="10490"/>
              </w:tabs>
              <w:spacing w:before="60"/>
              <w:ind w:left="567" w:right="125" w:hanging="283"/>
              <w:rPr>
                <w:rFonts w:ascii="Arial" w:hAnsi="Arial" w:cs="Arial"/>
                <w:sz w:val="16"/>
                <w:szCs w:val="16"/>
              </w:rPr>
            </w:pPr>
            <w:r w:rsidRPr="0045219F">
              <w:rPr>
                <w:rFonts w:ascii="Arial" w:hAnsi="Arial" w:cs="Arial"/>
                <w:sz w:val="16"/>
                <w:szCs w:val="16"/>
              </w:rPr>
              <w:t>δωροδοκία ή</w:t>
            </w: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numPr>
                <w:ilvl w:val="0"/>
                <w:numId w:val="8"/>
              </w:numPr>
              <w:tabs>
                <w:tab w:val="left" w:pos="10490"/>
              </w:tabs>
              <w:spacing w:before="60"/>
              <w:ind w:left="567" w:right="125" w:hanging="283"/>
              <w:rPr>
                <w:rFonts w:ascii="Arial" w:hAnsi="Arial" w:cs="Arial"/>
                <w:sz w:val="16"/>
                <w:szCs w:val="16"/>
              </w:rPr>
            </w:pPr>
            <w:r w:rsidRPr="0045219F">
              <w:rPr>
                <w:rFonts w:ascii="Arial" w:hAnsi="Arial" w:cs="Arial"/>
                <w:sz w:val="16"/>
                <w:szCs w:val="16"/>
              </w:rPr>
              <w:t>απάτη ή</w:t>
            </w: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numPr>
                <w:ilvl w:val="0"/>
                <w:numId w:val="8"/>
              </w:numPr>
              <w:tabs>
                <w:tab w:val="left" w:pos="10490"/>
              </w:tabs>
              <w:spacing w:before="60"/>
              <w:ind w:left="567" w:right="125" w:hanging="283"/>
              <w:rPr>
                <w:rFonts w:ascii="Arial" w:hAnsi="Arial" w:cs="Arial"/>
                <w:sz w:val="16"/>
                <w:szCs w:val="16"/>
              </w:rPr>
            </w:pPr>
            <w:r w:rsidRPr="0045219F">
              <w:rPr>
                <w:rFonts w:ascii="Arial" w:hAnsi="Arial" w:cs="Arial"/>
                <w:sz w:val="16"/>
                <w:szCs w:val="16"/>
              </w:rPr>
              <w:t>τρομοκρατικά εγκλήματα ή εγκλήματα συνδεόμενα με τρομοκρατικές δραστηριότητες ή</w:t>
            </w: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numPr>
                <w:ilvl w:val="0"/>
                <w:numId w:val="8"/>
              </w:numPr>
              <w:tabs>
                <w:tab w:val="left" w:pos="10490"/>
              </w:tabs>
              <w:spacing w:before="60"/>
              <w:ind w:left="567" w:right="125" w:hanging="283"/>
              <w:rPr>
                <w:rFonts w:ascii="Arial" w:hAnsi="Arial" w:cs="Arial"/>
                <w:sz w:val="16"/>
                <w:szCs w:val="16"/>
              </w:rPr>
            </w:pPr>
            <w:r w:rsidRPr="0045219F">
              <w:rPr>
                <w:rFonts w:ascii="Arial" w:hAnsi="Arial" w:cs="Arial"/>
                <w:sz w:val="16"/>
                <w:szCs w:val="16"/>
              </w:rPr>
              <w:t>νομιμοποίηση εσόδων από παράνομες δραστηριότητες ή χρηματοδότηση της τρομοκρατίας ή</w:t>
            </w: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numPr>
                <w:ilvl w:val="0"/>
                <w:numId w:val="8"/>
              </w:numPr>
              <w:tabs>
                <w:tab w:val="left" w:pos="10490"/>
              </w:tabs>
              <w:spacing w:before="60"/>
              <w:ind w:left="567" w:right="125" w:hanging="283"/>
              <w:rPr>
                <w:rFonts w:ascii="Arial" w:hAnsi="Arial" w:cs="Arial"/>
                <w:sz w:val="16"/>
                <w:szCs w:val="16"/>
              </w:rPr>
            </w:pPr>
            <w:r w:rsidRPr="0045219F">
              <w:rPr>
                <w:rFonts w:ascii="Arial" w:hAnsi="Arial" w:cs="Arial"/>
                <w:sz w:val="16"/>
                <w:szCs w:val="16"/>
              </w:rPr>
              <w:t>παιδική εργασία και άλλες μορφές εμπορίας ανθρώπων.</w:t>
            </w: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spacing w:before="60"/>
              <w:ind w:right="-286"/>
              <w:rPr>
                <w:rFonts w:ascii="Arial" w:hAnsi="Arial" w:cs="Arial"/>
                <w:sz w:val="16"/>
                <w:szCs w:val="16"/>
              </w:rPr>
            </w:pPr>
            <w:r w:rsidRPr="0045219F">
              <w:rPr>
                <w:rFonts w:ascii="Arial" w:hAnsi="Arial" w:cs="Arial"/>
                <w:sz w:val="16"/>
                <w:szCs w:val="16"/>
              </w:rPr>
              <w:t>Ως απόδειξη για τη μη συνδρομή των λόγων αποκλεισμού της παραγράφου 1 του άρθρου 73 του</w:t>
            </w: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tabs>
                <w:tab w:val="left" w:pos="10490"/>
              </w:tabs>
              <w:spacing w:before="60"/>
              <w:ind w:right="125"/>
              <w:rPr>
                <w:rFonts w:ascii="Arial" w:hAnsi="Arial" w:cs="Arial"/>
                <w:sz w:val="16"/>
                <w:szCs w:val="16"/>
              </w:rPr>
            </w:pPr>
            <w:r w:rsidRPr="0045219F">
              <w:rPr>
                <w:rFonts w:ascii="Arial" w:hAnsi="Arial" w:cs="Arial"/>
                <w:sz w:val="16"/>
                <w:szCs w:val="16"/>
              </w:rPr>
              <w:t>Ν.4412/2016 (αντί ποινικού μητρώου).</w:t>
            </w: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tabs>
                <w:tab w:val="left" w:pos="10490"/>
              </w:tabs>
              <w:spacing w:before="60"/>
              <w:ind w:right="-144"/>
              <w:rPr>
                <w:rFonts w:ascii="Arial" w:hAnsi="Arial" w:cs="Arial"/>
                <w:sz w:val="16"/>
                <w:szCs w:val="16"/>
                <w:lang w:val="en-US"/>
              </w:rPr>
            </w:pPr>
          </w:p>
        </w:tc>
      </w:tr>
      <w:tr w:rsidR="0077420D" w:rsidRPr="0045219F" w:rsidTr="0077420D">
        <w:tc>
          <w:tcPr>
            <w:tcW w:w="10420" w:type="dxa"/>
            <w:gridSpan w:val="17"/>
            <w:tcBorders>
              <w:top w:val="dashed" w:sz="4" w:space="0" w:color="auto"/>
              <w:left w:val="nil"/>
              <w:bottom w:val="dashed" w:sz="4" w:space="0" w:color="auto"/>
              <w:right w:val="nil"/>
            </w:tcBorders>
          </w:tcPr>
          <w:p w:rsidR="0077420D" w:rsidRPr="0045219F" w:rsidRDefault="0077420D" w:rsidP="0077420D">
            <w:pPr>
              <w:tabs>
                <w:tab w:val="left" w:pos="10490"/>
              </w:tabs>
              <w:spacing w:before="60"/>
              <w:ind w:right="-144"/>
              <w:rPr>
                <w:rFonts w:ascii="Arial" w:hAnsi="Arial" w:cs="Arial"/>
                <w:sz w:val="16"/>
                <w:szCs w:val="16"/>
              </w:rPr>
            </w:pPr>
            <w:r w:rsidRPr="0045219F">
              <w:rPr>
                <w:rFonts w:ascii="Arial" w:hAnsi="Arial" w:cs="Arial"/>
                <w:sz w:val="16"/>
                <w:szCs w:val="16"/>
              </w:rPr>
              <w:t xml:space="preserve">β) δεν </w:t>
            </w:r>
            <w:r w:rsidRPr="0045219F">
              <w:rPr>
                <w:rFonts w:ascii="Arial" w:hAnsi="Arial" w:cs="Arial"/>
                <w:bCs/>
                <w:sz w:val="16"/>
                <w:szCs w:val="16"/>
              </w:rPr>
              <w:t>έχει εκδοθεί σε βάρος μου/του συνόλου των φυσικών προσώπων του Οικονομικού Φορέα που εκπροσωπώ, απόφαση αποκλεισμού, σύμφωνα με το άρθρο 74 του Ν.4412/2016.</w:t>
            </w:r>
          </w:p>
        </w:tc>
      </w:tr>
    </w:tbl>
    <w:p w:rsidR="0077420D" w:rsidRPr="0045219F" w:rsidRDefault="0077420D" w:rsidP="0077420D">
      <w:pPr>
        <w:rPr>
          <w:rFonts w:ascii="Arial" w:hAnsi="Arial" w:cs="Arial"/>
          <w:sz w:val="16"/>
          <w:szCs w:val="16"/>
        </w:rPr>
      </w:pPr>
    </w:p>
    <w:p w:rsidR="0077420D" w:rsidRPr="0045219F" w:rsidRDefault="0077420D" w:rsidP="0077420D">
      <w:pPr>
        <w:pStyle w:val="a8"/>
        <w:ind w:left="0" w:right="484"/>
        <w:jc w:val="right"/>
        <w:rPr>
          <w:sz w:val="16"/>
          <w:szCs w:val="16"/>
        </w:rPr>
      </w:pPr>
      <w:r w:rsidRPr="0045219F">
        <w:rPr>
          <w:sz w:val="16"/>
          <w:szCs w:val="16"/>
        </w:rPr>
        <w:t>Ημερομηνία:      …/……/.…</w:t>
      </w:r>
    </w:p>
    <w:p w:rsidR="0077420D" w:rsidRPr="0045219F" w:rsidRDefault="0077420D" w:rsidP="0077420D">
      <w:pPr>
        <w:pStyle w:val="a8"/>
        <w:ind w:left="0" w:right="484"/>
        <w:jc w:val="right"/>
        <w:rPr>
          <w:sz w:val="16"/>
          <w:szCs w:val="16"/>
        </w:rPr>
      </w:pPr>
      <w:r w:rsidRPr="0045219F">
        <w:rPr>
          <w:sz w:val="16"/>
          <w:szCs w:val="16"/>
        </w:rPr>
        <w:t>Ο – Η Δηλ.</w:t>
      </w:r>
    </w:p>
    <w:p w:rsidR="0077420D" w:rsidRPr="0045219F" w:rsidRDefault="0077420D" w:rsidP="0077420D">
      <w:pPr>
        <w:pStyle w:val="a8"/>
        <w:ind w:left="0" w:right="484"/>
        <w:jc w:val="right"/>
        <w:rPr>
          <w:sz w:val="16"/>
          <w:szCs w:val="16"/>
        </w:rPr>
      </w:pPr>
      <w:r w:rsidRPr="0045219F">
        <w:rPr>
          <w:sz w:val="16"/>
          <w:szCs w:val="16"/>
        </w:rPr>
        <w:t xml:space="preserve"> (Υπογραφή)</w:t>
      </w:r>
    </w:p>
    <w:p w:rsidR="0077420D" w:rsidRPr="0045219F" w:rsidRDefault="0077420D" w:rsidP="0077420D">
      <w:pPr>
        <w:jc w:val="both"/>
        <w:rPr>
          <w:rFonts w:ascii="Arial" w:hAnsi="Arial" w:cs="Arial"/>
          <w:sz w:val="16"/>
          <w:szCs w:val="16"/>
        </w:rPr>
      </w:pPr>
    </w:p>
    <w:p w:rsidR="0077420D" w:rsidRPr="00BA79FD" w:rsidRDefault="0077420D" w:rsidP="0077420D">
      <w:pPr>
        <w:pStyle w:val="a8"/>
        <w:ind w:left="0"/>
        <w:jc w:val="both"/>
        <w:rPr>
          <w:sz w:val="16"/>
          <w:szCs w:val="16"/>
        </w:rPr>
      </w:pPr>
      <w:r w:rsidRPr="00BA79FD">
        <w:rPr>
          <w:sz w:val="16"/>
          <w:szCs w:val="16"/>
        </w:rPr>
        <w:t>(1) Αναγράφεται από τον ενδιαφερόμενο πολίτη ή Αρχή ή η Υπηρεσία του δημόσιου τομέα, που απευθύνεται η αίτηση.</w:t>
      </w:r>
    </w:p>
    <w:p w:rsidR="0077420D" w:rsidRPr="00BA79FD" w:rsidRDefault="0077420D" w:rsidP="0077420D">
      <w:pPr>
        <w:pStyle w:val="a8"/>
        <w:ind w:left="0"/>
        <w:jc w:val="both"/>
        <w:rPr>
          <w:sz w:val="16"/>
          <w:szCs w:val="16"/>
        </w:rPr>
      </w:pPr>
      <w:r w:rsidRPr="00BA79FD">
        <w:rPr>
          <w:sz w:val="16"/>
          <w:szCs w:val="16"/>
        </w:rPr>
        <w:t xml:space="preserve">(2) Αναγράφεται ολογράφως. </w:t>
      </w:r>
    </w:p>
    <w:p w:rsidR="00AE4C27" w:rsidRPr="007333A2" w:rsidRDefault="0077420D" w:rsidP="00A43E47">
      <w:pPr>
        <w:pStyle w:val="a8"/>
        <w:ind w:left="0"/>
        <w:jc w:val="both"/>
        <w:rPr>
          <w:sz w:val="16"/>
          <w:szCs w:val="16"/>
        </w:rPr>
      </w:pPr>
      <w:r w:rsidRPr="00BA79FD">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E4C27" w:rsidRDefault="00AE4C27" w:rsidP="00AE4C27">
      <w:pPr>
        <w:pStyle w:val="a8"/>
        <w:ind w:left="0"/>
        <w:jc w:val="both"/>
        <w:rPr>
          <w:sz w:val="16"/>
          <w:szCs w:val="16"/>
        </w:rPr>
      </w:pPr>
    </w:p>
    <w:p w:rsidR="0045219F" w:rsidRDefault="0045219F" w:rsidP="00AE4C27">
      <w:pPr>
        <w:pStyle w:val="a8"/>
        <w:ind w:left="0"/>
        <w:jc w:val="both"/>
        <w:rPr>
          <w:sz w:val="16"/>
          <w:szCs w:val="16"/>
        </w:rPr>
      </w:pPr>
    </w:p>
    <w:p w:rsidR="00FF70EC" w:rsidRDefault="00FF70EC" w:rsidP="00AE4C27">
      <w:pPr>
        <w:pStyle w:val="a8"/>
        <w:ind w:left="0"/>
        <w:jc w:val="both"/>
        <w:rPr>
          <w:sz w:val="16"/>
          <w:szCs w:val="16"/>
        </w:rPr>
      </w:pPr>
    </w:p>
    <w:p w:rsidR="00FF70EC" w:rsidRDefault="00FF70EC" w:rsidP="00AE4C27">
      <w:pPr>
        <w:pStyle w:val="a8"/>
        <w:ind w:left="0"/>
        <w:jc w:val="both"/>
        <w:rPr>
          <w:sz w:val="16"/>
          <w:szCs w:val="16"/>
        </w:rPr>
      </w:pPr>
    </w:p>
    <w:p w:rsidR="0045219F" w:rsidRDefault="0045219F" w:rsidP="00AE4C27">
      <w:pPr>
        <w:pStyle w:val="a8"/>
        <w:ind w:left="0"/>
        <w:jc w:val="both"/>
        <w:rPr>
          <w:sz w:val="16"/>
          <w:szCs w:val="16"/>
        </w:rPr>
      </w:pPr>
    </w:p>
    <w:p w:rsidR="000F05BD" w:rsidRPr="00683CD1" w:rsidRDefault="000F05BD" w:rsidP="00835DA5">
      <w:pPr>
        <w:rPr>
          <w:rFonts w:ascii="Arial" w:hAnsi="Arial" w:cs="Arial"/>
          <w:sz w:val="16"/>
          <w:szCs w:val="16"/>
          <w:lang w:eastAsia="zh-CN"/>
        </w:rPr>
      </w:pPr>
    </w:p>
    <w:p w:rsidR="00AE4C27" w:rsidRPr="00104BE7" w:rsidRDefault="00AE4C27" w:rsidP="001D01DB">
      <w:pPr>
        <w:jc w:val="right"/>
        <w:rPr>
          <w:rFonts w:ascii="Calibri" w:hAnsi="Calibri" w:cs="Calibri"/>
          <w:b/>
          <w:sz w:val="18"/>
          <w:szCs w:val="18"/>
          <w:lang w:val="en-US"/>
        </w:rPr>
      </w:pPr>
      <w:r w:rsidRPr="00104BE7">
        <w:rPr>
          <w:rFonts w:ascii="Calibri" w:hAnsi="Calibri" w:cs="Calibri"/>
          <w:b/>
          <w:sz w:val="18"/>
          <w:szCs w:val="18"/>
          <w:u w:val="single"/>
        </w:rPr>
        <w:lastRenderedPageBreak/>
        <w:t>ΠΑΡΑΡΤΗΜΑ Ι</w:t>
      </w:r>
      <w:r w:rsidR="004D4DCB" w:rsidRPr="00104BE7">
        <w:rPr>
          <w:rFonts w:ascii="Calibri" w:hAnsi="Calibri" w:cs="Calibri"/>
          <w:b/>
          <w:sz w:val="18"/>
          <w:szCs w:val="18"/>
          <w:u w:val="single"/>
          <w:lang w:val="en-US"/>
        </w:rPr>
        <w:t>V</w:t>
      </w:r>
    </w:p>
    <w:p w:rsidR="00AE4C27" w:rsidRDefault="00AE4C27" w:rsidP="00AE4C27">
      <w:pPr>
        <w:pStyle w:val="3"/>
        <w:jc w:val="center"/>
        <w:rPr>
          <w:rFonts w:ascii="Arial" w:hAnsi="Arial" w:cs="Arial"/>
          <w:sz w:val="22"/>
          <w:szCs w:val="22"/>
          <w:lang w:val="en-US"/>
        </w:rPr>
      </w:pPr>
      <w:r w:rsidRPr="00FA3468">
        <w:rPr>
          <w:rFonts w:ascii="Arial" w:hAnsi="Arial" w:cs="Arial"/>
          <w:sz w:val="22"/>
          <w:szCs w:val="22"/>
        </w:rPr>
        <w:t xml:space="preserve">     </w:t>
      </w:r>
      <w:r w:rsidRPr="00BA79FD">
        <w:rPr>
          <w:rFonts w:ascii="Arial" w:hAnsi="Arial" w:cs="Arial"/>
          <w:noProof/>
          <w:sz w:val="22"/>
          <w:szCs w:val="22"/>
        </w:rPr>
        <w:drawing>
          <wp:inline distT="0" distB="0" distL="0" distR="0">
            <wp:extent cx="308712" cy="314325"/>
            <wp:effectExtent l="19050" t="0" r="0" b="0"/>
            <wp:docPr id="7"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srcRect/>
                    <a:stretch>
                      <a:fillRect/>
                    </a:stretch>
                  </pic:blipFill>
                  <pic:spPr bwMode="auto">
                    <a:xfrm>
                      <a:off x="0" y="0"/>
                      <a:ext cx="308712" cy="314325"/>
                    </a:xfrm>
                    <a:prstGeom prst="rect">
                      <a:avLst/>
                    </a:prstGeom>
                    <a:noFill/>
                    <a:ln w="9525">
                      <a:noFill/>
                      <a:miter lim="800000"/>
                      <a:headEnd/>
                      <a:tailEnd/>
                    </a:ln>
                  </pic:spPr>
                </pic:pic>
              </a:graphicData>
            </a:graphic>
          </wp:inline>
        </w:drawing>
      </w:r>
    </w:p>
    <w:p w:rsidR="00AE4C27" w:rsidRPr="00BA79FD" w:rsidRDefault="00AE4C27" w:rsidP="00AE4C27">
      <w:pPr>
        <w:pStyle w:val="3"/>
        <w:spacing w:before="0"/>
        <w:jc w:val="center"/>
        <w:rPr>
          <w:rFonts w:ascii="Arial" w:hAnsi="Arial" w:cs="Arial"/>
          <w:color w:val="auto"/>
          <w:sz w:val="22"/>
          <w:szCs w:val="22"/>
        </w:rPr>
      </w:pPr>
      <w:r w:rsidRPr="00BA79FD">
        <w:rPr>
          <w:rFonts w:ascii="Arial" w:hAnsi="Arial" w:cs="Arial"/>
          <w:color w:val="auto"/>
          <w:sz w:val="22"/>
          <w:szCs w:val="22"/>
        </w:rPr>
        <w:t>ΥΠΕΥΘΥΝΗ ΔΗΛΩΣΗ</w:t>
      </w:r>
    </w:p>
    <w:p w:rsidR="00AE4C27" w:rsidRPr="00BA79FD" w:rsidRDefault="00AE4C27" w:rsidP="00AE4C27">
      <w:pPr>
        <w:pStyle w:val="3"/>
        <w:spacing w:before="0"/>
        <w:jc w:val="center"/>
        <w:rPr>
          <w:rFonts w:ascii="Arial" w:hAnsi="Arial" w:cs="Arial"/>
          <w:color w:val="auto"/>
          <w:sz w:val="22"/>
          <w:szCs w:val="22"/>
          <w:vertAlign w:val="superscript"/>
        </w:rPr>
      </w:pPr>
      <w:r w:rsidRPr="00BA79FD">
        <w:rPr>
          <w:rFonts w:ascii="Arial" w:hAnsi="Arial" w:cs="Arial"/>
          <w:color w:val="auto"/>
          <w:sz w:val="22"/>
          <w:szCs w:val="22"/>
          <w:vertAlign w:val="superscript"/>
        </w:rPr>
        <w:t>(άρθρο 8 Ν.1599/1986)</w:t>
      </w:r>
    </w:p>
    <w:p w:rsidR="00AE4C27" w:rsidRPr="00E31E93" w:rsidRDefault="00AE4C27" w:rsidP="00AE4C27">
      <w:pPr>
        <w:pStyle w:val="2"/>
        <w:ind w:right="484"/>
        <w:jc w:val="center"/>
        <w:rPr>
          <w:rFonts w:ascii="Arial" w:hAnsi="Arial" w:cs="Arial"/>
          <w:i/>
        </w:rPr>
      </w:pPr>
      <w:r w:rsidRPr="00E31E93">
        <w:rPr>
          <w:rFonts w:ascii="Arial" w:hAnsi="Arial" w:cs="Arial"/>
        </w:rPr>
        <w:t>Η ακρίβεια των στοιχείων που υποβάλλονται με αυτή τη δήλωση μπορεί να ελεγχθεί με βάση το αρχείο άλλων υπηρεσιών (άρθρο 8 παρ. 4 του Ν. 1599/1986).</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7"/>
        <w:gridCol w:w="112"/>
        <w:gridCol w:w="1134"/>
        <w:gridCol w:w="1454"/>
        <w:gridCol w:w="814"/>
        <w:gridCol w:w="266"/>
        <w:gridCol w:w="18"/>
        <w:gridCol w:w="702"/>
        <w:gridCol w:w="290"/>
        <w:gridCol w:w="790"/>
        <w:gridCol w:w="344"/>
        <w:gridCol w:w="376"/>
        <w:gridCol w:w="540"/>
        <w:gridCol w:w="540"/>
        <w:gridCol w:w="1291"/>
        <w:gridCol w:w="6"/>
        <w:gridCol w:w="46"/>
      </w:tblGrid>
      <w:tr w:rsidR="00AE4C27" w:rsidRPr="00BA79FD" w:rsidTr="00AE4C27">
        <w:trPr>
          <w:gridAfter w:val="2"/>
          <w:wAfter w:w="52" w:type="dxa"/>
          <w:cantSplit/>
          <w:trHeight w:val="508"/>
        </w:trPr>
        <w:tc>
          <w:tcPr>
            <w:tcW w:w="1809" w:type="dxa"/>
            <w:gridSpan w:val="2"/>
            <w:vAlign w:val="center"/>
          </w:tcPr>
          <w:p w:rsidR="00AE4C27" w:rsidRPr="00BA79FD" w:rsidRDefault="00AE4C27" w:rsidP="00AE4C27">
            <w:pPr>
              <w:rPr>
                <w:rFonts w:ascii="Arial" w:hAnsi="Arial" w:cs="Arial"/>
              </w:rPr>
            </w:pPr>
            <w:r w:rsidRPr="00BA79FD">
              <w:rPr>
                <w:rFonts w:ascii="Arial" w:hAnsi="Arial" w:cs="Arial"/>
              </w:rPr>
              <w:t>ΠΡΟΣ</w:t>
            </w:r>
            <w:r w:rsidRPr="00BA79FD">
              <w:rPr>
                <w:rFonts w:ascii="Arial" w:hAnsi="Arial" w:cs="Arial"/>
                <w:vertAlign w:val="superscript"/>
              </w:rPr>
              <w:t>(1)</w:t>
            </w:r>
            <w:r w:rsidRPr="00BA79FD">
              <w:rPr>
                <w:rFonts w:ascii="Arial" w:hAnsi="Arial" w:cs="Arial"/>
              </w:rPr>
              <w:t>:</w:t>
            </w:r>
          </w:p>
        </w:tc>
        <w:tc>
          <w:tcPr>
            <w:tcW w:w="8559" w:type="dxa"/>
            <w:gridSpan w:val="13"/>
            <w:vAlign w:val="center"/>
          </w:tcPr>
          <w:p w:rsidR="00AE4C27" w:rsidRPr="00A01E01" w:rsidRDefault="00AE4C27" w:rsidP="00AE4C27">
            <w:pPr>
              <w:jc w:val="center"/>
              <w:rPr>
                <w:rFonts w:ascii="Arial" w:hAnsi="Arial" w:cs="Arial"/>
                <w:b/>
                <w:lang w:val="en-US"/>
              </w:rPr>
            </w:pPr>
            <w:r w:rsidRPr="00BA79FD">
              <w:rPr>
                <w:rFonts w:ascii="Arial" w:hAnsi="Arial" w:cs="Arial"/>
                <w:b/>
              </w:rPr>
              <w:t>ΔΗΜΟ ΖΙΤΣΑΣ</w:t>
            </w:r>
            <w:r>
              <w:rPr>
                <w:rFonts w:ascii="Arial" w:hAnsi="Arial" w:cs="Arial"/>
                <w:b/>
                <w:lang w:val="en-US"/>
              </w:rPr>
              <w:t xml:space="preserve"> ΝΟΜΟΥ ΙΩΑΝΝΙΝΩΝ</w:t>
            </w:r>
          </w:p>
        </w:tc>
      </w:tr>
      <w:tr w:rsidR="00AE4C27" w:rsidRPr="00BA79FD" w:rsidTr="00AE4C27">
        <w:trPr>
          <w:gridAfter w:val="2"/>
          <w:wAfter w:w="52" w:type="dxa"/>
          <w:cantSplit/>
          <w:trHeight w:val="399"/>
        </w:trPr>
        <w:tc>
          <w:tcPr>
            <w:tcW w:w="1809" w:type="dxa"/>
            <w:gridSpan w:val="2"/>
            <w:vAlign w:val="center"/>
          </w:tcPr>
          <w:p w:rsidR="00AE4C27" w:rsidRPr="00BA79FD" w:rsidRDefault="00AE4C27" w:rsidP="00AE4C27">
            <w:pPr>
              <w:rPr>
                <w:rFonts w:ascii="Arial" w:hAnsi="Arial" w:cs="Arial"/>
              </w:rPr>
            </w:pPr>
            <w:r w:rsidRPr="00BA79FD">
              <w:rPr>
                <w:rFonts w:ascii="Arial" w:hAnsi="Arial" w:cs="Arial"/>
              </w:rPr>
              <w:t>Ο – Η Όνομα:</w:t>
            </w:r>
          </w:p>
        </w:tc>
        <w:tc>
          <w:tcPr>
            <w:tcW w:w="3402" w:type="dxa"/>
            <w:gridSpan w:val="3"/>
            <w:vAlign w:val="center"/>
          </w:tcPr>
          <w:p w:rsidR="00AE4C27" w:rsidRPr="00BA79FD" w:rsidRDefault="00AE4C27" w:rsidP="00AE4C27">
            <w:pPr>
              <w:rPr>
                <w:rFonts w:ascii="Arial" w:hAnsi="Arial" w:cs="Arial"/>
                <w:b/>
                <w:lang w:val="en-US"/>
              </w:rPr>
            </w:pPr>
          </w:p>
        </w:tc>
        <w:tc>
          <w:tcPr>
            <w:tcW w:w="1276" w:type="dxa"/>
            <w:gridSpan w:val="4"/>
            <w:vAlign w:val="center"/>
          </w:tcPr>
          <w:p w:rsidR="00AE4C27" w:rsidRPr="00BA79FD" w:rsidRDefault="00AE4C27" w:rsidP="00AE4C27">
            <w:pPr>
              <w:rPr>
                <w:rFonts w:ascii="Arial" w:hAnsi="Arial" w:cs="Arial"/>
              </w:rPr>
            </w:pPr>
            <w:r w:rsidRPr="00BA79FD">
              <w:rPr>
                <w:rFonts w:ascii="Arial" w:hAnsi="Arial" w:cs="Arial"/>
              </w:rPr>
              <w:t>Επώνυμο:</w:t>
            </w:r>
          </w:p>
        </w:tc>
        <w:tc>
          <w:tcPr>
            <w:tcW w:w="3881" w:type="dxa"/>
            <w:gridSpan w:val="6"/>
            <w:vAlign w:val="center"/>
          </w:tcPr>
          <w:p w:rsidR="00AE4C27" w:rsidRPr="00BA79FD" w:rsidRDefault="00AE4C27" w:rsidP="00AE4C27">
            <w:pPr>
              <w:rPr>
                <w:rFonts w:ascii="Arial" w:hAnsi="Arial" w:cs="Arial"/>
                <w:b/>
              </w:rPr>
            </w:pPr>
          </w:p>
        </w:tc>
      </w:tr>
      <w:tr w:rsidR="00AE4C27" w:rsidRPr="00BA79FD" w:rsidTr="00AE4C27">
        <w:trPr>
          <w:gridAfter w:val="2"/>
          <w:wAfter w:w="52" w:type="dxa"/>
          <w:cantSplit/>
          <w:trHeight w:val="445"/>
        </w:trPr>
        <w:tc>
          <w:tcPr>
            <w:tcW w:w="1809" w:type="dxa"/>
            <w:gridSpan w:val="2"/>
            <w:vAlign w:val="center"/>
          </w:tcPr>
          <w:p w:rsidR="00AE4C27" w:rsidRPr="00BA79FD" w:rsidRDefault="00AE4C27" w:rsidP="00AE4C27">
            <w:pPr>
              <w:rPr>
                <w:rFonts w:ascii="Arial" w:hAnsi="Arial" w:cs="Arial"/>
              </w:rPr>
            </w:pPr>
            <w:r w:rsidRPr="00BA79FD">
              <w:rPr>
                <w:rFonts w:ascii="Arial" w:hAnsi="Arial" w:cs="Arial"/>
              </w:rPr>
              <w:t>Α</w:t>
            </w:r>
            <w:r>
              <w:rPr>
                <w:rFonts w:ascii="Arial" w:hAnsi="Arial" w:cs="Arial"/>
                <w:lang w:val="en-US"/>
              </w:rPr>
              <w:t>.</w:t>
            </w:r>
            <w:r w:rsidRPr="00BA79FD">
              <w:rPr>
                <w:rFonts w:ascii="Arial" w:hAnsi="Arial" w:cs="Arial"/>
              </w:rPr>
              <w:t>Φ</w:t>
            </w:r>
            <w:r>
              <w:rPr>
                <w:rFonts w:ascii="Arial" w:hAnsi="Arial" w:cs="Arial"/>
                <w:lang w:val="en-US"/>
              </w:rPr>
              <w:t>.</w:t>
            </w:r>
            <w:r w:rsidRPr="00BA79FD">
              <w:rPr>
                <w:rFonts w:ascii="Arial" w:hAnsi="Arial" w:cs="Arial"/>
              </w:rPr>
              <w:t>Μ</w:t>
            </w:r>
            <w:r>
              <w:rPr>
                <w:rFonts w:ascii="Arial" w:hAnsi="Arial" w:cs="Arial"/>
                <w:lang w:val="en-US"/>
              </w:rPr>
              <w:t>.</w:t>
            </w:r>
            <w:r w:rsidRPr="00BA79FD">
              <w:rPr>
                <w:rFonts w:ascii="Arial" w:hAnsi="Arial" w:cs="Arial"/>
              </w:rPr>
              <w:t>:</w:t>
            </w:r>
          </w:p>
        </w:tc>
        <w:tc>
          <w:tcPr>
            <w:tcW w:w="3402" w:type="dxa"/>
            <w:gridSpan w:val="3"/>
            <w:vAlign w:val="center"/>
          </w:tcPr>
          <w:p w:rsidR="00AE4C27" w:rsidRPr="00BA79FD" w:rsidRDefault="00AE4C27" w:rsidP="00AE4C27">
            <w:pPr>
              <w:rPr>
                <w:rFonts w:ascii="Arial" w:hAnsi="Arial" w:cs="Arial"/>
                <w:b/>
              </w:rPr>
            </w:pPr>
          </w:p>
        </w:tc>
        <w:tc>
          <w:tcPr>
            <w:tcW w:w="1276" w:type="dxa"/>
            <w:gridSpan w:val="4"/>
            <w:vAlign w:val="center"/>
          </w:tcPr>
          <w:p w:rsidR="00AE4C27" w:rsidRPr="00BA79FD" w:rsidRDefault="00AE4C27" w:rsidP="00AE4C27">
            <w:pPr>
              <w:rPr>
                <w:rFonts w:ascii="Arial" w:hAnsi="Arial" w:cs="Arial"/>
              </w:rPr>
            </w:pPr>
            <w:r w:rsidRPr="00BA79FD">
              <w:rPr>
                <w:rFonts w:ascii="Arial" w:hAnsi="Arial" w:cs="Arial"/>
              </w:rPr>
              <w:t>Δ.Ο.Υ.:</w:t>
            </w:r>
          </w:p>
        </w:tc>
        <w:tc>
          <w:tcPr>
            <w:tcW w:w="3881" w:type="dxa"/>
            <w:gridSpan w:val="6"/>
            <w:vAlign w:val="center"/>
          </w:tcPr>
          <w:p w:rsidR="00AE4C27" w:rsidRPr="00BA79FD" w:rsidRDefault="00AE4C27" w:rsidP="00AE4C27">
            <w:pPr>
              <w:rPr>
                <w:rFonts w:ascii="Arial" w:hAnsi="Arial" w:cs="Arial"/>
                <w:b/>
              </w:rPr>
            </w:pPr>
          </w:p>
        </w:tc>
      </w:tr>
      <w:tr w:rsidR="00AE4C27" w:rsidRPr="00BA79FD" w:rsidTr="00AE4C27">
        <w:trPr>
          <w:gridAfter w:val="2"/>
          <w:wAfter w:w="52" w:type="dxa"/>
          <w:cantSplit/>
          <w:trHeight w:val="491"/>
        </w:trPr>
        <w:tc>
          <w:tcPr>
            <w:tcW w:w="2943" w:type="dxa"/>
            <w:gridSpan w:val="3"/>
            <w:vAlign w:val="center"/>
          </w:tcPr>
          <w:p w:rsidR="00AE4C27" w:rsidRPr="00BA79FD" w:rsidRDefault="00AE4C27" w:rsidP="00AE4C27">
            <w:pPr>
              <w:rPr>
                <w:rFonts w:ascii="Arial" w:hAnsi="Arial" w:cs="Arial"/>
              </w:rPr>
            </w:pPr>
            <w:r w:rsidRPr="00BA79FD">
              <w:rPr>
                <w:rFonts w:ascii="Arial" w:hAnsi="Arial" w:cs="Arial"/>
              </w:rPr>
              <w:t xml:space="preserve">Όνομα και Επώνυμο Πατέρα: </w:t>
            </w:r>
          </w:p>
        </w:tc>
        <w:tc>
          <w:tcPr>
            <w:tcW w:w="7425" w:type="dxa"/>
            <w:gridSpan w:val="12"/>
            <w:vAlign w:val="center"/>
          </w:tcPr>
          <w:p w:rsidR="00AE4C27" w:rsidRPr="00BA79FD" w:rsidRDefault="00AE4C27" w:rsidP="00AE4C27">
            <w:pPr>
              <w:rPr>
                <w:rFonts w:ascii="Arial" w:hAnsi="Arial" w:cs="Arial"/>
                <w:b/>
              </w:rPr>
            </w:pPr>
          </w:p>
        </w:tc>
      </w:tr>
      <w:tr w:rsidR="00AE4C27" w:rsidRPr="00BA79FD" w:rsidTr="00AE4C27">
        <w:trPr>
          <w:gridAfter w:val="2"/>
          <w:wAfter w:w="52" w:type="dxa"/>
          <w:cantSplit/>
          <w:trHeight w:val="395"/>
        </w:trPr>
        <w:tc>
          <w:tcPr>
            <w:tcW w:w="2943" w:type="dxa"/>
            <w:gridSpan w:val="3"/>
            <w:vAlign w:val="center"/>
          </w:tcPr>
          <w:p w:rsidR="00AE4C27" w:rsidRPr="00BA79FD" w:rsidRDefault="00AE4C27" w:rsidP="00AE4C27">
            <w:pPr>
              <w:rPr>
                <w:rFonts w:ascii="Arial" w:hAnsi="Arial" w:cs="Arial"/>
              </w:rPr>
            </w:pPr>
            <w:r w:rsidRPr="00BA79FD">
              <w:rPr>
                <w:rFonts w:ascii="Arial" w:hAnsi="Arial" w:cs="Arial"/>
              </w:rPr>
              <w:t>Όνομα και Επώνυμο Μητέρας:</w:t>
            </w:r>
          </w:p>
        </w:tc>
        <w:tc>
          <w:tcPr>
            <w:tcW w:w="7425" w:type="dxa"/>
            <w:gridSpan w:val="12"/>
            <w:vAlign w:val="center"/>
          </w:tcPr>
          <w:p w:rsidR="00AE4C27" w:rsidRPr="00BA79FD" w:rsidRDefault="00AE4C27" w:rsidP="00AE4C27">
            <w:pPr>
              <w:rPr>
                <w:rFonts w:ascii="Arial" w:hAnsi="Arial" w:cs="Arial"/>
                <w:b/>
              </w:rPr>
            </w:pPr>
          </w:p>
        </w:tc>
      </w:tr>
      <w:tr w:rsidR="00AE4C27" w:rsidRPr="00BA79FD" w:rsidTr="00AE4C27">
        <w:trPr>
          <w:gridAfter w:val="2"/>
          <w:wAfter w:w="52" w:type="dxa"/>
          <w:cantSplit/>
          <w:trHeight w:val="440"/>
        </w:trPr>
        <w:tc>
          <w:tcPr>
            <w:tcW w:w="2943" w:type="dxa"/>
            <w:gridSpan w:val="3"/>
            <w:vAlign w:val="center"/>
          </w:tcPr>
          <w:p w:rsidR="00AE4C27" w:rsidRPr="00BA79FD" w:rsidRDefault="00AE4C27" w:rsidP="00AE4C27">
            <w:pPr>
              <w:rPr>
                <w:rFonts w:ascii="Arial" w:hAnsi="Arial" w:cs="Arial"/>
              </w:rPr>
            </w:pPr>
            <w:r w:rsidRPr="00BA79FD">
              <w:rPr>
                <w:rFonts w:ascii="Arial" w:hAnsi="Arial" w:cs="Arial"/>
              </w:rPr>
              <w:t>Ημερομηνία γέννησης</w:t>
            </w:r>
            <w:r w:rsidRPr="00BA79FD">
              <w:rPr>
                <w:rFonts w:ascii="Arial" w:hAnsi="Arial" w:cs="Arial"/>
                <w:vertAlign w:val="superscript"/>
              </w:rPr>
              <w:t>(2)</w:t>
            </w:r>
            <w:r w:rsidRPr="00BA79FD">
              <w:rPr>
                <w:rFonts w:ascii="Arial" w:hAnsi="Arial" w:cs="Arial"/>
              </w:rPr>
              <w:t xml:space="preserve">: </w:t>
            </w:r>
          </w:p>
        </w:tc>
        <w:tc>
          <w:tcPr>
            <w:tcW w:w="7425" w:type="dxa"/>
            <w:gridSpan w:val="12"/>
            <w:vAlign w:val="center"/>
          </w:tcPr>
          <w:p w:rsidR="00AE4C27" w:rsidRPr="00BA79FD" w:rsidRDefault="00AE4C27" w:rsidP="00AE4C27">
            <w:pPr>
              <w:rPr>
                <w:rFonts w:ascii="Arial" w:hAnsi="Arial" w:cs="Arial"/>
                <w:b/>
              </w:rPr>
            </w:pPr>
          </w:p>
        </w:tc>
      </w:tr>
      <w:tr w:rsidR="00AE4C27" w:rsidRPr="00BA79FD" w:rsidTr="00AE4C27">
        <w:trPr>
          <w:gridAfter w:val="2"/>
          <w:wAfter w:w="52" w:type="dxa"/>
          <w:cantSplit/>
          <w:trHeight w:val="487"/>
        </w:trPr>
        <w:tc>
          <w:tcPr>
            <w:tcW w:w="2943" w:type="dxa"/>
            <w:gridSpan w:val="3"/>
            <w:tcBorders>
              <w:top w:val="single" w:sz="4" w:space="0" w:color="auto"/>
              <w:left w:val="single" w:sz="4" w:space="0" w:color="auto"/>
              <w:bottom w:val="single" w:sz="4" w:space="0" w:color="auto"/>
              <w:right w:val="single" w:sz="4" w:space="0" w:color="auto"/>
            </w:tcBorders>
            <w:vAlign w:val="center"/>
          </w:tcPr>
          <w:p w:rsidR="00AE4C27" w:rsidRPr="00BA79FD" w:rsidRDefault="00AE4C27" w:rsidP="00AE4C27">
            <w:pPr>
              <w:rPr>
                <w:rFonts w:ascii="Arial" w:hAnsi="Arial" w:cs="Arial"/>
              </w:rPr>
            </w:pPr>
            <w:r w:rsidRPr="00BA79FD">
              <w:rPr>
                <w:rFonts w:ascii="Arial" w:hAnsi="Arial" w:cs="Arial"/>
              </w:rPr>
              <w:t>Τόπος Γέννησης:</w:t>
            </w:r>
          </w:p>
        </w:tc>
        <w:tc>
          <w:tcPr>
            <w:tcW w:w="7425" w:type="dxa"/>
            <w:gridSpan w:val="12"/>
            <w:tcBorders>
              <w:top w:val="single" w:sz="4" w:space="0" w:color="auto"/>
              <w:left w:val="single" w:sz="4" w:space="0" w:color="auto"/>
              <w:bottom w:val="single" w:sz="4" w:space="0" w:color="auto"/>
              <w:right w:val="single" w:sz="4" w:space="0" w:color="auto"/>
            </w:tcBorders>
            <w:vAlign w:val="center"/>
          </w:tcPr>
          <w:p w:rsidR="00AE4C27" w:rsidRPr="00BA79FD" w:rsidRDefault="00AE4C27" w:rsidP="00AE4C27">
            <w:pPr>
              <w:rPr>
                <w:rFonts w:ascii="Arial" w:hAnsi="Arial" w:cs="Arial"/>
                <w:b/>
              </w:rPr>
            </w:pPr>
          </w:p>
        </w:tc>
      </w:tr>
      <w:tr w:rsidR="00AE4C27" w:rsidRPr="00BA79FD" w:rsidTr="00AE4C27">
        <w:trPr>
          <w:gridAfter w:val="2"/>
          <w:wAfter w:w="52" w:type="dxa"/>
          <w:cantSplit/>
          <w:trHeight w:val="377"/>
        </w:trPr>
        <w:tc>
          <w:tcPr>
            <w:tcW w:w="2943" w:type="dxa"/>
            <w:gridSpan w:val="3"/>
            <w:vAlign w:val="center"/>
          </w:tcPr>
          <w:p w:rsidR="00AE4C27" w:rsidRPr="00BA79FD" w:rsidRDefault="00AE4C27" w:rsidP="00AE4C27">
            <w:pPr>
              <w:rPr>
                <w:rFonts w:ascii="Arial" w:hAnsi="Arial" w:cs="Arial"/>
              </w:rPr>
            </w:pPr>
            <w:r w:rsidRPr="00BA79FD">
              <w:rPr>
                <w:rFonts w:ascii="Arial" w:hAnsi="Arial" w:cs="Arial"/>
              </w:rPr>
              <w:t>Αριθμός Δελτίου Ταυτότητας:</w:t>
            </w:r>
          </w:p>
        </w:tc>
        <w:tc>
          <w:tcPr>
            <w:tcW w:w="2534" w:type="dxa"/>
            <w:gridSpan w:val="3"/>
            <w:vAlign w:val="center"/>
          </w:tcPr>
          <w:p w:rsidR="00AE4C27" w:rsidRPr="00BA79FD" w:rsidRDefault="00AE4C27" w:rsidP="00AE4C27">
            <w:pPr>
              <w:rPr>
                <w:rFonts w:ascii="Arial" w:hAnsi="Arial" w:cs="Arial"/>
                <w:b/>
              </w:rPr>
            </w:pPr>
          </w:p>
        </w:tc>
        <w:tc>
          <w:tcPr>
            <w:tcW w:w="720" w:type="dxa"/>
            <w:gridSpan w:val="2"/>
            <w:vAlign w:val="center"/>
          </w:tcPr>
          <w:p w:rsidR="00AE4C27" w:rsidRPr="00BA79FD" w:rsidRDefault="00AE4C27" w:rsidP="00AE4C27">
            <w:pPr>
              <w:rPr>
                <w:rFonts w:ascii="Arial" w:hAnsi="Arial" w:cs="Arial"/>
              </w:rPr>
            </w:pPr>
            <w:proofErr w:type="spellStart"/>
            <w:r w:rsidRPr="00BA79FD">
              <w:rPr>
                <w:rFonts w:ascii="Arial" w:hAnsi="Arial" w:cs="Arial"/>
              </w:rPr>
              <w:t>Τηλ</w:t>
            </w:r>
            <w:proofErr w:type="spellEnd"/>
            <w:r w:rsidRPr="00BA79FD">
              <w:rPr>
                <w:rFonts w:ascii="Arial" w:hAnsi="Arial" w:cs="Arial"/>
              </w:rPr>
              <w:t>:</w:t>
            </w:r>
          </w:p>
        </w:tc>
        <w:tc>
          <w:tcPr>
            <w:tcW w:w="4171" w:type="dxa"/>
            <w:gridSpan w:val="7"/>
            <w:vAlign w:val="center"/>
          </w:tcPr>
          <w:p w:rsidR="00AE4C27" w:rsidRPr="00BA79FD" w:rsidRDefault="00AE4C27" w:rsidP="00AE4C27">
            <w:pPr>
              <w:rPr>
                <w:rFonts w:ascii="Arial" w:hAnsi="Arial" w:cs="Arial"/>
                <w:b/>
              </w:rPr>
            </w:pPr>
          </w:p>
        </w:tc>
      </w:tr>
      <w:tr w:rsidR="00AE4C27" w:rsidRPr="00BA79FD" w:rsidTr="00AE4C27">
        <w:trPr>
          <w:gridAfter w:val="2"/>
          <w:wAfter w:w="52" w:type="dxa"/>
          <w:cantSplit/>
        </w:trPr>
        <w:tc>
          <w:tcPr>
            <w:tcW w:w="1697" w:type="dxa"/>
            <w:vAlign w:val="center"/>
          </w:tcPr>
          <w:p w:rsidR="00AE4C27" w:rsidRPr="00BA79FD" w:rsidRDefault="00AE4C27" w:rsidP="00AE4C27">
            <w:pPr>
              <w:rPr>
                <w:rFonts w:ascii="Arial" w:hAnsi="Arial" w:cs="Arial"/>
              </w:rPr>
            </w:pPr>
            <w:r w:rsidRPr="00BA79FD">
              <w:rPr>
                <w:rFonts w:ascii="Arial" w:hAnsi="Arial" w:cs="Arial"/>
              </w:rPr>
              <w:t>Τόπος Κατοικίας:</w:t>
            </w:r>
          </w:p>
        </w:tc>
        <w:tc>
          <w:tcPr>
            <w:tcW w:w="2700" w:type="dxa"/>
            <w:gridSpan w:val="3"/>
            <w:vAlign w:val="center"/>
          </w:tcPr>
          <w:p w:rsidR="00AE4C27" w:rsidRPr="00BA79FD" w:rsidRDefault="00AE4C27" w:rsidP="00AE4C27">
            <w:pPr>
              <w:rPr>
                <w:rFonts w:ascii="Arial" w:hAnsi="Arial" w:cs="Arial"/>
                <w:b/>
              </w:rPr>
            </w:pPr>
          </w:p>
        </w:tc>
        <w:tc>
          <w:tcPr>
            <w:tcW w:w="1098" w:type="dxa"/>
            <w:gridSpan w:val="3"/>
            <w:vAlign w:val="center"/>
          </w:tcPr>
          <w:p w:rsidR="00AE4C27" w:rsidRPr="00BA79FD" w:rsidRDefault="00AE4C27" w:rsidP="00AE4C27">
            <w:pPr>
              <w:rPr>
                <w:rFonts w:ascii="Arial" w:hAnsi="Arial" w:cs="Arial"/>
              </w:rPr>
            </w:pPr>
            <w:r w:rsidRPr="00BA79FD">
              <w:rPr>
                <w:rFonts w:ascii="Arial" w:hAnsi="Arial" w:cs="Arial"/>
              </w:rPr>
              <w:t>Οδός:</w:t>
            </w:r>
          </w:p>
        </w:tc>
        <w:tc>
          <w:tcPr>
            <w:tcW w:w="1782" w:type="dxa"/>
            <w:gridSpan w:val="3"/>
            <w:vAlign w:val="center"/>
          </w:tcPr>
          <w:p w:rsidR="00AE4C27" w:rsidRPr="00BA79FD" w:rsidRDefault="00AE4C27" w:rsidP="00AE4C27">
            <w:pPr>
              <w:rPr>
                <w:rFonts w:ascii="Arial" w:hAnsi="Arial" w:cs="Arial"/>
                <w:b/>
              </w:rPr>
            </w:pPr>
          </w:p>
        </w:tc>
        <w:tc>
          <w:tcPr>
            <w:tcW w:w="720" w:type="dxa"/>
            <w:gridSpan w:val="2"/>
            <w:vAlign w:val="center"/>
          </w:tcPr>
          <w:p w:rsidR="00AE4C27" w:rsidRPr="00BA79FD" w:rsidRDefault="00AE4C27" w:rsidP="00AE4C27">
            <w:pPr>
              <w:rPr>
                <w:rFonts w:ascii="Arial" w:hAnsi="Arial" w:cs="Arial"/>
              </w:rPr>
            </w:pPr>
            <w:r>
              <w:rPr>
                <w:rFonts w:ascii="Arial" w:hAnsi="Arial" w:cs="Arial"/>
              </w:rPr>
              <w:t>Αρ</w:t>
            </w:r>
            <w:r>
              <w:rPr>
                <w:rFonts w:ascii="Arial" w:hAnsi="Arial" w:cs="Arial"/>
                <w:lang w:val="en-US"/>
              </w:rPr>
              <w:t>.</w:t>
            </w:r>
            <w:r w:rsidRPr="00BA79FD">
              <w:rPr>
                <w:rFonts w:ascii="Arial" w:hAnsi="Arial" w:cs="Arial"/>
              </w:rPr>
              <w:t>:</w:t>
            </w:r>
          </w:p>
        </w:tc>
        <w:tc>
          <w:tcPr>
            <w:tcW w:w="540" w:type="dxa"/>
            <w:vAlign w:val="center"/>
          </w:tcPr>
          <w:p w:rsidR="00AE4C27" w:rsidRPr="00BA79FD" w:rsidRDefault="00AE4C27" w:rsidP="00AE4C27">
            <w:pPr>
              <w:rPr>
                <w:rFonts w:ascii="Arial" w:hAnsi="Arial" w:cs="Arial"/>
                <w:b/>
              </w:rPr>
            </w:pPr>
          </w:p>
        </w:tc>
        <w:tc>
          <w:tcPr>
            <w:tcW w:w="540" w:type="dxa"/>
            <w:vAlign w:val="center"/>
          </w:tcPr>
          <w:p w:rsidR="00AE4C27" w:rsidRPr="00BA79FD" w:rsidRDefault="00AE4C27" w:rsidP="00AE4C27">
            <w:pPr>
              <w:rPr>
                <w:rFonts w:ascii="Arial" w:hAnsi="Arial" w:cs="Arial"/>
              </w:rPr>
            </w:pPr>
            <w:r w:rsidRPr="00BA79FD">
              <w:rPr>
                <w:rFonts w:ascii="Arial" w:hAnsi="Arial" w:cs="Arial"/>
              </w:rPr>
              <w:t>ΤΚ:</w:t>
            </w:r>
          </w:p>
        </w:tc>
        <w:tc>
          <w:tcPr>
            <w:tcW w:w="1291" w:type="dxa"/>
            <w:vAlign w:val="center"/>
          </w:tcPr>
          <w:p w:rsidR="00AE4C27" w:rsidRPr="00BA79FD" w:rsidRDefault="00AE4C27" w:rsidP="00AE4C27">
            <w:pPr>
              <w:rPr>
                <w:rFonts w:ascii="Arial" w:hAnsi="Arial" w:cs="Arial"/>
                <w:b/>
              </w:rPr>
            </w:pPr>
          </w:p>
        </w:tc>
      </w:tr>
      <w:tr w:rsidR="00AE4C27" w:rsidRPr="00BA79FD" w:rsidTr="00AE4C27">
        <w:trPr>
          <w:gridAfter w:val="1"/>
          <w:wAfter w:w="46" w:type="dxa"/>
          <w:cantSplit/>
          <w:trHeight w:val="461"/>
        </w:trPr>
        <w:tc>
          <w:tcPr>
            <w:tcW w:w="2943" w:type="dxa"/>
            <w:gridSpan w:val="3"/>
            <w:vAlign w:val="center"/>
          </w:tcPr>
          <w:p w:rsidR="00AE4C27" w:rsidRPr="00BA79FD" w:rsidRDefault="00AE4C27" w:rsidP="00AE4C27">
            <w:pPr>
              <w:rPr>
                <w:rFonts w:ascii="Arial" w:hAnsi="Arial" w:cs="Arial"/>
              </w:rPr>
            </w:pPr>
            <w:r>
              <w:rPr>
                <w:rFonts w:ascii="Arial" w:hAnsi="Arial" w:cs="Arial"/>
              </w:rPr>
              <w:t xml:space="preserve">Αρ. </w:t>
            </w:r>
            <w:proofErr w:type="spellStart"/>
            <w:r>
              <w:rPr>
                <w:rFonts w:ascii="Arial" w:hAnsi="Arial" w:cs="Arial"/>
              </w:rPr>
              <w:t>Τηλε</w:t>
            </w:r>
            <w:r w:rsidRPr="00BA79FD">
              <w:rPr>
                <w:rFonts w:ascii="Arial" w:hAnsi="Arial" w:cs="Arial"/>
              </w:rPr>
              <w:t>μοιοτύπου</w:t>
            </w:r>
            <w:proofErr w:type="spellEnd"/>
            <w:r w:rsidRPr="00BA79FD">
              <w:rPr>
                <w:rFonts w:ascii="Arial" w:hAnsi="Arial" w:cs="Arial"/>
              </w:rPr>
              <w:t xml:space="preserve"> (</w:t>
            </w:r>
            <w:r w:rsidRPr="00BA79FD">
              <w:rPr>
                <w:rFonts w:ascii="Arial" w:hAnsi="Arial" w:cs="Arial"/>
                <w:lang w:val="en-US"/>
              </w:rPr>
              <w:t>Fax</w:t>
            </w:r>
            <w:r w:rsidRPr="00BA79FD">
              <w:rPr>
                <w:rFonts w:ascii="Arial" w:hAnsi="Arial" w:cs="Arial"/>
              </w:rPr>
              <w:t>):</w:t>
            </w:r>
          </w:p>
        </w:tc>
        <w:tc>
          <w:tcPr>
            <w:tcW w:w="2268" w:type="dxa"/>
            <w:gridSpan w:val="2"/>
            <w:vAlign w:val="center"/>
          </w:tcPr>
          <w:p w:rsidR="00AE4C27" w:rsidRPr="00BA79FD" w:rsidRDefault="00AE4C27" w:rsidP="00AE4C27">
            <w:pPr>
              <w:rPr>
                <w:rFonts w:ascii="Arial" w:hAnsi="Arial" w:cs="Arial"/>
                <w:b/>
              </w:rPr>
            </w:pPr>
          </w:p>
        </w:tc>
        <w:tc>
          <w:tcPr>
            <w:tcW w:w="2410" w:type="dxa"/>
            <w:gridSpan w:val="6"/>
            <w:vAlign w:val="center"/>
          </w:tcPr>
          <w:p w:rsidR="00AE4C27" w:rsidRPr="00BA79FD" w:rsidRDefault="00AE4C27" w:rsidP="00AE4C27">
            <w:pPr>
              <w:rPr>
                <w:rFonts w:ascii="Arial" w:hAnsi="Arial" w:cs="Arial"/>
              </w:rPr>
            </w:pPr>
            <w:r w:rsidRPr="00BA79FD">
              <w:rPr>
                <w:rFonts w:ascii="Arial" w:hAnsi="Arial" w:cs="Arial"/>
              </w:rPr>
              <w:t>Δ/</w:t>
            </w:r>
            <w:proofErr w:type="spellStart"/>
            <w:r w:rsidRPr="00BA79FD">
              <w:rPr>
                <w:rFonts w:ascii="Arial" w:hAnsi="Arial" w:cs="Arial"/>
              </w:rPr>
              <w:t>νση</w:t>
            </w:r>
            <w:proofErr w:type="spellEnd"/>
            <w:r w:rsidRPr="00BA79FD">
              <w:rPr>
                <w:rFonts w:ascii="Arial" w:hAnsi="Arial" w:cs="Arial"/>
              </w:rPr>
              <w:t xml:space="preserve"> Ηλεκτρονικού Ταχυδρομείου (Ε</w:t>
            </w:r>
            <w:r w:rsidRPr="00BA79FD">
              <w:rPr>
                <w:rFonts w:ascii="Arial" w:hAnsi="Arial" w:cs="Arial"/>
                <w:lang w:val="en-US"/>
              </w:rPr>
              <w:t>mail</w:t>
            </w:r>
            <w:r w:rsidRPr="00BA79FD">
              <w:rPr>
                <w:rFonts w:ascii="Arial" w:hAnsi="Arial" w:cs="Arial"/>
              </w:rPr>
              <w:t>):</w:t>
            </w:r>
          </w:p>
        </w:tc>
        <w:tc>
          <w:tcPr>
            <w:tcW w:w="2753" w:type="dxa"/>
            <w:gridSpan w:val="5"/>
            <w:vAlign w:val="center"/>
          </w:tcPr>
          <w:p w:rsidR="00AE4C27" w:rsidRPr="00BA79FD" w:rsidRDefault="00AE4C27" w:rsidP="00AE4C27">
            <w:pPr>
              <w:rPr>
                <w:rFonts w:ascii="Arial" w:hAnsi="Arial" w:cs="Arial"/>
                <w:b/>
              </w:rPr>
            </w:pPr>
          </w:p>
        </w:tc>
      </w:tr>
      <w:tr w:rsidR="00AE4C27" w:rsidRPr="00BA79FD" w:rsidTr="00AE4C27">
        <w:tc>
          <w:tcPr>
            <w:tcW w:w="10420" w:type="dxa"/>
            <w:gridSpan w:val="17"/>
            <w:tcBorders>
              <w:top w:val="nil"/>
              <w:left w:val="nil"/>
              <w:bottom w:val="nil"/>
              <w:right w:val="nil"/>
            </w:tcBorders>
          </w:tcPr>
          <w:p w:rsidR="00AE4C27" w:rsidRPr="00BA79FD" w:rsidRDefault="00AE4C27" w:rsidP="00AE4C27">
            <w:pPr>
              <w:ind w:right="124"/>
              <w:rPr>
                <w:rFonts w:ascii="Arial" w:hAnsi="Arial" w:cs="Arial"/>
                <w:sz w:val="22"/>
                <w:szCs w:val="22"/>
              </w:rPr>
            </w:pPr>
          </w:p>
          <w:p w:rsidR="00AE4C27" w:rsidRPr="00BA79FD" w:rsidRDefault="00AE4C27" w:rsidP="00AE4C27">
            <w:pPr>
              <w:tabs>
                <w:tab w:val="left" w:pos="10490"/>
              </w:tabs>
              <w:spacing w:before="60"/>
              <w:ind w:right="125"/>
              <w:rPr>
                <w:rFonts w:ascii="Arial" w:hAnsi="Arial" w:cs="Arial"/>
                <w:sz w:val="22"/>
                <w:szCs w:val="22"/>
              </w:rPr>
            </w:pPr>
            <w:r w:rsidRPr="00BA79FD">
              <w:rPr>
                <w:rFonts w:ascii="Arial" w:hAnsi="Arial" w:cs="Arial"/>
                <w:sz w:val="22"/>
                <w:szCs w:val="22"/>
              </w:rPr>
              <w:t>Με ατομική μου ευθύνη και γνωρίζοντας τις κυρώσεις</w:t>
            </w:r>
            <w:r w:rsidRPr="00BA79FD">
              <w:rPr>
                <w:rFonts w:ascii="Arial" w:hAnsi="Arial" w:cs="Arial"/>
                <w:sz w:val="22"/>
                <w:szCs w:val="22"/>
                <w:vertAlign w:val="superscript"/>
              </w:rPr>
              <w:t>(3)</w:t>
            </w:r>
            <w:r w:rsidRPr="00BA79FD">
              <w:rPr>
                <w:rFonts w:ascii="Arial" w:hAnsi="Arial" w:cs="Arial"/>
                <w:sz w:val="22"/>
                <w:szCs w:val="22"/>
              </w:rPr>
              <w:t>, που προβλέπονται από τις διατάξεις της παρ. 6 του άρθρου 22 του Ν. 15</w:t>
            </w:r>
            <w:r w:rsidRPr="00AD0080">
              <w:rPr>
                <w:rFonts w:ascii="Arial" w:hAnsi="Arial" w:cs="Arial"/>
                <w:sz w:val="22"/>
                <w:szCs w:val="22"/>
              </w:rPr>
              <w:t xml:space="preserve"> </w:t>
            </w:r>
            <w:r w:rsidRPr="00BA79FD">
              <w:rPr>
                <w:rFonts w:ascii="Arial" w:hAnsi="Arial" w:cs="Arial"/>
                <w:sz w:val="22"/>
                <w:szCs w:val="22"/>
              </w:rPr>
              <w:t>99/1986, δηλώνω ότι</w:t>
            </w:r>
            <w:r w:rsidRPr="00AD0080">
              <w:rPr>
                <w:rFonts w:ascii="Arial" w:hAnsi="Arial" w:cs="Arial"/>
                <w:sz w:val="22"/>
                <w:szCs w:val="22"/>
              </w:rPr>
              <w:t xml:space="preserve"> </w:t>
            </w:r>
            <w:r w:rsidRPr="006A7D68">
              <w:rPr>
                <w:rFonts w:ascii="Arial" w:hAnsi="Arial" w:cs="Arial"/>
                <w:b/>
                <w:sz w:val="22"/>
                <w:szCs w:val="22"/>
                <w:u w:val="single"/>
              </w:rPr>
              <w:t>ως οικονομικός φορέας</w:t>
            </w:r>
            <w:r w:rsidRPr="00BA79FD">
              <w:rPr>
                <w:rFonts w:ascii="Arial" w:hAnsi="Arial" w:cs="Arial"/>
                <w:sz w:val="22"/>
                <w:szCs w:val="22"/>
              </w:rPr>
              <w:t>:</w:t>
            </w:r>
          </w:p>
        </w:tc>
      </w:tr>
      <w:tr w:rsidR="00AE4C27" w:rsidRPr="00BA79FD" w:rsidTr="00AE4C27">
        <w:tc>
          <w:tcPr>
            <w:tcW w:w="10420" w:type="dxa"/>
            <w:gridSpan w:val="17"/>
            <w:tcBorders>
              <w:top w:val="nil"/>
              <w:left w:val="nil"/>
              <w:bottom w:val="dashed" w:sz="4" w:space="0" w:color="auto"/>
              <w:right w:val="nil"/>
            </w:tcBorders>
          </w:tcPr>
          <w:p w:rsidR="00AE4C27" w:rsidRPr="002805ED" w:rsidRDefault="00AE4C27" w:rsidP="00AE4C27">
            <w:pPr>
              <w:tabs>
                <w:tab w:val="left" w:pos="10490"/>
              </w:tabs>
              <w:spacing w:before="60"/>
              <w:ind w:right="125"/>
              <w:rPr>
                <w:rFonts w:ascii="Arial" w:hAnsi="Arial" w:cs="Arial"/>
                <w:sz w:val="22"/>
                <w:szCs w:val="22"/>
              </w:rPr>
            </w:pPr>
          </w:p>
          <w:p w:rsidR="00AE4C27" w:rsidRPr="0066005C" w:rsidRDefault="00AE4C27" w:rsidP="00AE4C27">
            <w:pPr>
              <w:pStyle w:val="a8"/>
              <w:ind w:left="0" w:right="482"/>
              <w:jc w:val="both"/>
              <w:rPr>
                <w:sz w:val="22"/>
                <w:szCs w:val="22"/>
              </w:rPr>
            </w:pPr>
            <w:r w:rsidRPr="00D14194">
              <w:rPr>
                <w:sz w:val="22"/>
                <w:szCs w:val="22"/>
              </w:rPr>
              <w:t>α</w:t>
            </w:r>
            <w:r w:rsidRPr="00BA79FD">
              <w:rPr>
                <w:sz w:val="22"/>
                <w:szCs w:val="22"/>
              </w:rPr>
              <w:t xml:space="preserve">) </w:t>
            </w:r>
            <w:r w:rsidRPr="002805ED">
              <w:rPr>
                <w:sz w:val="22"/>
                <w:szCs w:val="22"/>
              </w:rPr>
              <w:t xml:space="preserve">οι </w:t>
            </w:r>
            <w:r w:rsidRPr="00BE6622">
              <w:rPr>
                <w:bCs/>
                <w:sz w:val="22"/>
                <w:szCs w:val="22"/>
              </w:rPr>
              <w:t>οργανισμο</w:t>
            </w:r>
            <w:r w:rsidRPr="002805ED">
              <w:rPr>
                <w:bCs/>
                <w:sz w:val="22"/>
                <w:szCs w:val="22"/>
              </w:rPr>
              <w:t>ί</w:t>
            </w:r>
            <w:r w:rsidRPr="00BE6622">
              <w:rPr>
                <w:bCs/>
                <w:sz w:val="22"/>
                <w:szCs w:val="22"/>
              </w:rPr>
              <w:t xml:space="preserve"> κοινωνικής ασφάλισης</w:t>
            </w:r>
            <w:r w:rsidRPr="0066005C">
              <w:rPr>
                <w:bCs/>
                <w:sz w:val="22"/>
                <w:szCs w:val="22"/>
              </w:rPr>
              <w:t xml:space="preserve"> </w:t>
            </w:r>
            <w:r w:rsidRPr="00BE6622">
              <w:rPr>
                <w:bCs/>
                <w:sz w:val="22"/>
                <w:szCs w:val="22"/>
              </w:rPr>
              <w:t>(κύ</w:t>
            </w:r>
            <w:r>
              <w:rPr>
                <w:bCs/>
                <w:sz w:val="22"/>
                <w:szCs w:val="22"/>
              </w:rPr>
              <w:t>ριας και επικουρικής)</w:t>
            </w:r>
            <w:r w:rsidRPr="00BE6622">
              <w:rPr>
                <w:bCs/>
                <w:sz w:val="22"/>
                <w:szCs w:val="22"/>
              </w:rPr>
              <w:t xml:space="preserve">, στους οποίους </w:t>
            </w:r>
            <w:r w:rsidRPr="002805ED">
              <w:rPr>
                <w:bCs/>
                <w:sz w:val="22"/>
                <w:szCs w:val="22"/>
              </w:rPr>
              <w:t>έχω</w:t>
            </w:r>
            <w:r w:rsidRPr="00BE6622">
              <w:rPr>
                <w:bCs/>
                <w:sz w:val="22"/>
                <w:szCs w:val="22"/>
              </w:rPr>
              <w:t xml:space="preserve"> </w:t>
            </w: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BA79FD" w:rsidRDefault="00AE4C27" w:rsidP="00AE4C27">
            <w:pPr>
              <w:tabs>
                <w:tab w:val="left" w:pos="10490"/>
              </w:tabs>
              <w:spacing w:before="60"/>
              <w:ind w:right="125"/>
              <w:rPr>
                <w:rFonts w:ascii="Arial" w:hAnsi="Arial" w:cs="Arial"/>
                <w:sz w:val="22"/>
                <w:szCs w:val="22"/>
              </w:rPr>
            </w:pPr>
            <w:r w:rsidRPr="00BE6622">
              <w:rPr>
                <w:rFonts w:ascii="Arial" w:hAnsi="Arial" w:cs="Arial"/>
                <w:bCs/>
                <w:sz w:val="22"/>
                <w:szCs w:val="22"/>
              </w:rPr>
              <w:t xml:space="preserve">υποχρέωση καταβολής ασφαλιστικών εισφορών ως εργοδότης </w:t>
            </w:r>
            <w:r w:rsidRPr="002805ED">
              <w:rPr>
                <w:rFonts w:ascii="Arial" w:hAnsi="Arial" w:cs="Arial"/>
                <w:bCs/>
                <w:sz w:val="22"/>
                <w:szCs w:val="22"/>
              </w:rPr>
              <w:t xml:space="preserve">και για τους οποίους είμαι </w:t>
            </w: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66005C" w:rsidRDefault="00AE4C27" w:rsidP="00AE4C27">
            <w:pPr>
              <w:tabs>
                <w:tab w:val="left" w:pos="10490"/>
              </w:tabs>
              <w:spacing w:before="60"/>
              <w:ind w:right="125"/>
              <w:rPr>
                <w:rFonts w:ascii="Arial" w:hAnsi="Arial" w:cs="Arial"/>
                <w:bCs/>
                <w:sz w:val="22"/>
                <w:szCs w:val="22"/>
              </w:rPr>
            </w:pPr>
            <w:r w:rsidRPr="002805ED">
              <w:rPr>
                <w:rFonts w:ascii="Arial" w:hAnsi="Arial" w:cs="Arial"/>
                <w:bCs/>
                <w:sz w:val="22"/>
                <w:szCs w:val="22"/>
              </w:rPr>
              <w:t>υποχρεωμένος να υποβάλω ασφαλιστική ενημερότητα είναι:</w:t>
            </w: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015E89" w:rsidRDefault="00AE4C27" w:rsidP="00AE4C27">
            <w:pPr>
              <w:tabs>
                <w:tab w:val="left" w:pos="10490"/>
              </w:tabs>
              <w:spacing w:before="60"/>
              <w:ind w:right="125"/>
              <w:rPr>
                <w:rFonts w:ascii="Arial" w:hAnsi="Arial" w:cs="Arial"/>
                <w:b/>
                <w:sz w:val="22"/>
                <w:szCs w:val="22"/>
                <w:lang w:val="en-US"/>
              </w:rPr>
            </w:pPr>
            <w:r w:rsidRPr="0066005C">
              <w:rPr>
                <w:rFonts w:ascii="Arial" w:hAnsi="Arial" w:cs="Arial"/>
                <w:sz w:val="22"/>
                <w:szCs w:val="22"/>
              </w:rPr>
              <w:t xml:space="preserve">          </w:t>
            </w:r>
            <w:r w:rsidRPr="00015E89">
              <w:rPr>
                <w:rFonts w:ascii="Arial" w:hAnsi="Arial" w:cs="Arial"/>
                <w:b/>
                <w:sz w:val="22"/>
                <w:szCs w:val="22"/>
                <w:lang w:val="en-US"/>
              </w:rPr>
              <w:t>-</w:t>
            </w: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BA79FD" w:rsidRDefault="00AE4C27" w:rsidP="00AE4C27">
            <w:pPr>
              <w:tabs>
                <w:tab w:val="left" w:pos="10490"/>
              </w:tabs>
              <w:spacing w:before="60"/>
              <w:ind w:right="125"/>
              <w:rPr>
                <w:rFonts w:ascii="Arial" w:hAnsi="Arial" w:cs="Arial"/>
                <w:sz w:val="22"/>
                <w:szCs w:val="22"/>
              </w:rPr>
            </w:pPr>
            <w:r>
              <w:rPr>
                <w:rFonts w:ascii="Arial" w:hAnsi="Arial" w:cs="Arial"/>
                <w:sz w:val="22"/>
                <w:szCs w:val="22"/>
                <w:lang w:val="en-US"/>
              </w:rPr>
              <w:t xml:space="preserve">          </w:t>
            </w:r>
            <w:r w:rsidRPr="00015E89">
              <w:rPr>
                <w:rFonts w:ascii="Arial" w:hAnsi="Arial" w:cs="Arial"/>
                <w:b/>
                <w:sz w:val="22"/>
                <w:szCs w:val="22"/>
                <w:lang w:val="en-US"/>
              </w:rPr>
              <w:t>-</w:t>
            </w: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BA79FD" w:rsidRDefault="00AE4C27" w:rsidP="00AE4C27">
            <w:pPr>
              <w:tabs>
                <w:tab w:val="left" w:pos="10490"/>
              </w:tabs>
              <w:spacing w:before="60"/>
              <w:ind w:right="125"/>
              <w:rPr>
                <w:rFonts w:ascii="Arial" w:hAnsi="Arial" w:cs="Arial"/>
                <w:sz w:val="22"/>
                <w:szCs w:val="22"/>
              </w:rPr>
            </w:pPr>
            <w:r w:rsidRPr="00ED78D3">
              <w:rPr>
                <w:rFonts w:ascii="Arial" w:hAnsi="Arial" w:cs="Arial"/>
                <w:sz w:val="22"/>
                <w:szCs w:val="22"/>
              </w:rPr>
              <w:t xml:space="preserve">β) </w:t>
            </w:r>
            <w:r w:rsidRPr="00BE6622">
              <w:rPr>
                <w:rFonts w:ascii="Arial" w:hAnsi="Arial" w:cs="Arial"/>
                <w:bCs/>
                <w:sz w:val="22"/>
                <w:szCs w:val="22"/>
              </w:rPr>
              <w:t>δεν έχ</w:t>
            </w:r>
            <w:r w:rsidRPr="007F13D9">
              <w:rPr>
                <w:rFonts w:ascii="Arial" w:hAnsi="Arial" w:cs="Arial"/>
                <w:bCs/>
                <w:sz w:val="22"/>
                <w:szCs w:val="22"/>
              </w:rPr>
              <w:t>ω</w:t>
            </w:r>
            <w:r w:rsidRPr="00BE6622">
              <w:rPr>
                <w:rFonts w:ascii="Arial" w:hAnsi="Arial" w:cs="Arial"/>
                <w:bCs/>
                <w:sz w:val="22"/>
                <w:szCs w:val="22"/>
              </w:rPr>
              <w:t xml:space="preserve"> αθετήσει τις υποχρεώσεις </w:t>
            </w:r>
            <w:r w:rsidRPr="007F13D9">
              <w:rPr>
                <w:rFonts w:ascii="Arial" w:hAnsi="Arial" w:cs="Arial"/>
                <w:bCs/>
                <w:sz w:val="22"/>
                <w:szCs w:val="22"/>
              </w:rPr>
              <w:t>μ</w:t>
            </w:r>
            <w:r w:rsidRPr="00BE6622">
              <w:rPr>
                <w:rFonts w:ascii="Arial" w:hAnsi="Arial" w:cs="Arial"/>
                <w:bCs/>
                <w:sz w:val="22"/>
                <w:szCs w:val="22"/>
              </w:rPr>
              <w:t>ου όσον αφορά στην καταβολή φόρων</w:t>
            </w:r>
            <w:r>
              <w:rPr>
                <w:rFonts w:ascii="Arial" w:hAnsi="Arial" w:cs="Arial"/>
                <w:bCs/>
                <w:sz w:val="22"/>
                <w:szCs w:val="22"/>
              </w:rPr>
              <w:t xml:space="preserve"> ή εισφορών κοινωνικής</w:t>
            </w: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BA79FD" w:rsidRDefault="00AE4C27" w:rsidP="00AE4C27">
            <w:pPr>
              <w:tabs>
                <w:tab w:val="left" w:pos="10490"/>
              </w:tabs>
              <w:spacing w:before="60"/>
              <w:ind w:right="125"/>
              <w:rPr>
                <w:rFonts w:ascii="Arial" w:hAnsi="Arial" w:cs="Arial"/>
                <w:sz w:val="22"/>
                <w:szCs w:val="22"/>
              </w:rPr>
            </w:pPr>
            <w:r>
              <w:rPr>
                <w:rFonts w:ascii="Arial" w:hAnsi="Arial" w:cs="Arial"/>
                <w:bCs/>
                <w:sz w:val="22"/>
                <w:szCs w:val="22"/>
              </w:rPr>
              <w:t>ασφάλιση</w:t>
            </w:r>
            <w:r w:rsidRPr="00BE6622">
              <w:rPr>
                <w:rFonts w:ascii="Arial" w:hAnsi="Arial" w:cs="Arial"/>
                <w:bCs/>
                <w:sz w:val="22"/>
                <w:szCs w:val="22"/>
              </w:rPr>
              <w:t xml:space="preserve">ς και </w:t>
            </w:r>
            <w:r w:rsidRPr="007F13D9">
              <w:rPr>
                <w:rFonts w:ascii="Arial" w:hAnsi="Arial" w:cs="Arial"/>
                <w:bCs/>
                <w:sz w:val="22"/>
                <w:szCs w:val="22"/>
              </w:rPr>
              <w:t>δ</w:t>
            </w:r>
            <w:r w:rsidRPr="00BE6622">
              <w:rPr>
                <w:rFonts w:ascii="Arial" w:hAnsi="Arial" w:cs="Arial"/>
                <w:bCs/>
                <w:sz w:val="22"/>
                <w:szCs w:val="22"/>
              </w:rPr>
              <w:t>εν έχει εκδοθεί δικαστική ή διοικητική απόφαση με τελεσίδικη και δεσμευτική ισχύ γ</w:t>
            </w:r>
            <w:r>
              <w:rPr>
                <w:rFonts w:ascii="Arial" w:hAnsi="Arial" w:cs="Arial"/>
                <w:bCs/>
                <w:sz w:val="22"/>
                <w:szCs w:val="22"/>
              </w:rPr>
              <w:t>ια</w:t>
            </w: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BA79FD" w:rsidRDefault="00AE4C27" w:rsidP="00AE4C27">
            <w:pPr>
              <w:spacing w:before="60"/>
              <w:ind w:right="-286"/>
              <w:rPr>
                <w:rFonts w:ascii="Arial" w:hAnsi="Arial" w:cs="Arial"/>
                <w:sz w:val="22"/>
                <w:szCs w:val="22"/>
              </w:rPr>
            </w:pPr>
            <w:r>
              <w:rPr>
                <w:rFonts w:ascii="Arial" w:hAnsi="Arial" w:cs="Arial"/>
                <w:bCs/>
                <w:sz w:val="22"/>
                <w:szCs w:val="22"/>
              </w:rPr>
              <w:t xml:space="preserve">την αθέτηση των υποχρεώσεων </w:t>
            </w:r>
            <w:r w:rsidRPr="007F13D9">
              <w:rPr>
                <w:rFonts w:ascii="Arial" w:hAnsi="Arial" w:cs="Arial"/>
                <w:bCs/>
                <w:sz w:val="22"/>
                <w:szCs w:val="22"/>
              </w:rPr>
              <w:t>μ</w:t>
            </w:r>
            <w:r w:rsidRPr="00BE6622">
              <w:rPr>
                <w:rFonts w:ascii="Arial" w:hAnsi="Arial" w:cs="Arial"/>
                <w:bCs/>
                <w:sz w:val="22"/>
                <w:szCs w:val="22"/>
              </w:rPr>
              <w:t>ου, όσον αφορά στην καταβολή φόρων ή εισφορών κοινωνικής</w:t>
            </w: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7333A2" w:rsidRDefault="00AE4C27" w:rsidP="00AE4C27">
            <w:pPr>
              <w:tabs>
                <w:tab w:val="left" w:pos="10490"/>
              </w:tabs>
              <w:spacing w:before="60"/>
              <w:ind w:right="125"/>
              <w:rPr>
                <w:rFonts w:ascii="Arial" w:hAnsi="Arial" w:cs="Arial"/>
                <w:sz w:val="22"/>
                <w:szCs w:val="22"/>
              </w:rPr>
            </w:pPr>
            <w:r w:rsidRPr="00BE6622">
              <w:rPr>
                <w:rFonts w:ascii="Arial" w:hAnsi="Arial" w:cs="Arial"/>
                <w:bCs/>
                <w:sz w:val="22"/>
                <w:szCs w:val="22"/>
              </w:rPr>
              <w:t>ασφάλισης</w:t>
            </w:r>
            <w:r w:rsidRPr="007F13D9">
              <w:rPr>
                <w:rFonts w:ascii="Arial" w:hAnsi="Arial" w:cs="Arial"/>
                <w:bCs/>
                <w:sz w:val="22"/>
                <w:szCs w:val="22"/>
              </w:rPr>
              <w:t xml:space="preserve"> </w:t>
            </w:r>
            <w:r w:rsidRPr="006A7D68">
              <w:rPr>
                <w:rFonts w:ascii="Arial" w:hAnsi="Arial" w:cs="Arial"/>
                <w:sz w:val="22"/>
                <w:szCs w:val="22"/>
              </w:rPr>
              <w:t>(</w:t>
            </w:r>
            <w:r w:rsidRPr="00045BB7">
              <w:rPr>
                <w:rFonts w:ascii="Arial" w:hAnsi="Arial" w:cs="Arial"/>
                <w:bCs/>
                <w:sz w:val="22"/>
                <w:szCs w:val="22"/>
              </w:rPr>
              <w:t>κύριας και επικουρικής</w:t>
            </w:r>
            <w:r w:rsidRPr="006A7D68">
              <w:rPr>
                <w:rFonts w:ascii="Arial" w:hAnsi="Arial" w:cs="Arial"/>
                <w:sz w:val="22"/>
                <w:szCs w:val="22"/>
              </w:rPr>
              <w:t>)</w:t>
            </w:r>
            <w:r w:rsidRPr="003521EF">
              <w:rPr>
                <w:rFonts w:ascii="Arial" w:hAnsi="Arial" w:cs="Arial"/>
                <w:sz w:val="22"/>
                <w:szCs w:val="22"/>
              </w:rPr>
              <w:t>, ως εργοδότης</w:t>
            </w:r>
            <w:r w:rsidRPr="007F13D9">
              <w:rPr>
                <w:rFonts w:ascii="Arial" w:hAnsi="Arial" w:cs="Arial"/>
                <w:sz w:val="22"/>
                <w:szCs w:val="22"/>
              </w:rPr>
              <w:t>.</w:t>
            </w: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BA79FD" w:rsidRDefault="00AE4C27" w:rsidP="00AE4C27">
            <w:pPr>
              <w:tabs>
                <w:tab w:val="left" w:pos="10490"/>
              </w:tabs>
              <w:spacing w:before="60"/>
              <w:ind w:right="125"/>
              <w:rPr>
                <w:rFonts w:ascii="Arial" w:hAnsi="Arial" w:cs="Arial"/>
                <w:sz w:val="22"/>
                <w:szCs w:val="22"/>
              </w:rPr>
            </w:pP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BA79FD" w:rsidRDefault="00AE4C27" w:rsidP="00AE4C27">
            <w:pPr>
              <w:tabs>
                <w:tab w:val="left" w:pos="10490"/>
              </w:tabs>
              <w:spacing w:before="60"/>
              <w:ind w:right="125"/>
              <w:rPr>
                <w:rFonts w:ascii="Arial" w:hAnsi="Arial" w:cs="Arial"/>
                <w:sz w:val="22"/>
                <w:szCs w:val="22"/>
              </w:rPr>
            </w:pPr>
          </w:p>
        </w:tc>
      </w:tr>
      <w:tr w:rsidR="00AE4C27" w:rsidRPr="00BA79FD" w:rsidTr="00AE4C27">
        <w:tc>
          <w:tcPr>
            <w:tcW w:w="10420" w:type="dxa"/>
            <w:gridSpan w:val="17"/>
            <w:tcBorders>
              <w:top w:val="dashed" w:sz="4" w:space="0" w:color="auto"/>
              <w:left w:val="nil"/>
              <w:bottom w:val="dashed" w:sz="4" w:space="0" w:color="auto"/>
              <w:right w:val="nil"/>
            </w:tcBorders>
          </w:tcPr>
          <w:p w:rsidR="00AE4C27" w:rsidRPr="00BA79FD" w:rsidRDefault="00AE4C27" w:rsidP="00AE4C27">
            <w:pPr>
              <w:tabs>
                <w:tab w:val="left" w:pos="10490"/>
              </w:tabs>
              <w:spacing w:before="60"/>
              <w:ind w:right="125"/>
              <w:rPr>
                <w:rFonts w:ascii="Arial" w:hAnsi="Arial" w:cs="Arial"/>
                <w:sz w:val="22"/>
                <w:szCs w:val="22"/>
              </w:rPr>
            </w:pPr>
          </w:p>
        </w:tc>
      </w:tr>
    </w:tbl>
    <w:p w:rsidR="00AE4C27" w:rsidRPr="00BA79FD" w:rsidRDefault="00AE4C27" w:rsidP="00AE4C27">
      <w:pPr>
        <w:rPr>
          <w:rFonts w:ascii="Arial" w:hAnsi="Arial" w:cs="Arial"/>
          <w:sz w:val="22"/>
          <w:szCs w:val="22"/>
        </w:rPr>
      </w:pPr>
    </w:p>
    <w:p w:rsidR="00AE4C27" w:rsidRPr="00BA79FD" w:rsidRDefault="00AE4C27" w:rsidP="00AE4C27">
      <w:pPr>
        <w:pStyle w:val="a8"/>
        <w:ind w:left="0" w:right="484"/>
        <w:jc w:val="right"/>
        <w:rPr>
          <w:sz w:val="22"/>
          <w:szCs w:val="22"/>
        </w:rPr>
      </w:pPr>
      <w:r>
        <w:rPr>
          <w:sz w:val="22"/>
          <w:szCs w:val="22"/>
        </w:rPr>
        <w:t>Ημερομηνία:      …</w:t>
      </w:r>
      <w:r w:rsidRPr="006719FD">
        <w:rPr>
          <w:sz w:val="22"/>
          <w:szCs w:val="22"/>
        </w:rPr>
        <w:t>/</w:t>
      </w:r>
      <w:r>
        <w:rPr>
          <w:sz w:val="22"/>
          <w:szCs w:val="22"/>
        </w:rPr>
        <w:t>……</w:t>
      </w:r>
      <w:r w:rsidRPr="006719FD">
        <w:rPr>
          <w:sz w:val="22"/>
          <w:szCs w:val="22"/>
        </w:rPr>
        <w:t>/</w:t>
      </w:r>
      <w:r>
        <w:rPr>
          <w:sz w:val="22"/>
          <w:szCs w:val="22"/>
        </w:rPr>
        <w:t>.</w:t>
      </w:r>
      <w:r w:rsidRPr="00BA79FD">
        <w:rPr>
          <w:sz w:val="22"/>
          <w:szCs w:val="22"/>
        </w:rPr>
        <w:t>…</w:t>
      </w:r>
    </w:p>
    <w:p w:rsidR="00AE4C27" w:rsidRPr="00BA79FD" w:rsidRDefault="00AE4C27" w:rsidP="00AE4C27">
      <w:pPr>
        <w:pStyle w:val="a8"/>
        <w:ind w:left="0" w:right="484"/>
        <w:jc w:val="right"/>
        <w:rPr>
          <w:sz w:val="22"/>
          <w:szCs w:val="22"/>
        </w:rPr>
      </w:pPr>
      <w:r w:rsidRPr="00BA79FD">
        <w:rPr>
          <w:sz w:val="22"/>
          <w:szCs w:val="22"/>
        </w:rPr>
        <w:t>Ο – Η Δηλ.</w:t>
      </w:r>
    </w:p>
    <w:p w:rsidR="00AE4C27" w:rsidRPr="00BA79FD" w:rsidRDefault="00AE4C27" w:rsidP="00AE4C27">
      <w:pPr>
        <w:pStyle w:val="a8"/>
        <w:ind w:left="0"/>
        <w:jc w:val="right"/>
        <w:rPr>
          <w:sz w:val="22"/>
          <w:szCs w:val="22"/>
        </w:rPr>
      </w:pPr>
    </w:p>
    <w:p w:rsidR="00AE4C27" w:rsidRPr="00BA79FD" w:rsidRDefault="00AE4C27" w:rsidP="00AE4C27">
      <w:pPr>
        <w:pStyle w:val="a8"/>
        <w:ind w:left="0" w:right="484"/>
        <w:jc w:val="right"/>
        <w:rPr>
          <w:sz w:val="22"/>
          <w:szCs w:val="22"/>
        </w:rPr>
      </w:pPr>
      <w:r w:rsidRPr="00BA79FD">
        <w:rPr>
          <w:sz w:val="22"/>
          <w:szCs w:val="22"/>
        </w:rPr>
        <w:t>(Υπογραφή)</w:t>
      </w:r>
    </w:p>
    <w:p w:rsidR="00AE4C27" w:rsidRPr="00BA79FD" w:rsidRDefault="00AE4C27" w:rsidP="00AE4C27">
      <w:pPr>
        <w:pStyle w:val="a8"/>
        <w:ind w:left="0"/>
        <w:jc w:val="both"/>
        <w:rPr>
          <w:sz w:val="16"/>
          <w:szCs w:val="16"/>
        </w:rPr>
      </w:pPr>
      <w:r w:rsidRPr="00BA79FD">
        <w:rPr>
          <w:sz w:val="16"/>
          <w:szCs w:val="16"/>
        </w:rPr>
        <w:t>(1) Αναγράφεται από τον ενδιαφερόμενο πολίτη ή Αρχή ή η Υπηρεσία του δημόσιου τομέα, που απευθύνεται η αίτηση.</w:t>
      </w:r>
    </w:p>
    <w:p w:rsidR="00AE4C27" w:rsidRPr="00BA79FD" w:rsidRDefault="00AE4C27" w:rsidP="00AE4C27">
      <w:pPr>
        <w:pStyle w:val="a8"/>
        <w:ind w:left="0"/>
        <w:jc w:val="both"/>
        <w:rPr>
          <w:sz w:val="16"/>
          <w:szCs w:val="16"/>
        </w:rPr>
      </w:pPr>
      <w:r w:rsidRPr="00BA79FD">
        <w:rPr>
          <w:sz w:val="16"/>
          <w:szCs w:val="16"/>
        </w:rPr>
        <w:t xml:space="preserve">(2) Αναγράφεται ολογράφως. </w:t>
      </w:r>
    </w:p>
    <w:p w:rsidR="00835DA5" w:rsidRPr="007333A2" w:rsidRDefault="00AE4C27" w:rsidP="00835DA5">
      <w:pPr>
        <w:pStyle w:val="a8"/>
        <w:ind w:left="0"/>
        <w:jc w:val="both"/>
        <w:rPr>
          <w:sz w:val="16"/>
          <w:szCs w:val="16"/>
        </w:rPr>
      </w:pPr>
      <w:r w:rsidRPr="00BA79FD">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w:t>
      </w:r>
      <w:r w:rsidR="00835DA5">
        <w:rPr>
          <w:sz w:val="16"/>
          <w:szCs w:val="16"/>
        </w:rPr>
        <w:t xml:space="preserve"> άλλον, τιμωρείται </w:t>
      </w:r>
      <w:r w:rsidR="00835DA5" w:rsidRPr="00BA79FD">
        <w:rPr>
          <w:sz w:val="16"/>
          <w:szCs w:val="16"/>
        </w:rPr>
        <w:t>με κάθειρξη μέχρι 10 ετών.</w:t>
      </w:r>
    </w:p>
    <w:p w:rsidR="0081683F" w:rsidRPr="00FF47E4" w:rsidRDefault="0081683F" w:rsidP="00AE4C27">
      <w:pPr>
        <w:ind w:firstLine="720"/>
        <w:jc w:val="both"/>
        <w:rPr>
          <w:rFonts w:ascii="Arial" w:hAnsi="Arial" w:cs="Arial"/>
          <w:sz w:val="22"/>
          <w:szCs w:val="22"/>
        </w:rPr>
      </w:pPr>
    </w:p>
    <w:sectPr w:rsidR="0081683F" w:rsidRPr="00FF47E4" w:rsidSect="00D46FB7">
      <w:footerReference w:type="default" r:id="rId24"/>
      <w:pgSz w:w="11906" w:h="16838" w:code="9"/>
      <w:pgMar w:top="1350"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29E" w:rsidRDefault="0087629E" w:rsidP="00A022D9">
      <w:r>
        <w:separator/>
      </w:r>
    </w:p>
  </w:endnote>
  <w:endnote w:type="continuationSeparator" w:id="0">
    <w:p w:rsidR="0087629E" w:rsidRDefault="0087629E" w:rsidP="00A022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onsolas">
    <w:panose1 w:val="020B0609020204030204"/>
    <w:charset w:val="A1"/>
    <w:family w:val="modern"/>
    <w:pitch w:val="fixed"/>
    <w:sig w:usb0="E00006FF" w:usb1="0000F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MT">
    <w:panose1 w:val="00000000000000000000"/>
    <w:charset w:val="A1"/>
    <w:family w:val="auto"/>
    <w:notTrueType/>
    <w:pitch w:val="default"/>
    <w:sig w:usb0="00000081" w:usb1="00000000" w:usb2="00000000" w:usb3="00000000" w:csb0="00000008" w:csb1="00000000"/>
  </w:font>
  <w:font w:name="Tahoma-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862534"/>
      <w:docPartObj>
        <w:docPartGallery w:val="Page Numbers (Bottom of Page)"/>
        <w:docPartUnique/>
      </w:docPartObj>
    </w:sdtPr>
    <w:sdtContent>
      <w:p w:rsidR="0087629E" w:rsidRDefault="000C3E2C">
        <w:pPr>
          <w:pStyle w:val="a7"/>
          <w:jc w:val="right"/>
        </w:pPr>
        <w:fldSimple w:instr=" PAGE   \* MERGEFORMAT ">
          <w:r w:rsidR="0082218B">
            <w:rPr>
              <w:noProof/>
            </w:rPr>
            <w:t>5</w:t>
          </w:r>
        </w:fldSimple>
      </w:p>
    </w:sdtContent>
  </w:sdt>
  <w:p w:rsidR="0087629E" w:rsidRDefault="00876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29E" w:rsidRDefault="0087629E" w:rsidP="00A022D9">
      <w:r>
        <w:separator/>
      </w:r>
    </w:p>
  </w:footnote>
  <w:footnote w:type="continuationSeparator" w:id="0">
    <w:p w:rsidR="0087629E" w:rsidRDefault="0087629E" w:rsidP="00A022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F32"/>
    <w:multiLevelType w:val="hybridMultilevel"/>
    <w:tmpl w:val="3FC8510E"/>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244A93"/>
    <w:multiLevelType w:val="hybridMultilevel"/>
    <w:tmpl w:val="473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66DA2"/>
    <w:multiLevelType w:val="hybridMultilevel"/>
    <w:tmpl w:val="DD8CE3F4"/>
    <w:lvl w:ilvl="0" w:tplc="C56C43A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B643D6"/>
    <w:multiLevelType w:val="hybridMultilevel"/>
    <w:tmpl w:val="4FD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9604C"/>
    <w:multiLevelType w:val="hybridMultilevel"/>
    <w:tmpl w:val="FF363F9C"/>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5">
    <w:nsid w:val="23496E4E"/>
    <w:multiLevelType w:val="hybridMultilevel"/>
    <w:tmpl w:val="10E8D792"/>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7437FCE"/>
    <w:multiLevelType w:val="hybridMultilevel"/>
    <w:tmpl w:val="A2ECCD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9CD638C"/>
    <w:multiLevelType w:val="hybridMultilevel"/>
    <w:tmpl w:val="5F7C9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BBA2E3A"/>
    <w:multiLevelType w:val="hybridMultilevel"/>
    <w:tmpl w:val="4DC26E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D4D160D"/>
    <w:multiLevelType w:val="hybridMultilevel"/>
    <w:tmpl w:val="2BC6B5A0"/>
    <w:lvl w:ilvl="0" w:tplc="04080001">
      <w:start w:val="1"/>
      <w:numFmt w:val="bullet"/>
      <w:lvlText w:val=""/>
      <w:lvlJc w:val="left"/>
      <w:pPr>
        <w:ind w:left="1800" w:hanging="360"/>
      </w:pPr>
      <w:rPr>
        <w:rFonts w:ascii="Symbol" w:hAnsi="Symbol" w:hint="default"/>
      </w:rPr>
    </w:lvl>
    <w:lvl w:ilvl="1" w:tplc="FEC0A45C">
      <w:start w:val="1"/>
      <w:numFmt w:val="decimal"/>
      <w:lvlText w:val="%2)"/>
      <w:lvlJc w:val="left"/>
      <w:pPr>
        <w:ind w:left="2520" w:hanging="360"/>
      </w:pPr>
      <w:rPr>
        <w:rFonts w:hint="default"/>
      </w:r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0">
    <w:nsid w:val="2F47734C"/>
    <w:multiLevelType w:val="hybridMultilevel"/>
    <w:tmpl w:val="12FC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84A92"/>
    <w:multiLevelType w:val="hybridMultilevel"/>
    <w:tmpl w:val="140A1A9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4CF1588"/>
    <w:multiLevelType w:val="singleLevel"/>
    <w:tmpl w:val="7C74E450"/>
    <w:lvl w:ilvl="0">
      <w:start w:val="1"/>
      <w:numFmt w:val="decimal"/>
      <w:lvlText w:val="%1."/>
      <w:legacy w:legacy="1" w:legacySpace="0" w:legacyIndent="283"/>
      <w:lvlJc w:val="left"/>
      <w:pPr>
        <w:ind w:left="283" w:hanging="283"/>
      </w:pPr>
    </w:lvl>
  </w:abstractNum>
  <w:abstractNum w:abstractNumId="13">
    <w:nsid w:val="36AD492A"/>
    <w:multiLevelType w:val="hybridMultilevel"/>
    <w:tmpl w:val="1EC8698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nsid w:val="3FA432FE"/>
    <w:multiLevelType w:val="hybridMultilevel"/>
    <w:tmpl w:val="15A23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07E68E4"/>
    <w:multiLevelType w:val="hybridMultilevel"/>
    <w:tmpl w:val="33861162"/>
    <w:lvl w:ilvl="0" w:tplc="3DC6533A">
      <w:start w:val="1"/>
      <w:numFmt w:val="decimal"/>
      <w:lvlText w:val="%1."/>
      <w:lvlJc w:val="left"/>
      <w:pPr>
        <w:ind w:left="360" w:hanging="360"/>
      </w:pPr>
      <w:rPr>
        <w:rFonts w:ascii="Arial" w:hAnsi="Arial" w:cs="Arial" w:hint="default"/>
        <w:sz w:val="22"/>
        <w:szCs w:val="22"/>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4AB550AB"/>
    <w:multiLevelType w:val="hybridMultilevel"/>
    <w:tmpl w:val="94BC9EDC"/>
    <w:lvl w:ilvl="0" w:tplc="57F6D846">
      <w:start w:val="1"/>
      <w:numFmt w:val="decimal"/>
      <w:lvlText w:val="%1."/>
      <w:lvlJc w:val="left"/>
      <w:pPr>
        <w:ind w:left="6030" w:hanging="360"/>
      </w:pPr>
      <w:rPr>
        <w:rFonts w:hint="default"/>
      </w:rPr>
    </w:lvl>
    <w:lvl w:ilvl="1" w:tplc="04080019" w:tentative="1">
      <w:start w:val="1"/>
      <w:numFmt w:val="lowerLetter"/>
      <w:lvlText w:val="%2."/>
      <w:lvlJc w:val="left"/>
      <w:pPr>
        <w:ind w:left="6750" w:hanging="360"/>
      </w:pPr>
    </w:lvl>
    <w:lvl w:ilvl="2" w:tplc="0408001B" w:tentative="1">
      <w:start w:val="1"/>
      <w:numFmt w:val="lowerRoman"/>
      <w:lvlText w:val="%3."/>
      <w:lvlJc w:val="right"/>
      <w:pPr>
        <w:ind w:left="7470" w:hanging="180"/>
      </w:pPr>
    </w:lvl>
    <w:lvl w:ilvl="3" w:tplc="0408000F" w:tentative="1">
      <w:start w:val="1"/>
      <w:numFmt w:val="decimal"/>
      <w:lvlText w:val="%4."/>
      <w:lvlJc w:val="left"/>
      <w:pPr>
        <w:ind w:left="8190" w:hanging="360"/>
      </w:pPr>
    </w:lvl>
    <w:lvl w:ilvl="4" w:tplc="04080019" w:tentative="1">
      <w:start w:val="1"/>
      <w:numFmt w:val="lowerLetter"/>
      <w:lvlText w:val="%5."/>
      <w:lvlJc w:val="left"/>
      <w:pPr>
        <w:ind w:left="8910" w:hanging="360"/>
      </w:pPr>
    </w:lvl>
    <w:lvl w:ilvl="5" w:tplc="0408001B" w:tentative="1">
      <w:start w:val="1"/>
      <w:numFmt w:val="lowerRoman"/>
      <w:lvlText w:val="%6."/>
      <w:lvlJc w:val="right"/>
      <w:pPr>
        <w:ind w:left="9630" w:hanging="180"/>
      </w:pPr>
    </w:lvl>
    <w:lvl w:ilvl="6" w:tplc="0408000F" w:tentative="1">
      <w:start w:val="1"/>
      <w:numFmt w:val="decimal"/>
      <w:lvlText w:val="%7."/>
      <w:lvlJc w:val="left"/>
      <w:pPr>
        <w:ind w:left="10350" w:hanging="360"/>
      </w:pPr>
    </w:lvl>
    <w:lvl w:ilvl="7" w:tplc="04080019" w:tentative="1">
      <w:start w:val="1"/>
      <w:numFmt w:val="lowerLetter"/>
      <w:lvlText w:val="%8."/>
      <w:lvlJc w:val="left"/>
      <w:pPr>
        <w:ind w:left="11070" w:hanging="360"/>
      </w:pPr>
    </w:lvl>
    <w:lvl w:ilvl="8" w:tplc="0408001B" w:tentative="1">
      <w:start w:val="1"/>
      <w:numFmt w:val="lowerRoman"/>
      <w:lvlText w:val="%9."/>
      <w:lvlJc w:val="right"/>
      <w:pPr>
        <w:ind w:left="11790" w:hanging="180"/>
      </w:pPr>
    </w:lvl>
  </w:abstractNum>
  <w:abstractNum w:abstractNumId="17">
    <w:nsid w:val="4B327F1F"/>
    <w:multiLevelType w:val="multilevel"/>
    <w:tmpl w:val="43DE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D2793"/>
    <w:multiLevelType w:val="hybridMultilevel"/>
    <w:tmpl w:val="F39EB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2E0C80"/>
    <w:multiLevelType w:val="hybridMultilevel"/>
    <w:tmpl w:val="8CEA990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FAA6E08"/>
    <w:multiLevelType w:val="hybridMultilevel"/>
    <w:tmpl w:val="D50CE12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1916B7F"/>
    <w:multiLevelType w:val="hybridMultilevel"/>
    <w:tmpl w:val="E19CB0C0"/>
    <w:lvl w:ilvl="0" w:tplc="27DA2E4A">
      <w:start w:val="1"/>
      <w:numFmt w:val="decimal"/>
      <w:lvlText w:val="%1."/>
      <w:lvlJc w:val="left"/>
      <w:pPr>
        <w:ind w:left="360" w:hanging="360"/>
      </w:pPr>
      <w:rPr>
        <w:rFonts w:ascii="Arial" w:hAnsi="Arial" w:cs="Arial" w:hint="default"/>
        <w:b w:val="0"/>
        <w:sz w:val="18"/>
        <w:szCs w:val="18"/>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54A219E6"/>
    <w:multiLevelType w:val="hybridMultilevel"/>
    <w:tmpl w:val="AA86566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4C60048"/>
    <w:multiLevelType w:val="hybridMultilevel"/>
    <w:tmpl w:val="CBD2B08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4E8133C"/>
    <w:multiLevelType w:val="hybridMultilevel"/>
    <w:tmpl w:val="364C5138"/>
    <w:lvl w:ilvl="0" w:tplc="53B22C98">
      <w:start w:val="2"/>
      <w:numFmt w:val="decimal"/>
      <w:lvlText w:val="%1"/>
      <w:lvlJc w:val="left"/>
      <w:pPr>
        <w:ind w:left="658" w:hanging="360"/>
      </w:pPr>
      <w:rPr>
        <w:rFonts w:hint="default"/>
        <w:lang w:val="el-GR" w:eastAsia="el-GR" w:bidi="el-GR"/>
      </w:rPr>
    </w:lvl>
    <w:lvl w:ilvl="1" w:tplc="4EDCC36C">
      <w:numFmt w:val="none"/>
      <w:lvlText w:val=""/>
      <w:lvlJc w:val="left"/>
      <w:pPr>
        <w:tabs>
          <w:tab w:val="num" w:pos="360"/>
        </w:tabs>
      </w:pPr>
    </w:lvl>
    <w:lvl w:ilvl="2" w:tplc="8A1E134E">
      <w:numFmt w:val="none"/>
      <w:lvlText w:val=""/>
      <w:lvlJc w:val="left"/>
      <w:pPr>
        <w:tabs>
          <w:tab w:val="num" w:pos="360"/>
        </w:tabs>
      </w:pPr>
    </w:lvl>
    <w:lvl w:ilvl="3" w:tplc="06BCB610">
      <w:numFmt w:val="bullet"/>
      <w:lvlText w:val="•"/>
      <w:lvlJc w:val="left"/>
      <w:pPr>
        <w:ind w:left="2768" w:hanging="497"/>
      </w:pPr>
      <w:rPr>
        <w:rFonts w:hint="default"/>
        <w:lang w:val="el-GR" w:eastAsia="el-GR" w:bidi="el-GR"/>
      </w:rPr>
    </w:lvl>
    <w:lvl w:ilvl="4" w:tplc="320A1A34">
      <w:numFmt w:val="bullet"/>
      <w:lvlText w:val="•"/>
      <w:lvlJc w:val="left"/>
      <w:pPr>
        <w:ind w:left="3753" w:hanging="497"/>
      </w:pPr>
      <w:rPr>
        <w:rFonts w:hint="default"/>
        <w:lang w:val="el-GR" w:eastAsia="el-GR" w:bidi="el-GR"/>
      </w:rPr>
    </w:lvl>
    <w:lvl w:ilvl="5" w:tplc="912E249E">
      <w:numFmt w:val="bullet"/>
      <w:lvlText w:val="•"/>
      <w:lvlJc w:val="left"/>
      <w:pPr>
        <w:ind w:left="4737" w:hanging="497"/>
      </w:pPr>
      <w:rPr>
        <w:rFonts w:hint="default"/>
        <w:lang w:val="el-GR" w:eastAsia="el-GR" w:bidi="el-GR"/>
      </w:rPr>
    </w:lvl>
    <w:lvl w:ilvl="6" w:tplc="46745BA6">
      <w:numFmt w:val="bullet"/>
      <w:lvlText w:val="•"/>
      <w:lvlJc w:val="left"/>
      <w:pPr>
        <w:ind w:left="5722" w:hanging="497"/>
      </w:pPr>
      <w:rPr>
        <w:rFonts w:hint="default"/>
        <w:lang w:val="el-GR" w:eastAsia="el-GR" w:bidi="el-GR"/>
      </w:rPr>
    </w:lvl>
    <w:lvl w:ilvl="7" w:tplc="87D201BE">
      <w:numFmt w:val="bullet"/>
      <w:lvlText w:val="•"/>
      <w:lvlJc w:val="left"/>
      <w:pPr>
        <w:ind w:left="6706" w:hanging="497"/>
      </w:pPr>
      <w:rPr>
        <w:rFonts w:hint="default"/>
        <w:lang w:val="el-GR" w:eastAsia="el-GR" w:bidi="el-GR"/>
      </w:rPr>
    </w:lvl>
    <w:lvl w:ilvl="8" w:tplc="4F0A9226">
      <w:numFmt w:val="bullet"/>
      <w:lvlText w:val="•"/>
      <w:lvlJc w:val="left"/>
      <w:pPr>
        <w:ind w:left="7691" w:hanging="497"/>
      </w:pPr>
      <w:rPr>
        <w:rFonts w:hint="default"/>
        <w:lang w:val="el-GR" w:eastAsia="el-GR" w:bidi="el-GR"/>
      </w:rPr>
    </w:lvl>
  </w:abstractNum>
  <w:abstractNum w:abstractNumId="25">
    <w:nsid w:val="562B79E9"/>
    <w:multiLevelType w:val="multilevel"/>
    <w:tmpl w:val="500E7FCA"/>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5BC905E9"/>
    <w:multiLevelType w:val="multilevel"/>
    <w:tmpl w:val="CCA6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BE2E17"/>
    <w:multiLevelType w:val="hybridMultilevel"/>
    <w:tmpl w:val="D0167A3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1234980"/>
    <w:multiLevelType w:val="hybridMultilevel"/>
    <w:tmpl w:val="C414DC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1A11D55"/>
    <w:multiLevelType w:val="hybridMultilevel"/>
    <w:tmpl w:val="140A1A9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47071EC"/>
    <w:multiLevelType w:val="hybridMultilevel"/>
    <w:tmpl w:val="F66C48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B9905D92">
      <w:start w:val="1"/>
      <w:numFmt w:val="decimal"/>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8F82D80"/>
    <w:multiLevelType w:val="hybridMultilevel"/>
    <w:tmpl w:val="687CEE9E"/>
    <w:lvl w:ilvl="0" w:tplc="08724D0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963554D"/>
    <w:multiLevelType w:val="hybridMultilevel"/>
    <w:tmpl w:val="64AA5994"/>
    <w:lvl w:ilvl="0" w:tplc="4C1E946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C293E2F"/>
    <w:multiLevelType w:val="hybridMultilevel"/>
    <w:tmpl w:val="140A1A9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nsid w:val="6EEB6DB9"/>
    <w:multiLevelType w:val="hybridMultilevel"/>
    <w:tmpl w:val="2AE2881E"/>
    <w:lvl w:ilvl="0" w:tplc="50E4C2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0031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6E8C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1439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725D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7E2E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2EB0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3EF0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8AA4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72A87A40"/>
    <w:multiLevelType w:val="hybridMultilevel"/>
    <w:tmpl w:val="9ACCEED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2F02FF6"/>
    <w:multiLevelType w:val="hybridMultilevel"/>
    <w:tmpl w:val="2B303E64"/>
    <w:lvl w:ilvl="0" w:tplc="FFC267A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3D91604"/>
    <w:multiLevelType w:val="hybridMultilevel"/>
    <w:tmpl w:val="A3E638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84F5429"/>
    <w:multiLevelType w:val="hybridMultilevel"/>
    <w:tmpl w:val="E70089B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8B1673A"/>
    <w:multiLevelType w:val="hybridMultilevel"/>
    <w:tmpl w:val="BB2C3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F385A26"/>
    <w:multiLevelType w:val="hybridMultilevel"/>
    <w:tmpl w:val="01149BFC"/>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A4EEC7EC">
      <w:start w:val="1"/>
      <w:numFmt w:val="decimal"/>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17"/>
  </w:num>
  <w:num w:numId="6">
    <w:abstractNumId w:val="26"/>
  </w:num>
  <w:num w:numId="7">
    <w:abstractNumId w:val="8"/>
  </w:num>
  <w:num w:numId="8">
    <w:abstractNumId w:val="3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2"/>
  </w:num>
  <w:num w:numId="12">
    <w:abstractNumId w:val="12"/>
    <w:lvlOverride w:ilvl="0">
      <w:lvl w:ilvl="0">
        <w:start w:val="1"/>
        <w:numFmt w:val="decimal"/>
        <w:lvlText w:val="%1."/>
        <w:legacy w:legacy="1" w:legacySpace="0" w:legacyIndent="283"/>
        <w:lvlJc w:val="left"/>
        <w:pPr>
          <w:ind w:left="283" w:hanging="283"/>
        </w:pPr>
      </w:lvl>
    </w:lvlOverride>
  </w:num>
  <w:num w:numId="13">
    <w:abstractNumId w:val="4"/>
  </w:num>
  <w:num w:numId="14">
    <w:abstractNumId w:val="35"/>
  </w:num>
  <w:num w:numId="15">
    <w:abstractNumId w:val="22"/>
  </w:num>
  <w:num w:numId="16">
    <w:abstractNumId w:val="34"/>
  </w:num>
  <w:num w:numId="17">
    <w:abstractNumId w:val="19"/>
  </w:num>
  <w:num w:numId="18">
    <w:abstractNumId w:val="25"/>
  </w:num>
  <w:num w:numId="19">
    <w:abstractNumId w:val="24"/>
  </w:num>
  <w:num w:numId="20">
    <w:abstractNumId w:val="7"/>
  </w:num>
  <w:num w:numId="21">
    <w:abstractNumId w:val="31"/>
  </w:num>
  <w:num w:numId="22">
    <w:abstractNumId w:val="37"/>
  </w:num>
  <w:num w:numId="23">
    <w:abstractNumId w:val="11"/>
  </w:num>
  <w:num w:numId="24">
    <w:abstractNumId w:val="33"/>
  </w:num>
  <w:num w:numId="25">
    <w:abstractNumId w:val="1"/>
  </w:num>
  <w:num w:numId="26">
    <w:abstractNumId w:val="10"/>
  </w:num>
  <w:num w:numId="27">
    <w:abstractNumId w:val="5"/>
  </w:num>
  <w:num w:numId="28">
    <w:abstractNumId w:val="14"/>
  </w:num>
  <w:num w:numId="29">
    <w:abstractNumId w:val="18"/>
  </w:num>
  <w:num w:numId="30">
    <w:abstractNumId w:val="27"/>
  </w:num>
  <w:num w:numId="31">
    <w:abstractNumId w:val="23"/>
  </w:num>
  <w:num w:numId="32">
    <w:abstractNumId w:val="6"/>
  </w:num>
  <w:num w:numId="33">
    <w:abstractNumId w:val="39"/>
  </w:num>
  <w:num w:numId="34">
    <w:abstractNumId w:val="30"/>
  </w:num>
  <w:num w:numId="35">
    <w:abstractNumId w:val="40"/>
  </w:num>
  <w:num w:numId="36">
    <w:abstractNumId w:val="9"/>
  </w:num>
  <w:num w:numId="37">
    <w:abstractNumId w:val="20"/>
  </w:num>
  <w:num w:numId="38">
    <w:abstractNumId w:val="0"/>
  </w:num>
  <w:num w:numId="39">
    <w:abstractNumId w:val="38"/>
  </w:num>
  <w:num w:numId="40">
    <w:abstractNumId w:val="28"/>
  </w:num>
  <w:num w:numId="41">
    <w:abstractNumId w:val="13"/>
  </w:num>
  <w:num w:numId="42">
    <w:abstractNumId w:val="3"/>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A0C98"/>
    <w:rsid w:val="000020DD"/>
    <w:rsid w:val="0000641E"/>
    <w:rsid w:val="00011D39"/>
    <w:rsid w:val="00013494"/>
    <w:rsid w:val="000169ED"/>
    <w:rsid w:val="00020C0C"/>
    <w:rsid w:val="00026ABA"/>
    <w:rsid w:val="00026E5F"/>
    <w:rsid w:val="00027319"/>
    <w:rsid w:val="000274CD"/>
    <w:rsid w:val="00027A76"/>
    <w:rsid w:val="000310B3"/>
    <w:rsid w:val="00031C59"/>
    <w:rsid w:val="00034B13"/>
    <w:rsid w:val="0003685D"/>
    <w:rsid w:val="00036DF9"/>
    <w:rsid w:val="000421A9"/>
    <w:rsid w:val="00042D63"/>
    <w:rsid w:val="000461C2"/>
    <w:rsid w:val="000466FF"/>
    <w:rsid w:val="00046756"/>
    <w:rsid w:val="00050071"/>
    <w:rsid w:val="00050E62"/>
    <w:rsid w:val="000512CD"/>
    <w:rsid w:val="000559A4"/>
    <w:rsid w:val="00060B05"/>
    <w:rsid w:val="00062CF3"/>
    <w:rsid w:val="000665DA"/>
    <w:rsid w:val="00067F34"/>
    <w:rsid w:val="00070BA8"/>
    <w:rsid w:val="0007119B"/>
    <w:rsid w:val="0007210F"/>
    <w:rsid w:val="00075DF9"/>
    <w:rsid w:val="000803B8"/>
    <w:rsid w:val="00083FD6"/>
    <w:rsid w:val="000848CB"/>
    <w:rsid w:val="00091B3D"/>
    <w:rsid w:val="000A0AEF"/>
    <w:rsid w:val="000A2B01"/>
    <w:rsid w:val="000B0695"/>
    <w:rsid w:val="000B300B"/>
    <w:rsid w:val="000B3E31"/>
    <w:rsid w:val="000B42E1"/>
    <w:rsid w:val="000B46E8"/>
    <w:rsid w:val="000B6813"/>
    <w:rsid w:val="000B7702"/>
    <w:rsid w:val="000C0C5D"/>
    <w:rsid w:val="000C1F09"/>
    <w:rsid w:val="000C3024"/>
    <w:rsid w:val="000C3AE7"/>
    <w:rsid w:val="000C3E05"/>
    <w:rsid w:val="000C3E2C"/>
    <w:rsid w:val="000C5F30"/>
    <w:rsid w:val="000C6338"/>
    <w:rsid w:val="000D1DAC"/>
    <w:rsid w:val="000D464A"/>
    <w:rsid w:val="000E0F47"/>
    <w:rsid w:val="000E15E7"/>
    <w:rsid w:val="000E2653"/>
    <w:rsid w:val="000E2885"/>
    <w:rsid w:val="000E2EA1"/>
    <w:rsid w:val="000E2FF9"/>
    <w:rsid w:val="000E3002"/>
    <w:rsid w:val="000E46FA"/>
    <w:rsid w:val="000E7FD6"/>
    <w:rsid w:val="000F05BD"/>
    <w:rsid w:val="000F1389"/>
    <w:rsid w:val="000F2127"/>
    <w:rsid w:val="000F7187"/>
    <w:rsid w:val="000F7D1E"/>
    <w:rsid w:val="00100733"/>
    <w:rsid w:val="00101D46"/>
    <w:rsid w:val="00102171"/>
    <w:rsid w:val="00104BE7"/>
    <w:rsid w:val="0010640A"/>
    <w:rsid w:val="00106BAE"/>
    <w:rsid w:val="00120640"/>
    <w:rsid w:val="00121B24"/>
    <w:rsid w:val="00122A45"/>
    <w:rsid w:val="001266EF"/>
    <w:rsid w:val="001313E2"/>
    <w:rsid w:val="00135EBB"/>
    <w:rsid w:val="00137620"/>
    <w:rsid w:val="00143214"/>
    <w:rsid w:val="001475FD"/>
    <w:rsid w:val="00147F8C"/>
    <w:rsid w:val="00154A86"/>
    <w:rsid w:val="0016419C"/>
    <w:rsid w:val="00165BB3"/>
    <w:rsid w:val="0017050E"/>
    <w:rsid w:val="00171E65"/>
    <w:rsid w:val="00174859"/>
    <w:rsid w:val="00177A6D"/>
    <w:rsid w:val="001819B2"/>
    <w:rsid w:val="00185E46"/>
    <w:rsid w:val="00186180"/>
    <w:rsid w:val="00186E5C"/>
    <w:rsid w:val="00191C18"/>
    <w:rsid w:val="00193EC1"/>
    <w:rsid w:val="00194CFE"/>
    <w:rsid w:val="001B6E7B"/>
    <w:rsid w:val="001B6FE5"/>
    <w:rsid w:val="001C093C"/>
    <w:rsid w:val="001C1C28"/>
    <w:rsid w:val="001C1DE3"/>
    <w:rsid w:val="001C20F1"/>
    <w:rsid w:val="001C26FD"/>
    <w:rsid w:val="001C2A61"/>
    <w:rsid w:val="001C2FC6"/>
    <w:rsid w:val="001C5BAC"/>
    <w:rsid w:val="001C69D7"/>
    <w:rsid w:val="001D01DB"/>
    <w:rsid w:val="001D3699"/>
    <w:rsid w:val="001D3B81"/>
    <w:rsid w:val="001D3C01"/>
    <w:rsid w:val="001E09DF"/>
    <w:rsid w:val="001E1C86"/>
    <w:rsid w:val="001E2B0F"/>
    <w:rsid w:val="001E4327"/>
    <w:rsid w:val="001F06D1"/>
    <w:rsid w:val="001F5209"/>
    <w:rsid w:val="001F5277"/>
    <w:rsid w:val="001F6458"/>
    <w:rsid w:val="001F7829"/>
    <w:rsid w:val="00202295"/>
    <w:rsid w:val="00205A6E"/>
    <w:rsid w:val="002120A4"/>
    <w:rsid w:val="002217EF"/>
    <w:rsid w:val="00223F65"/>
    <w:rsid w:val="00227EB2"/>
    <w:rsid w:val="00232F8E"/>
    <w:rsid w:val="00232FA1"/>
    <w:rsid w:val="00233554"/>
    <w:rsid w:val="00235D9C"/>
    <w:rsid w:val="00240050"/>
    <w:rsid w:val="00241B6C"/>
    <w:rsid w:val="00246C35"/>
    <w:rsid w:val="00246F85"/>
    <w:rsid w:val="00247BF8"/>
    <w:rsid w:val="00255C80"/>
    <w:rsid w:val="00257D5A"/>
    <w:rsid w:val="0026392D"/>
    <w:rsid w:val="00264E0A"/>
    <w:rsid w:val="00267E69"/>
    <w:rsid w:val="002719B8"/>
    <w:rsid w:val="00280D9C"/>
    <w:rsid w:val="00292295"/>
    <w:rsid w:val="002922D6"/>
    <w:rsid w:val="002945F1"/>
    <w:rsid w:val="00295FD5"/>
    <w:rsid w:val="0029752F"/>
    <w:rsid w:val="002A0A2D"/>
    <w:rsid w:val="002A1AD5"/>
    <w:rsid w:val="002A4139"/>
    <w:rsid w:val="002A42D1"/>
    <w:rsid w:val="002A645B"/>
    <w:rsid w:val="002B0228"/>
    <w:rsid w:val="002B0823"/>
    <w:rsid w:val="002B0E2E"/>
    <w:rsid w:val="002B2D3F"/>
    <w:rsid w:val="002B3057"/>
    <w:rsid w:val="002B3FB2"/>
    <w:rsid w:val="002B5B39"/>
    <w:rsid w:val="002B6B7C"/>
    <w:rsid w:val="002D503C"/>
    <w:rsid w:val="002D5E24"/>
    <w:rsid w:val="002D6EBF"/>
    <w:rsid w:val="002D73B4"/>
    <w:rsid w:val="002E5CC6"/>
    <w:rsid w:val="002E61AC"/>
    <w:rsid w:val="002E6D95"/>
    <w:rsid w:val="002F6A2B"/>
    <w:rsid w:val="002F6DC9"/>
    <w:rsid w:val="002F7798"/>
    <w:rsid w:val="003000B0"/>
    <w:rsid w:val="00300C37"/>
    <w:rsid w:val="003034BF"/>
    <w:rsid w:val="00310AAC"/>
    <w:rsid w:val="00312786"/>
    <w:rsid w:val="00312AEE"/>
    <w:rsid w:val="00316020"/>
    <w:rsid w:val="00321A00"/>
    <w:rsid w:val="00321A51"/>
    <w:rsid w:val="0032248F"/>
    <w:rsid w:val="003401CF"/>
    <w:rsid w:val="0034047D"/>
    <w:rsid w:val="00340648"/>
    <w:rsid w:val="00342401"/>
    <w:rsid w:val="0034307A"/>
    <w:rsid w:val="00345263"/>
    <w:rsid w:val="00346A52"/>
    <w:rsid w:val="003478FA"/>
    <w:rsid w:val="00350C98"/>
    <w:rsid w:val="00351B20"/>
    <w:rsid w:val="0035345A"/>
    <w:rsid w:val="003579E4"/>
    <w:rsid w:val="00357ED9"/>
    <w:rsid w:val="00361F5A"/>
    <w:rsid w:val="0036718E"/>
    <w:rsid w:val="00367196"/>
    <w:rsid w:val="00373978"/>
    <w:rsid w:val="003745DC"/>
    <w:rsid w:val="003766DD"/>
    <w:rsid w:val="0037685A"/>
    <w:rsid w:val="00383AAC"/>
    <w:rsid w:val="00385688"/>
    <w:rsid w:val="00387061"/>
    <w:rsid w:val="00392804"/>
    <w:rsid w:val="00394108"/>
    <w:rsid w:val="003A3E20"/>
    <w:rsid w:val="003A59D7"/>
    <w:rsid w:val="003A63F8"/>
    <w:rsid w:val="003A703F"/>
    <w:rsid w:val="003B141F"/>
    <w:rsid w:val="003B34A9"/>
    <w:rsid w:val="003B7393"/>
    <w:rsid w:val="003C2CED"/>
    <w:rsid w:val="003D1872"/>
    <w:rsid w:val="003D4986"/>
    <w:rsid w:val="003E410D"/>
    <w:rsid w:val="003E4E16"/>
    <w:rsid w:val="003E5B99"/>
    <w:rsid w:val="003E6C68"/>
    <w:rsid w:val="003E7808"/>
    <w:rsid w:val="003F1024"/>
    <w:rsid w:val="003F1DF4"/>
    <w:rsid w:val="003F478C"/>
    <w:rsid w:val="00403513"/>
    <w:rsid w:val="00410339"/>
    <w:rsid w:val="00416306"/>
    <w:rsid w:val="00416445"/>
    <w:rsid w:val="0041667A"/>
    <w:rsid w:val="004235C4"/>
    <w:rsid w:val="00423F30"/>
    <w:rsid w:val="00425564"/>
    <w:rsid w:val="00433709"/>
    <w:rsid w:val="004345E9"/>
    <w:rsid w:val="00435AFB"/>
    <w:rsid w:val="004362AD"/>
    <w:rsid w:val="00440580"/>
    <w:rsid w:val="004407B1"/>
    <w:rsid w:val="00440A52"/>
    <w:rsid w:val="00442914"/>
    <w:rsid w:val="004447B9"/>
    <w:rsid w:val="00447DA3"/>
    <w:rsid w:val="004509D6"/>
    <w:rsid w:val="0045219F"/>
    <w:rsid w:val="00453EA0"/>
    <w:rsid w:val="00456C27"/>
    <w:rsid w:val="004662F1"/>
    <w:rsid w:val="00467DFA"/>
    <w:rsid w:val="00471C9F"/>
    <w:rsid w:val="00476DA2"/>
    <w:rsid w:val="00481441"/>
    <w:rsid w:val="00484A5C"/>
    <w:rsid w:val="00492147"/>
    <w:rsid w:val="004A070C"/>
    <w:rsid w:val="004A0E27"/>
    <w:rsid w:val="004A132C"/>
    <w:rsid w:val="004A19B4"/>
    <w:rsid w:val="004A24A4"/>
    <w:rsid w:val="004A2834"/>
    <w:rsid w:val="004A7A72"/>
    <w:rsid w:val="004B3367"/>
    <w:rsid w:val="004B33C6"/>
    <w:rsid w:val="004C1533"/>
    <w:rsid w:val="004C3B58"/>
    <w:rsid w:val="004D0380"/>
    <w:rsid w:val="004D2D2D"/>
    <w:rsid w:val="004D4203"/>
    <w:rsid w:val="004D424C"/>
    <w:rsid w:val="004D4DCB"/>
    <w:rsid w:val="004E0526"/>
    <w:rsid w:val="004E3161"/>
    <w:rsid w:val="004E4BF4"/>
    <w:rsid w:val="004E7F92"/>
    <w:rsid w:val="004F01E4"/>
    <w:rsid w:val="004F0463"/>
    <w:rsid w:val="004F160A"/>
    <w:rsid w:val="005042AA"/>
    <w:rsid w:val="00504724"/>
    <w:rsid w:val="005049AD"/>
    <w:rsid w:val="00510E8B"/>
    <w:rsid w:val="005147C7"/>
    <w:rsid w:val="005158DD"/>
    <w:rsid w:val="00516D06"/>
    <w:rsid w:val="00520B5A"/>
    <w:rsid w:val="00522A99"/>
    <w:rsid w:val="005232B8"/>
    <w:rsid w:val="00523621"/>
    <w:rsid w:val="005252F3"/>
    <w:rsid w:val="00525FE3"/>
    <w:rsid w:val="0052617B"/>
    <w:rsid w:val="00526EF0"/>
    <w:rsid w:val="005271EB"/>
    <w:rsid w:val="00532696"/>
    <w:rsid w:val="0053452A"/>
    <w:rsid w:val="00541594"/>
    <w:rsid w:val="00543F44"/>
    <w:rsid w:val="00544CC6"/>
    <w:rsid w:val="00547F2D"/>
    <w:rsid w:val="0055411C"/>
    <w:rsid w:val="00555827"/>
    <w:rsid w:val="00556BAB"/>
    <w:rsid w:val="0055784A"/>
    <w:rsid w:val="005612A9"/>
    <w:rsid w:val="00561F22"/>
    <w:rsid w:val="0056247E"/>
    <w:rsid w:val="00571F33"/>
    <w:rsid w:val="00571F84"/>
    <w:rsid w:val="005735A5"/>
    <w:rsid w:val="005763E4"/>
    <w:rsid w:val="005777A4"/>
    <w:rsid w:val="00577E68"/>
    <w:rsid w:val="00582F49"/>
    <w:rsid w:val="00583175"/>
    <w:rsid w:val="005971A8"/>
    <w:rsid w:val="005A0C98"/>
    <w:rsid w:val="005A47F8"/>
    <w:rsid w:val="005A6BEB"/>
    <w:rsid w:val="005A7FD3"/>
    <w:rsid w:val="005B1AB2"/>
    <w:rsid w:val="005B26FE"/>
    <w:rsid w:val="005B55C9"/>
    <w:rsid w:val="005B621C"/>
    <w:rsid w:val="005C2AA1"/>
    <w:rsid w:val="005C2D24"/>
    <w:rsid w:val="005C2D7B"/>
    <w:rsid w:val="005C5842"/>
    <w:rsid w:val="005D1178"/>
    <w:rsid w:val="005D1FF5"/>
    <w:rsid w:val="005D37A6"/>
    <w:rsid w:val="005D5DAB"/>
    <w:rsid w:val="005D6F01"/>
    <w:rsid w:val="005E2B1B"/>
    <w:rsid w:val="005E3179"/>
    <w:rsid w:val="005E3C6E"/>
    <w:rsid w:val="005F139F"/>
    <w:rsid w:val="005F46C2"/>
    <w:rsid w:val="005F4DDB"/>
    <w:rsid w:val="005F5C0A"/>
    <w:rsid w:val="005F6486"/>
    <w:rsid w:val="005F72C2"/>
    <w:rsid w:val="00600128"/>
    <w:rsid w:val="006035C5"/>
    <w:rsid w:val="0060554B"/>
    <w:rsid w:val="00605AA2"/>
    <w:rsid w:val="00606268"/>
    <w:rsid w:val="00612405"/>
    <w:rsid w:val="00614A1E"/>
    <w:rsid w:val="00615708"/>
    <w:rsid w:val="00621DC3"/>
    <w:rsid w:val="00622B25"/>
    <w:rsid w:val="006248FA"/>
    <w:rsid w:val="006256F2"/>
    <w:rsid w:val="00627A1C"/>
    <w:rsid w:val="006318C6"/>
    <w:rsid w:val="00640536"/>
    <w:rsid w:val="00651654"/>
    <w:rsid w:val="00653F6F"/>
    <w:rsid w:val="00654B90"/>
    <w:rsid w:val="00654E39"/>
    <w:rsid w:val="00663497"/>
    <w:rsid w:val="006712DC"/>
    <w:rsid w:val="00672572"/>
    <w:rsid w:val="00675B1A"/>
    <w:rsid w:val="0067755E"/>
    <w:rsid w:val="00677788"/>
    <w:rsid w:val="00677BAD"/>
    <w:rsid w:val="00682A60"/>
    <w:rsid w:val="00682AAD"/>
    <w:rsid w:val="00683CD1"/>
    <w:rsid w:val="0069004F"/>
    <w:rsid w:val="00697278"/>
    <w:rsid w:val="00697ABE"/>
    <w:rsid w:val="006A3AAC"/>
    <w:rsid w:val="006A5354"/>
    <w:rsid w:val="006B069E"/>
    <w:rsid w:val="006B10CE"/>
    <w:rsid w:val="006B3FD8"/>
    <w:rsid w:val="006C0FD5"/>
    <w:rsid w:val="006C4916"/>
    <w:rsid w:val="006D0CD6"/>
    <w:rsid w:val="006D0FDA"/>
    <w:rsid w:val="006D2341"/>
    <w:rsid w:val="006E0792"/>
    <w:rsid w:val="006E1520"/>
    <w:rsid w:val="006E17DA"/>
    <w:rsid w:val="006E1BEA"/>
    <w:rsid w:val="006E4110"/>
    <w:rsid w:val="006F07C9"/>
    <w:rsid w:val="006F1AC7"/>
    <w:rsid w:val="00705286"/>
    <w:rsid w:val="0071069B"/>
    <w:rsid w:val="00713CBA"/>
    <w:rsid w:val="007153D3"/>
    <w:rsid w:val="00715A10"/>
    <w:rsid w:val="007252D5"/>
    <w:rsid w:val="00725526"/>
    <w:rsid w:val="007255E2"/>
    <w:rsid w:val="00727A0A"/>
    <w:rsid w:val="00731A0B"/>
    <w:rsid w:val="00742F0C"/>
    <w:rsid w:val="0074391E"/>
    <w:rsid w:val="007441F1"/>
    <w:rsid w:val="00744F96"/>
    <w:rsid w:val="00746CFB"/>
    <w:rsid w:val="00751350"/>
    <w:rsid w:val="00757EE5"/>
    <w:rsid w:val="00765573"/>
    <w:rsid w:val="007657FC"/>
    <w:rsid w:val="00770E3F"/>
    <w:rsid w:val="00771C2D"/>
    <w:rsid w:val="007731BF"/>
    <w:rsid w:val="00773868"/>
    <w:rsid w:val="0077420D"/>
    <w:rsid w:val="00775BA0"/>
    <w:rsid w:val="00782969"/>
    <w:rsid w:val="00785E0A"/>
    <w:rsid w:val="00787692"/>
    <w:rsid w:val="00787982"/>
    <w:rsid w:val="007A1B4F"/>
    <w:rsid w:val="007A2541"/>
    <w:rsid w:val="007B235A"/>
    <w:rsid w:val="007B282D"/>
    <w:rsid w:val="007C1910"/>
    <w:rsid w:val="007C4517"/>
    <w:rsid w:val="007C6493"/>
    <w:rsid w:val="007E2562"/>
    <w:rsid w:val="007E38A6"/>
    <w:rsid w:val="007E6B6D"/>
    <w:rsid w:val="007E7C15"/>
    <w:rsid w:val="007F2997"/>
    <w:rsid w:val="007F2CCD"/>
    <w:rsid w:val="007F4D29"/>
    <w:rsid w:val="007F595F"/>
    <w:rsid w:val="0080419F"/>
    <w:rsid w:val="008059CC"/>
    <w:rsid w:val="00810A03"/>
    <w:rsid w:val="00811E14"/>
    <w:rsid w:val="00815E90"/>
    <w:rsid w:val="0081683F"/>
    <w:rsid w:val="00820618"/>
    <w:rsid w:val="0082218B"/>
    <w:rsid w:val="008332F6"/>
    <w:rsid w:val="00835DA5"/>
    <w:rsid w:val="00837B98"/>
    <w:rsid w:val="00842CAD"/>
    <w:rsid w:val="00850E0C"/>
    <w:rsid w:val="00856508"/>
    <w:rsid w:val="0085774E"/>
    <w:rsid w:val="00861919"/>
    <w:rsid w:val="008659BB"/>
    <w:rsid w:val="00874923"/>
    <w:rsid w:val="0087524D"/>
    <w:rsid w:val="0087629E"/>
    <w:rsid w:val="0087686F"/>
    <w:rsid w:val="00877E79"/>
    <w:rsid w:val="00882323"/>
    <w:rsid w:val="00883B4D"/>
    <w:rsid w:val="00883C13"/>
    <w:rsid w:val="008904AB"/>
    <w:rsid w:val="00895671"/>
    <w:rsid w:val="00896CF2"/>
    <w:rsid w:val="00897F3E"/>
    <w:rsid w:val="008A165F"/>
    <w:rsid w:val="008A2674"/>
    <w:rsid w:val="008A4253"/>
    <w:rsid w:val="008B37D8"/>
    <w:rsid w:val="008B67FE"/>
    <w:rsid w:val="008C3E73"/>
    <w:rsid w:val="008C67AB"/>
    <w:rsid w:val="008D0F2A"/>
    <w:rsid w:val="008D22FB"/>
    <w:rsid w:val="008D4663"/>
    <w:rsid w:val="008D4DA3"/>
    <w:rsid w:val="008D5BC8"/>
    <w:rsid w:val="008E163D"/>
    <w:rsid w:val="008E1C1B"/>
    <w:rsid w:val="008E3F49"/>
    <w:rsid w:val="008F22A4"/>
    <w:rsid w:val="008F28E8"/>
    <w:rsid w:val="008F5B07"/>
    <w:rsid w:val="008F6E40"/>
    <w:rsid w:val="008F76C8"/>
    <w:rsid w:val="00901BDB"/>
    <w:rsid w:val="00910138"/>
    <w:rsid w:val="00920E86"/>
    <w:rsid w:val="0092157A"/>
    <w:rsid w:val="009219EB"/>
    <w:rsid w:val="00922116"/>
    <w:rsid w:val="00923A94"/>
    <w:rsid w:val="0092514E"/>
    <w:rsid w:val="00925ED9"/>
    <w:rsid w:val="009326B6"/>
    <w:rsid w:val="00935AE9"/>
    <w:rsid w:val="00935E22"/>
    <w:rsid w:val="00935FB6"/>
    <w:rsid w:val="00936438"/>
    <w:rsid w:val="009476FC"/>
    <w:rsid w:val="00951155"/>
    <w:rsid w:val="0096013E"/>
    <w:rsid w:val="009605C0"/>
    <w:rsid w:val="0096166B"/>
    <w:rsid w:val="009650F6"/>
    <w:rsid w:val="009660B4"/>
    <w:rsid w:val="00966CD8"/>
    <w:rsid w:val="00966D24"/>
    <w:rsid w:val="00966FF6"/>
    <w:rsid w:val="00971381"/>
    <w:rsid w:val="00972670"/>
    <w:rsid w:val="00976F52"/>
    <w:rsid w:val="00980841"/>
    <w:rsid w:val="00982FE8"/>
    <w:rsid w:val="00983A57"/>
    <w:rsid w:val="00985EE1"/>
    <w:rsid w:val="009903ED"/>
    <w:rsid w:val="00992DEE"/>
    <w:rsid w:val="009A45D6"/>
    <w:rsid w:val="009A6120"/>
    <w:rsid w:val="009A6246"/>
    <w:rsid w:val="009B4555"/>
    <w:rsid w:val="009B5D24"/>
    <w:rsid w:val="009B658C"/>
    <w:rsid w:val="009C0241"/>
    <w:rsid w:val="009C3735"/>
    <w:rsid w:val="009C47F0"/>
    <w:rsid w:val="009C5893"/>
    <w:rsid w:val="009D1B7C"/>
    <w:rsid w:val="009D4D10"/>
    <w:rsid w:val="009E0010"/>
    <w:rsid w:val="009E20C7"/>
    <w:rsid w:val="009E3FE1"/>
    <w:rsid w:val="009E5DF6"/>
    <w:rsid w:val="009E600A"/>
    <w:rsid w:val="009F1ED2"/>
    <w:rsid w:val="009F2166"/>
    <w:rsid w:val="00A015FE"/>
    <w:rsid w:val="00A01E4C"/>
    <w:rsid w:val="00A022D9"/>
    <w:rsid w:val="00A045F7"/>
    <w:rsid w:val="00A05A78"/>
    <w:rsid w:val="00A06C6D"/>
    <w:rsid w:val="00A164EB"/>
    <w:rsid w:val="00A1712D"/>
    <w:rsid w:val="00A20A78"/>
    <w:rsid w:val="00A20D06"/>
    <w:rsid w:val="00A2170D"/>
    <w:rsid w:val="00A23949"/>
    <w:rsid w:val="00A24F20"/>
    <w:rsid w:val="00A34FEE"/>
    <w:rsid w:val="00A43E47"/>
    <w:rsid w:val="00A44FC5"/>
    <w:rsid w:val="00A463A6"/>
    <w:rsid w:val="00A478F7"/>
    <w:rsid w:val="00A54A1F"/>
    <w:rsid w:val="00A56890"/>
    <w:rsid w:val="00A61DC5"/>
    <w:rsid w:val="00A64014"/>
    <w:rsid w:val="00A65B66"/>
    <w:rsid w:val="00A665A1"/>
    <w:rsid w:val="00A6734D"/>
    <w:rsid w:val="00A717A5"/>
    <w:rsid w:val="00A7617A"/>
    <w:rsid w:val="00A82664"/>
    <w:rsid w:val="00A84C63"/>
    <w:rsid w:val="00A86C73"/>
    <w:rsid w:val="00A91FB9"/>
    <w:rsid w:val="00A96675"/>
    <w:rsid w:val="00AA184A"/>
    <w:rsid w:val="00AA6464"/>
    <w:rsid w:val="00AA6F0F"/>
    <w:rsid w:val="00AA7886"/>
    <w:rsid w:val="00AA7B7B"/>
    <w:rsid w:val="00AB2B22"/>
    <w:rsid w:val="00AC4E5F"/>
    <w:rsid w:val="00AC54BE"/>
    <w:rsid w:val="00AD3C2B"/>
    <w:rsid w:val="00AD62A8"/>
    <w:rsid w:val="00AE05E4"/>
    <w:rsid w:val="00AE1FB7"/>
    <w:rsid w:val="00AE349F"/>
    <w:rsid w:val="00AE46E7"/>
    <w:rsid w:val="00AE4C27"/>
    <w:rsid w:val="00AE72A8"/>
    <w:rsid w:val="00AF07B3"/>
    <w:rsid w:val="00AF4BDA"/>
    <w:rsid w:val="00B01AF5"/>
    <w:rsid w:val="00B01C2D"/>
    <w:rsid w:val="00B046E9"/>
    <w:rsid w:val="00B0659F"/>
    <w:rsid w:val="00B117BE"/>
    <w:rsid w:val="00B12121"/>
    <w:rsid w:val="00B1253D"/>
    <w:rsid w:val="00B22AFE"/>
    <w:rsid w:val="00B22C6D"/>
    <w:rsid w:val="00B248E5"/>
    <w:rsid w:val="00B27DD8"/>
    <w:rsid w:val="00B35194"/>
    <w:rsid w:val="00B3780C"/>
    <w:rsid w:val="00B41568"/>
    <w:rsid w:val="00B42DCA"/>
    <w:rsid w:val="00B455A8"/>
    <w:rsid w:val="00B47BE7"/>
    <w:rsid w:val="00B552D7"/>
    <w:rsid w:val="00B57E92"/>
    <w:rsid w:val="00B62F3F"/>
    <w:rsid w:val="00B639E2"/>
    <w:rsid w:val="00B653AC"/>
    <w:rsid w:val="00B7036A"/>
    <w:rsid w:val="00B72F34"/>
    <w:rsid w:val="00B758FC"/>
    <w:rsid w:val="00B75A3A"/>
    <w:rsid w:val="00B76BF0"/>
    <w:rsid w:val="00B80AE3"/>
    <w:rsid w:val="00B81F9F"/>
    <w:rsid w:val="00B82650"/>
    <w:rsid w:val="00B84C51"/>
    <w:rsid w:val="00B86E6B"/>
    <w:rsid w:val="00B87550"/>
    <w:rsid w:val="00B878B6"/>
    <w:rsid w:val="00B90CB1"/>
    <w:rsid w:val="00B910FA"/>
    <w:rsid w:val="00B94790"/>
    <w:rsid w:val="00B9480D"/>
    <w:rsid w:val="00B975FC"/>
    <w:rsid w:val="00B97C0C"/>
    <w:rsid w:val="00BA1E4C"/>
    <w:rsid w:val="00BA3443"/>
    <w:rsid w:val="00BB1F97"/>
    <w:rsid w:val="00BC02B1"/>
    <w:rsid w:val="00BC4DA8"/>
    <w:rsid w:val="00BC74BE"/>
    <w:rsid w:val="00BD2D59"/>
    <w:rsid w:val="00BD4715"/>
    <w:rsid w:val="00BE2CC4"/>
    <w:rsid w:val="00BE355B"/>
    <w:rsid w:val="00BE3620"/>
    <w:rsid w:val="00BF03DE"/>
    <w:rsid w:val="00BF0AFD"/>
    <w:rsid w:val="00BF141D"/>
    <w:rsid w:val="00BF7008"/>
    <w:rsid w:val="00C0035C"/>
    <w:rsid w:val="00C00563"/>
    <w:rsid w:val="00C032E8"/>
    <w:rsid w:val="00C04831"/>
    <w:rsid w:val="00C04B80"/>
    <w:rsid w:val="00C0510E"/>
    <w:rsid w:val="00C06C8E"/>
    <w:rsid w:val="00C07B58"/>
    <w:rsid w:val="00C1345F"/>
    <w:rsid w:val="00C13AE5"/>
    <w:rsid w:val="00C13D76"/>
    <w:rsid w:val="00C20211"/>
    <w:rsid w:val="00C227F7"/>
    <w:rsid w:val="00C23A33"/>
    <w:rsid w:val="00C24D1F"/>
    <w:rsid w:val="00C25843"/>
    <w:rsid w:val="00C25D8F"/>
    <w:rsid w:val="00C32559"/>
    <w:rsid w:val="00C33D53"/>
    <w:rsid w:val="00C35686"/>
    <w:rsid w:val="00C4214C"/>
    <w:rsid w:val="00C429A6"/>
    <w:rsid w:val="00C4352F"/>
    <w:rsid w:val="00C43B34"/>
    <w:rsid w:val="00C44C5E"/>
    <w:rsid w:val="00C44E42"/>
    <w:rsid w:val="00C466AD"/>
    <w:rsid w:val="00C53E2B"/>
    <w:rsid w:val="00C618FC"/>
    <w:rsid w:val="00C67408"/>
    <w:rsid w:val="00C67DCE"/>
    <w:rsid w:val="00C70CDD"/>
    <w:rsid w:val="00C720FD"/>
    <w:rsid w:val="00C72DAB"/>
    <w:rsid w:val="00C7391C"/>
    <w:rsid w:val="00C808EC"/>
    <w:rsid w:val="00C80D39"/>
    <w:rsid w:val="00C83096"/>
    <w:rsid w:val="00C84220"/>
    <w:rsid w:val="00C84558"/>
    <w:rsid w:val="00C87892"/>
    <w:rsid w:val="00C938A5"/>
    <w:rsid w:val="00CA376B"/>
    <w:rsid w:val="00CA458F"/>
    <w:rsid w:val="00CA58A3"/>
    <w:rsid w:val="00CA7948"/>
    <w:rsid w:val="00CB1C03"/>
    <w:rsid w:val="00CB3A9F"/>
    <w:rsid w:val="00CB4199"/>
    <w:rsid w:val="00CB5211"/>
    <w:rsid w:val="00CC61B4"/>
    <w:rsid w:val="00CC64E4"/>
    <w:rsid w:val="00CD0DFE"/>
    <w:rsid w:val="00CD2A4B"/>
    <w:rsid w:val="00CD7506"/>
    <w:rsid w:val="00CD7553"/>
    <w:rsid w:val="00CD7CE1"/>
    <w:rsid w:val="00CE1388"/>
    <w:rsid w:val="00CF2168"/>
    <w:rsid w:val="00CF3F05"/>
    <w:rsid w:val="00CF52D8"/>
    <w:rsid w:val="00D00366"/>
    <w:rsid w:val="00D00E37"/>
    <w:rsid w:val="00D027C6"/>
    <w:rsid w:val="00D047D0"/>
    <w:rsid w:val="00D04A4C"/>
    <w:rsid w:val="00D054CA"/>
    <w:rsid w:val="00D07EEA"/>
    <w:rsid w:val="00D15B49"/>
    <w:rsid w:val="00D15CF0"/>
    <w:rsid w:val="00D309C3"/>
    <w:rsid w:val="00D3303F"/>
    <w:rsid w:val="00D34479"/>
    <w:rsid w:val="00D360D6"/>
    <w:rsid w:val="00D42EBD"/>
    <w:rsid w:val="00D466FB"/>
    <w:rsid w:val="00D46FB7"/>
    <w:rsid w:val="00D50220"/>
    <w:rsid w:val="00D56330"/>
    <w:rsid w:val="00D608D2"/>
    <w:rsid w:val="00D62ABE"/>
    <w:rsid w:val="00D66418"/>
    <w:rsid w:val="00D6668C"/>
    <w:rsid w:val="00D67B36"/>
    <w:rsid w:val="00D70216"/>
    <w:rsid w:val="00D72888"/>
    <w:rsid w:val="00D72B77"/>
    <w:rsid w:val="00D732F9"/>
    <w:rsid w:val="00D75818"/>
    <w:rsid w:val="00D766C1"/>
    <w:rsid w:val="00D77384"/>
    <w:rsid w:val="00D81291"/>
    <w:rsid w:val="00D8439E"/>
    <w:rsid w:val="00D8540A"/>
    <w:rsid w:val="00D8765A"/>
    <w:rsid w:val="00D87B39"/>
    <w:rsid w:val="00D90BDA"/>
    <w:rsid w:val="00D91FEF"/>
    <w:rsid w:val="00D935D7"/>
    <w:rsid w:val="00D96A15"/>
    <w:rsid w:val="00DA2840"/>
    <w:rsid w:val="00DA714C"/>
    <w:rsid w:val="00DB02B3"/>
    <w:rsid w:val="00DB09F2"/>
    <w:rsid w:val="00DB37F4"/>
    <w:rsid w:val="00DB65A3"/>
    <w:rsid w:val="00DB7C4E"/>
    <w:rsid w:val="00DC30A4"/>
    <w:rsid w:val="00DD375D"/>
    <w:rsid w:val="00DD57F5"/>
    <w:rsid w:val="00DE67D5"/>
    <w:rsid w:val="00DF5685"/>
    <w:rsid w:val="00E00AC9"/>
    <w:rsid w:val="00E00BE1"/>
    <w:rsid w:val="00E00ECB"/>
    <w:rsid w:val="00E04A6A"/>
    <w:rsid w:val="00E0524D"/>
    <w:rsid w:val="00E149F6"/>
    <w:rsid w:val="00E16F66"/>
    <w:rsid w:val="00E17A04"/>
    <w:rsid w:val="00E17A45"/>
    <w:rsid w:val="00E22408"/>
    <w:rsid w:val="00E23B4D"/>
    <w:rsid w:val="00E23C6A"/>
    <w:rsid w:val="00E26E6A"/>
    <w:rsid w:val="00E27772"/>
    <w:rsid w:val="00E30A6E"/>
    <w:rsid w:val="00E3215E"/>
    <w:rsid w:val="00E32BC5"/>
    <w:rsid w:val="00E424B2"/>
    <w:rsid w:val="00E5049D"/>
    <w:rsid w:val="00E50DF3"/>
    <w:rsid w:val="00E51EDA"/>
    <w:rsid w:val="00E51F1E"/>
    <w:rsid w:val="00E55FE3"/>
    <w:rsid w:val="00E60896"/>
    <w:rsid w:val="00E64768"/>
    <w:rsid w:val="00E662BB"/>
    <w:rsid w:val="00E672A3"/>
    <w:rsid w:val="00E67536"/>
    <w:rsid w:val="00E676F8"/>
    <w:rsid w:val="00E72729"/>
    <w:rsid w:val="00E7272D"/>
    <w:rsid w:val="00E72B39"/>
    <w:rsid w:val="00E77A02"/>
    <w:rsid w:val="00E8150B"/>
    <w:rsid w:val="00E82C30"/>
    <w:rsid w:val="00E82C87"/>
    <w:rsid w:val="00E83098"/>
    <w:rsid w:val="00E93776"/>
    <w:rsid w:val="00E945EA"/>
    <w:rsid w:val="00E9794E"/>
    <w:rsid w:val="00E9795B"/>
    <w:rsid w:val="00EA2697"/>
    <w:rsid w:val="00EA2D84"/>
    <w:rsid w:val="00EB4546"/>
    <w:rsid w:val="00EB49C9"/>
    <w:rsid w:val="00EB676A"/>
    <w:rsid w:val="00EC3D0B"/>
    <w:rsid w:val="00EC3DEE"/>
    <w:rsid w:val="00EC48B6"/>
    <w:rsid w:val="00ED1BCF"/>
    <w:rsid w:val="00ED28AE"/>
    <w:rsid w:val="00ED729C"/>
    <w:rsid w:val="00ED7C92"/>
    <w:rsid w:val="00EE1E52"/>
    <w:rsid w:val="00EE3519"/>
    <w:rsid w:val="00EF1C06"/>
    <w:rsid w:val="00EF1CAB"/>
    <w:rsid w:val="00EF564D"/>
    <w:rsid w:val="00F02B0A"/>
    <w:rsid w:val="00F040A2"/>
    <w:rsid w:val="00F074CC"/>
    <w:rsid w:val="00F236BF"/>
    <w:rsid w:val="00F310A6"/>
    <w:rsid w:val="00F45105"/>
    <w:rsid w:val="00F4675A"/>
    <w:rsid w:val="00F51C3C"/>
    <w:rsid w:val="00F536AD"/>
    <w:rsid w:val="00F5593B"/>
    <w:rsid w:val="00F57C70"/>
    <w:rsid w:val="00F6209A"/>
    <w:rsid w:val="00F657C1"/>
    <w:rsid w:val="00F67679"/>
    <w:rsid w:val="00F70777"/>
    <w:rsid w:val="00F70B7D"/>
    <w:rsid w:val="00F712D1"/>
    <w:rsid w:val="00F728F0"/>
    <w:rsid w:val="00F74AE0"/>
    <w:rsid w:val="00F767E1"/>
    <w:rsid w:val="00F8061F"/>
    <w:rsid w:val="00F817DF"/>
    <w:rsid w:val="00F8302D"/>
    <w:rsid w:val="00F83EB7"/>
    <w:rsid w:val="00F8422A"/>
    <w:rsid w:val="00F85113"/>
    <w:rsid w:val="00F87665"/>
    <w:rsid w:val="00F9240C"/>
    <w:rsid w:val="00F93872"/>
    <w:rsid w:val="00F9782F"/>
    <w:rsid w:val="00FA3939"/>
    <w:rsid w:val="00FA737D"/>
    <w:rsid w:val="00FB1DF0"/>
    <w:rsid w:val="00FB7BCE"/>
    <w:rsid w:val="00FC566A"/>
    <w:rsid w:val="00FC721D"/>
    <w:rsid w:val="00FD0225"/>
    <w:rsid w:val="00FD08CC"/>
    <w:rsid w:val="00FD0BC4"/>
    <w:rsid w:val="00FD1618"/>
    <w:rsid w:val="00FD2FE3"/>
    <w:rsid w:val="00FE09AB"/>
    <w:rsid w:val="00FE0DCD"/>
    <w:rsid w:val="00FE1BBD"/>
    <w:rsid w:val="00FE5BF9"/>
    <w:rsid w:val="00FE7E48"/>
    <w:rsid w:val="00FE7E62"/>
    <w:rsid w:val="00FF47E4"/>
    <w:rsid w:val="00FF70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BF70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unhideWhenUsed/>
    <w:qFormat/>
    <w:rsid w:val="00AC4E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1F06D1"/>
    <w:pPr>
      <w:keepNext/>
      <w:suppressAutoHyphens/>
      <w:spacing w:before="240" w:after="60" w:line="276" w:lineRule="auto"/>
      <w:outlineLvl w:val="3"/>
    </w:pPr>
    <w:rPr>
      <w:rFonts w:ascii="Calibri" w:hAnsi="Calibri"/>
      <w:b/>
      <w:bCs/>
      <w:sz w:val="28"/>
      <w:szCs w:val="28"/>
      <w:lang w:eastAsia="ar-SA"/>
    </w:rPr>
  </w:style>
  <w:style w:type="paragraph" w:styleId="7">
    <w:name w:val="heading 7"/>
    <w:basedOn w:val="a"/>
    <w:next w:val="a"/>
    <w:link w:val="7Char"/>
    <w:unhideWhenUsed/>
    <w:qFormat/>
    <w:rsid w:val="00D75818"/>
    <w:pPr>
      <w:suppressAutoHyphens/>
      <w:spacing w:before="240" w:after="60" w:line="276" w:lineRule="auto"/>
      <w:outlineLvl w:val="6"/>
    </w:pPr>
    <w:rPr>
      <w:rFonts w:ascii="Calibri" w:hAnsi="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7F3E"/>
    <w:rPr>
      <w:rFonts w:ascii="Tahoma" w:hAnsi="Tahoma" w:cs="Tahoma"/>
      <w:sz w:val="16"/>
      <w:szCs w:val="16"/>
    </w:rPr>
  </w:style>
  <w:style w:type="character" w:customStyle="1" w:styleId="Char">
    <w:name w:val="Κείμενο πλαισίου Char"/>
    <w:basedOn w:val="a0"/>
    <w:link w:val="a3"/>
    <w:uiPriority w:val="99"/>
    <w:semiHidden/>
    <w:rsid w:val="00897F3E"/>
    <w:rPr>
      <w:rFonts w:ascii="Tahoma" w:eastAsia="Times New Roman" w:hAnsi="Tahoma" w:cs="Tahoma"/>
      <w:sz w:val="16"/>
      <w:szCs w:val="16"/>
      <w:lang w:eastAsia="el-GR"/>
    </w:rPr>
  </w:style>
  <w:style w:type="paragraph" w:styleId="a4">
    <w:name w:val="List Paragraph"/>
    <w:aliases w:val="BULLETS"/>
    <w:basedOn w:val="a"/>
    <w:link w:val="Char0"/>
    <w:uiPriority w:val="34"/>
    <w:qFormat/>
    <w:rsid w:val="000E3002"/>
    <w:pPr>
      <w:ind w:left="720"/>
      <w:contextualSpacing/>
    </w:pPr>
  </w:style>
  <w:style w:type="character" w:customStyle="1" w:styleId="st">
    <w:name w:val="st"/>
    <w:basedOn w:val="a0"/>
    <w:rsid w:val="00DB02B3"/>
  </w:style>
  <w:style w:type="character" w:styleId="-">
    <w:name w:val="Hyperlink"/>
    <w:uiPriority w:val="99"/>
    <w:rsid w:val="005A7FD3"/>
    <w:rPr>
      <w:rFonts w:ascii="Tahoma" w:hAnsi="Tahoma" w:cs="Tahoma"/>
      <w:color w:val="0000FF"/>
      <w:sz w:val="17"/>
      <w:szCs w:val="17"/>
      <w:u w:val="single"/>
    </w:rPr>
  </w:style>
  <w:style w:type="paragraph" w:styleId="Web">
    <w:name w:val="Normal (Web)"/>
    <w:basedOn w:val="a"/>
    <w:uiPriority w:val="99"/>
    <w:unhideWhenUsed/>
    <w:rsid w:val="003A63F8"/>
    <w:pPr>
      <w:spacing w:before="100" w:beforeAutospacing="1" w:after="100" w:afterAutospacing="1"/>
    </w:pPr>
    <w:rPr>
      <w:sz w:val="24"/>
      <w:szCs w:val="24"/>
    </w:rPr>
  </w:style>
  <w:style w:type="table" w:styleId="a5">
    <w:name w:val="Table Grid"/>
    <w:basedOn w:val="a1"/>
    <w:uiPriority w:val="59"/>
    <w:rsid w:val="000E7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1"/>
    <w:uiPriority w:val="99"/>
    <w:unhideWhenUsed/>
    <w:rsid w:val="00A022D9"/>
    <w:pPr>
      <w:tabs>
        <w:tab w:val="center" w:pos="4153"/>
        <w:tab w:val="right" w:pos="8306"/>
      </w:tabs>
    </w:pPr>
  </w:style>
  <w:style w:type="character" w:customStyle="1" w:styleId="Char1">
    <w:name w:val="Κεφαλίδα Char"/>
    <w:basedOn w:val="a0"/>
    <w:link w:val="a6"/>
    <w:uiPriority w:val="99"/>
    <w:rsid w:val="00A022D9"/>
    <w:rPr>
      <w:rFonts w:ascii="Times New Roman" w:eastAsia="Times New Roman" w:hAnsi="Times New Roman" w:cs="Times New Roman"/>
      <w:sz w:val="20"/>
      <w:szCs w:val="20"/>
      <w:lang w:eastAsia="el-GR"/>
    </w:rPr>
  </w:style>
  <w:style w:type="paragraph" w:styleId="a7">
    <w:name w:val="footer"/>
    <w:basedOn w:val="a"/>
    <w:link w:val="Char2"/>
    <w:uiPriority w:val="99"/>
    <w:unhideWhenUsed/>
    <w:rsid w:val="00A022D9"/>
    <w:pPr>
      <w:tabs>
        <w:tab w:val="center" w:pos="4153"/>
        <w:tab w:val="right" w:pos="8306"/>
      </w:tabs>
    </w:pPr>
  </w:style>
  <w:style w:type="character" w:customStyle="1" w:styleId="Char2">
    <w:name w:val="Υποσέλιδο Char"/>
    <w:basedOn w:val="a0"/>
    <w:link w:val="a7"/>
    <w:uiPriority w:val="99"/>
    <w:rsid w:val="00A022D9"/>
    <w:rPr>
      <w:rFonts w:ascii="Times New Roman" w:eastAsia="Times New Roman" w:hAnsi="Times New Roman" w:cs="Times New Roman"/>
      <w:sz w:val="20"/>
      <w:szCs w:val="20"/>
      <w:lang w:eastAsia="el-GR"/>
    </w:rPr>
  </w:style>
  <w:style w:type="character" w:customStyle="1" w:styleId="3Char">
    <w:name w:val="Επικεφαλίδα 3 Char"/>
    <w:basedOn w:val="a0"/>
    <w:link w:val="3"/>
    <w:uiPriority w:val="9"/>
    <w:rsid w:val="00AC4E5F"/>
    <w:rPr>
      <w:rFonts w:asciiTheme="majorHAnsi" w:eastAsiaTheme="majorEastAsia" w:hAnsiTheme="majorHAnsi" w:cstheme="majorBidi"/>
      <w:b/>
      <w:bCs/>
      <w:color w:val="4F81BD" w:themeColor="accent1"/>
      <w:sz w:val="20"/>
      <w:szCs w:val="20"/>
      <w:lang w:eastAsia="el-GR"/>
    </w:rPr>
  </w:style>
  <w:style w:type="paragraph" w:customStyle="1" w:styleId="21">
    <w:name w:val="Σώμα κείμενου 21"/>
    <w:basedOn w:val="a"/>
    <w:rsid w:val="00AC4E5F"/>
    <w:pPr>
      <w:pBdr>
        <w:top w:val="single" w:sz="4" w:space="1" w:color="000000"/>
        <w:left w:val="single" w:sz="4" w:space="4" w:color="000000"/>
        <w:bottom w:val="single" w:sz="4" w:space="1" w:color="000000"/>
        <w:right w:val="single" w:sz="4" w:space="4" w:color="000000"/>
      </w:pBdr>
      <w:suppressAutoHyphens/>
      <w:jc w:val="center"/>
    </w:pPr>
    <w:rPr>
      <w:szCs w:val="24"/>
      <w:lang w:eastAsia="zh-CN"/>
    </w:rPr>
  </w:style>
  <w:style w:type="paragraph" w:styleId="a8">
    <w:name w:val="Body Text Indent"/>
    <w:basedOn w:val="a"/>
    <w:link w:val="Char3"/>
    <w:rsid w:val="00AC4E5F"/>
    <w:pPr>
      <w:suppressAutoHyphens/>
      <w:ind w:left="-180"/>
    </w:pPr>
    <w:rPr>
      <w:rFonts w:ascii="Arial" w:hAnsi="Arial" w:cs="Arial"/>
      <w:szCs w:val="24"/>
      <w:lang w:eastAsia="zh-CN"/>
    </w:rPr>
  </w:style>
  <w:style w:type="character" w:customStyle="1" w:styleId="Char3">
    <w:name w:val="Σώμα κείμενου με εσοχή Char"/>
    <w:basedOn w:val="a0"/>
    <w:link w:val="a8"/>
    <w:rsid w:val="00AC4E5F"/>
    <w:rPr>
      <w:rFonts w:ascii="Arial" w:eastAsia="Times New Roman" w:hAnsi="Arial" w:cs="Arial"/>
      <w:sz w:val="20"/>
      <w:szCs w:val="24"/>
      <w:lang w:eastAsia="zh-CN"/>
    </w:rPr>
  </w:style>
  <w:style w:type="character" w:customStyle="1" w:styleId="1Char">
    <w:name w:val="Επικεφαλίδα 1 Char"/>
    <w:basedOn w:val="a0"/>
    <w:link w:val="1"/>
    <w:uiPriority w:val="9"/>
    <w:rsid w:val="00BF7008"/>
    <w:rPr>
      <w:rFonts w:asciiTheme="majorHAnsi" w:eastAsiaTheme="majorEastAsia" w:hAnsiTheme="majorHAnsi" w:cstheme="majorBidi"/>
      <w:b/>
      <w:bCs/>
      <w:color w:val="365F91" w:themeColor="accent1" w:themeShade="BF"/>
      <w:sz w:val="28"/>
      <w:szCs w:val="28"/>
      <w:lang w:eastAsia="el-GR"/>
    </w:rPr>
  </w:style>
  <w:style w:type="paragraph" w:customStyle="1" w:styleId="bc-block">
    <w:name w:val="bc-block"/>
    <w:basedOn w:val="a"/>
    <w:rsid w:val="00BF7008"/>
    <w:pPr>
      <w:spacing w:before="100" w:beforeAutospacing="1" w:after="100" w:afterAutospacing="1"/>
    </w:pPr>
    <w:rPr>
      <w:sz w:val="24"/>
      <w:szCs w:val="24"/>
    </w:rPr>
  </w:style>
  <w:style w:type="character" w:customStyle="1" w:styleId="featureattribute">
    <w:name w:val="featureattribute"/>
    <w:basedOn w:val="a0"/>
    <w:rsid w:val="00BF7008"/>
  </w:style>
  <w:style w:type="character" w:customStyle="1" w:styleId="addressprof">
    <w:name w:val="addressprof"/>
    <w:basedOn w:val="a0"/>
    <w:rsid w:val="00BF7008"/>
  </w:style>
  <w:style w:type="character" w:customStyle="1" w:styleId="streetaddressprof">
    <w:name w:val="streetaddressprof"/>
    <w:basedOn w:val="a0"/>
    <w:rsid w:val="00BF7008"/>
  </w:style>
  <w:style w:type="character" w:customStyle="1" w:styleId="acopre">
    <w:name w:val="acopre"/>
    <w:basedOn w:val="a0"/>
    <w:rsid w:val="0016419C"/>
  </w:style>
  <w:style w:type="character" w:styleId="a9">
    <w:name w:val="Emphasis"/>
    <w:basedOn w:val="a0"/>
    <w:uiPriority w:val="20"/>
    <w:qFormat/>
    <w:rsid w:val="0016419C"/>
    <w:rPr>
      <w:i/>
      <w:iCs/>
    </w:rPr>
  </w:style>
  <w:style w:type="paragraph" w:styleId="2">
    <w:name w:val="Body Text 2"/>
    <w:basedOn w:val="a"/>
    <w:link w:val="2Char"/>
    <w:uiPriority w:val="99"/>
    <w:semiHidden/>
    <w:unhideWhenUsed/>
    <w:rsid w:val="00621DC3"/>
    <w:pPr>
      <w:spacing w:after="120" w:line="480" w:lineRule="auto"/>
    </w:pPr>
  </w:style>
  <w:style w:type="character" w:customStyle="1" w:styleId="2Char">
    <w:name w:val="Σώμα κείμενου 2 Char"/>
    <w:basedOn w:val="a0"/>
    <w:link w:val="2"/>
    <w:uiPriority w:val="99"/>
    <w:semiHidden/>
    <w:rsid w:val="00621DC3"/>
    <w:rPr>
      <w:rFonts w:ascii="Times New Roman" w:eastAsia="Times New Roman" w:hAnsi="Times New Roman" w:cs="Times New Roman"/>
      <w:sz w:val="20"/>
      <w:szCs w:val="20"/>
      <w:lang w:eastAsia="el-GR"/>
    </w:rPr>
  </w:style>
  <w:style w:type="paragraph" w:styleId="aa">
    <w:name w:val="Body Text"/>
    <w:basedOn w:val="a"/>
    <w:link w:val="Char4"/>
    <w:uiPriority w:val="99"/>
    <w:unhideWhenUsed/>
    <w:rsid w:val="00C33D53"/>
    <w:pPr>
      <w:spacing w:after="120"/>
    </w:pPr>
  </w:style>
  <w:style w:type="character" w:customStyle="1" w:styleId="Char4">
    <w:name w:val="Σώμα κειμένου Char"/>
    <w:basedOn w:val="a0"/>
    <w:link w:val="aa"/>
    <w:uiPriority w:val="99"/>
    <w:rsid w:val="00C33D53"/>
    <w:rPr>
      <w:rFonts w:ascii="Times New Roman" w:eastAsia="Times New Roman" w:hAnsi="Times New Roman" w:cs="Times New Roman"/>
      <w:sz w:val="20"/>
      <w:szCs w:val="20"/>
      <w:lang w:eastAsia="el-GR"/>
    </w:rPr>
  </w:style>
  <w:style w:type="character" w:customStyle="1" w:styleId="FontStyle27">
    <w:name w:val="Font Style27"/>
    <w:uiPriority w:val="99"/>
    <w:rsid w:val="005E3C6E"/>
    <w:rPr>
      <w:rFonts w:ascii="Arial Narrow" w:hAnsi="Arial Narrow" w:cs="Arial Narrow"/>
      <w:sz w:val="22"/>
      <w:szCs w:val="22"/>
    </w:rPr>
  </w:style>
  <w:style w:type="character" w:customStyle="1" w:styleId="FontStyle26">
    <w:name w:val="Font Style26"/>
    <w:uiPriority w:val="99"/>
    <w:rsid w:val="005E3C6E"/>
    <w:rPr>
      <w:rFonts w:ascii="Arial Narrow" w:hAnsi="Arial Narrow" w:cs="Arial Narrow"/>
      <w:b/>
      <w:bCs/>
      <w:smallCaps/>
      <w:sz w:val="24"/>
      <w:szCs w:val="24"/>
    </w:rPr>
  </w:style>
  <w:style w:type="paragraph" w:customStyle="1" w:styleId="Style13">
    <w:name w:val="Style13"/>
    <w:basedOn w:val="a"/>
    <w:uiPriority w:val="99"/>
    <w:rsid w:val="005E3C6E"/>
    <w:pPr>
      <w:widowControl w:val="0"/>
      <w:autoSpaceDE w:val="0"/>
      <w:autoSpaceDN w:val="0"/>
      <w:adjustRightInd w:val="0"/>
    </w:pPr>
    <w:rPr>
      <w:rFonts w:ascii="Consolas" w:hAnsi="Consolas"/>
      <w:sz w:val="24"/>
      <w:szCs w:val="24"/>
    </w:rPr>
  </w:style>
  <w:style w:type="paragraph" w:customStyle="1" w:styleId="Style4">
    <w:name w:val="Style4"/>
    <w:basedOn w:val="a"/>
    <w:uiPriority w:val="99"/>
    <w:rsid w:val="005E3C6E"/>
    <w:pPr>
      <w:widowControl w:val="0"/>
      <w:autoSpaceDE w:val="0"/>
      <w:autoSpaceDN w:val="0"/>
      <w:adjustRightInd w:val="0"/>
    </w:pPr>
    <w:rPr>
      <w:sz w:val="24"/>
      <w:szCs w:val="24"/>
    </w:rPr>
  </w:style>
  <w:style w:type="character" w:customStyle="1" w:styleId="FontStyle25">
    <w:name w:val="Font Style25"/>
    <w:uiPriority w:val="99"/>
    <w:rsid w:val="005E3C6E"/>
    <w:rPr>
      <w:rFonts w:ascii="Arial Narrow" w:hAnsi="Arial Narrow" w:cs="Arial Narrow"/>
      <w:b/>
      <w:bCs/>
      <w:sz w:val="20"/>
      <w:szCs w:val="20"/>
    </w:rPr>
  </w:style>
  <w:style w:type="character" w:customStyle="1" w:styleId="Char0">
    <w:name w:val="Παράγραφος λίστας Char"/>
    <w:aliases w:val="BULLETS Char"/>
    <w:link w:val="a4"/>
    <w:uiPriority w:val="34"/>
    <w:rsid w:val="002D503C"/>
    <w:rPr>
      <w:rFonts w:ascii="Times New Roman" w:eastAsia="Times New Roman" w:hAnsi="Times New Roman" w:cs="Times New Roman"/>
      <w:sz w:val="20"/>
      <w:szCs w:val="20"/>
      <w:lang w:eastAsia="el-GR"/>
    </w:rPr>
  </w:style>
  <w:style w:type="paragraph" w:customStyle="1" w:styleId="Heading1">
    <w:name w:val="Heading 1"/>
    <w:basedOn w:val="a"/>
    <w:uiPriority w:val="1"/>
    <w:qFormat/>
    <w:rsid w:val="00143214"/>
    <w:pPr>
      <w:widowControl w:val="0"/>
      <w:autoSpaceDE w:val="0"/>
      <w:autoSpaceDN w:val="0"/>
      <w:ind w:left="298"/>
      <w:outlineLvl w:val="1"/>
    </w:pPr>
    <w:rPr>
      <w:rFonts w:ascii="Calibri" w:eastAsia="Calibri" w:hAnsi="Calibri" w:cs="Calibri"/>
      <w:b/>
      <w:bCs/>
      <w:sz w:val="22"/>
      <w:szCs w:val="22"/>
      <w:lang w:bidi="el-GR"/>
    </w:rPr>
  </w:style>
  <w:style w:type="paragraph" w:customStyle="1" w:styleId="Default">
    <w:name w:val="Default"/>
    <w:rsid w:val="00D46FB7"/>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Standard">
    <w:name w:val="Standard"/>
    <w:rsid w:val="00D46FB7"/>
    <w:pPr>
      <w:widowControl w:val="0"/>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character" w:customStyle="1" w:styleId="7Char">
    <w:name w:val="Επικεφαλίδα 7 Char"/>
    <w:basedOn w:val="a0"/>
    <w:link w:val="7"/>
    <w:rsid w:val="00D75818"/>
    <w:rPr>
      <w:rFonts w:ascii="Calibri" w:eastAsia="Times New Roman" w:hAnsi="Calibri" w:cs="Times New Roman"/>
      <w:sz w:val="24"/>
      <w:szCs w:val="24"/>
      <w:lang w:eastAsia="ar-SA"/>
    </w:rPr>
  </w:style>
  <w:style w:type="paragraph" w:styleId="ab">
    <w:name w:val="No Spacing"/>
    <w:link w:val="Char5"/>
    <w:uiPriority w:val="1"/>
    <w:qFormat/>
    <w:rsid w:val="00D75818"/>
    <w:pPr>
      <w:spacing w:after="0" w:line="240" w:lineRule="auto"/>
    </w:pPr>
    <w:rPr>
      <w:rFonts w:ascii="Calibri" w:eastAsia="Times New Roman" w:hAnsi="Calibri" w:cs="Times New Roman"/>
    </w:rPr>
  </w:style>
  <w:style w:type="character" w:customStyle="1" w:styleId="Char5">
    <w:name w:val="Χωρίς διάστιχο Char"/>
    <w:basedOn w:val="a0"/>
    <w:link w:val="ab"/>
    <w:uiPriority w:val="1"/>
    <w:rsid w:val="00D75818"/>
    <w:rPr>
      <w:rFonts w:ascii="Calibri" w:eastAsia="Times New Roman" w:hAnsi="Calibri" w:cs="Times New Roman"/>
    </w:rPr>
  </w:style>
  <w:style w:type="character" w:customStyle="1" w:styleId="4Char">
    <w:name w:val="Επικεφαλίδα 4 Char"/>
    <w:basedOn w:val="a0"/>
    <w:link w:val="4"/>
    <w:semiHidden/>
    <w:rsid w:val="001F06D1"/>
    <w:rPr>
      <w:rFonts w:ascii="Calibri" w:eastAsia="Times New Roman" w:hAnsi="Calibri" w:cs="Times New Roman"/>
      <w:b/>
      <w:bCs/>
      <w:sz w:val="28"/>
      <w:szCs w:val="28"/>
      <w:lang w:eastAsia="ar-SA"/>
    </w:rPr>
  </w:style>
  <w:style w:type="character" w:styleId="ac">
    <w:name w:val="Strong"/>
    <w:basedOn w:val="a0"/>
    <w:uiPriority w:val="22"/>
    <w:qFormat/>
    <w:rsid w:val="001F06D1"/>
    <w:rPr>
      <w:b/>
      <w:bCs/>
    </w:rPr>
  </w:style>
</w:styles>
</file>

<file path=word/webSettings.xml><?xml version="1.0" encoding="utf-8"?>
<w:webSettings xmlns:r="http://schemas.openxmlformats.org/officeDocument/2006/relationships" xmlns:w="http://schemas.openxmlformats.org/wordprocessingml/2006/main">
  <w:divs>
    <w:div w:id="114639495">
      <w:bodyDiv w:val="1"/>
      <w:marLeft w:val="0"/>
      <w:marRight w:val="0"/>
      <w:marTop w:val="0"/>
      <w:marBottom w:val="0"/>
      <w:divBdr>
        <w:top w:val="none" w:sz="0" w:space="0" w:color="auto"/>
        <w:left w:val="none" w:sz="0" w:space="0" w:color="auto"/>
        <w:bottom w:val="none" w:sz="0" w:space="0" w:color="auto"/>
        <w:right w:val="none" w:sz="0" w:space="0" w:color="auto"/>
      </w:divBdr>
    </w:div>
    <w:div w:id="176771450">
      <w:bodyDiv w:val="1"/>
      <w:marLeft w:val="0"/>
      <w:marRight w:val="0"/>
      <w:marTop w:val="0"/>
      <w:marBottom w:val="0"/>
      <w:divBdr>
        <w:top w:val="none" w:sz="0" w:space="0" w:color="auto"/>
        <w:left w:val="none" w:sz="0" w:space="0" w:color="auto"/>
        <w:bottom w:val="none" w:sz="0" w:space="0" w:color="auto"/>
        <w:right w:val="none" w:sz="0" w:space="0" w:color="auto"/>
      </w:divBdr>
    </w:div>
    <w:div w:id="712076930">
      <w:bodyDiv w:val="1"/>
      <w:marLeft w:val="0"/>
      <w:marRight w:val="0"/>
      <w:marTop w:val="0"/>
      <w:marBottom w:val="0"/>
      <w:divBdr>
        <w:top w:val="none" w:sz="0" w:space="0" w:color="auto"/>
        <w:left w:val="none" w:sz="0" w:space="0" w:color="auto"/>
        <w:bottom w:val="none" w:sz="0" w:space="0" w:color="auto"/>
        <w:right w:val="none" w:sz="0" w:space="0" w:color="auto"/>
      </w:divBdr>
      <w:divsChild>
        <w:div w:id="711687110">
          <w:marLeft w:val="0"/>
          <w:marRight w:val="0"/>
          <w:marTop w:val="0"/>
          <w:marBottom w:val="0"/>
          <w:divBdr>
            <w:top w:val="none" w:sz="0" w:space="0" w:color="auto"/>
            <w:left w:val="none" w:sz="0" w:space="0" w:color="auto"/>
            <w:bottom w:val="none" w:sz="0" w:space="0" w:color="auto"/>
            <w:right w:val="none" w:sz="0" w:space="0" w:color="auto"/>
          </w:divBdr>
        </w:div>
        <w:div w:id="144056661">
          <w:marLeft w:val="0"/>
          <w:marRight w:val="0"/>
          <w:marTop w:val="0"/>
          <w:marBottom w:val="0"/>
          <w:divBdr>
            <w:top w:val="none" w:sz="0" w:space="0" w:color="auto"/>
            <w:left w:val="none" w:sz="0" w:space="0" w:color="auto"/>
            <w:bottom w:val="none" w:sz="0" w:space="0" w:color="auto"/>
            <w:right w:val="none" w:sz="0" w:space="0" w:color="auto"/>
          </w:divBdr>
        </w:div>
        <w:div w:id="1159268387">
          <w:marLeft w:val="0"/>
          <w:marRight w:val="0"/>
          <w:marTop w:val="0"/>
          <w:marBottom w:val="0"/>
          <w:divBdr>
            <w:top w:val="none" w:sz="0" w:space="0" w:color="auto"/>
            <w:left w:val="none" w:sz="0" w:space="0" w:color="auto"/>
            <w:bottom w:val="none" w:sz="0" w:space="0" w:color="auto"/>
            <w:right w:val="none" w:sz="0" w:space="0" w:color="auto"/>
          </w:divBdr>
        </w:div>
      </w:divsChild>
    </w:div>
    <w:div w:id="904336260">
      <w:bodyDiv w:val="1"/>
      <w:marLeft w:val="0"/>
      <w:marRight w:val="0"/>
      <w:marTop w:val="0"/>
      <w:marBottom w:val="0"/>
      <w:divBdr>
        <w:top w:val="none" w:sz="0" w:space="0" w:color="auto"/>
        <w:left w:val="none" w:sz="0" w:space="0" w:color="auto"/>
        <w:bottom w:val="none" w:sz="0" w:space="0" w:color="auto"/>
        <w:right w:val="none" w:sz="0" w:space="0" w:color="auto"/>
      </w:divBdr>
      <w:divsChild>
        <w:div w:id="684137716">
          <w:marLeft w:val="0"/>
          <w:marRight w:val="0"/>
          <w:marTop w:val="0"/>
          <w:marBottom w:val="0"/>
          <w:divBdr>
            <w:top w:val="none" w:sz="0" w:space="0" w:color="auto"/>
            <w:left w:val="none" w:sz="0" w:space="0" w:color="auto"/>
            <w:bottom w:val="none" w:sz="0" w:space="0" w:color="auto"/>
            <w:right w:val="none" w:sz="0" w:space="0" w:color="auto"/>
          </w:divBdr>
          <w:divsChild>
            <w:div w:id="409356194">
              <w:marLeft w:val="0"/>
              <w:marRight w:val="0"/>
              <w:marTop w:val="0"/>
              <w:marBottom w:val="0"/>
              <w:divBdr>
                <w:top w:val="none" w:sz="0" w:space="0" w:color="auto"/>
                <w:left w:val="none" w:sz="0" w:space="0" w:color="auto"/>
                <w:bottom w:val="none" w:sz="0" w:space="0" w:color="auto"/>
                <w:right w:val="none" w:sz="0" w:space="0" w:color="auto"/>
              </w:divBdr>
              <w:divsChild>
                <w:div w:id="955255257">
                  <w:marLeft w:val="0"/>
                  <w:marRight w:val="0"/>
                  <w:marTop w:val="0"/>
                  <w:marBottom w:val="0"/>
                  <w:divBdr>
                    <w:top w:val="none" w:sz="0" w:space="0" w:color="auto"/>
                    <w:left w:val="none" w:sz="0" w:space="0" w:color="auto"/>
                    <w:bottom w:val="none" w:sz="0" w:space="0" w:color="auto"/>
                    <w:right w:val="none" w:sz="0" w:space="0" w:color="auto"/>
                  </w:divBdr>
                </w:div>
                <w:div w:id="1618021794">
                  <w:marLeft w:val="0"/>
                  <w:marRight w:val="0"/>
                  <w:marTop w:val="0"/>
                  <w:marBottom w:val="0"/>
                  <w:divBdr>
                    <w:top w:val="none" w:sz="0" w:space="0" w:color="auto"/>
                    <w:left w:val="none" w:sz="0" w:space="0" w:color="auto"/>
                    <w:bottom w:val="none" w:sz="0" w:space="0" w:color="auto"/>
                    <w:right w:val="none" w:sz="0" w:space="0" w:color="auto"/>
                  </w:divBdr>
                  <w:divsChild>
                    <w:div w:id="7916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6118">
          <w:marLeft w:val="0"/>
          <w:marRight w:val="0"/>
          <w:marTop w:val="0"/>
          <w:marBottom w:val="0"/>
          <w:divBdr>
            <w:top w:val="none" w:sz="0" w:space="0" w:color="auto"/>
            <w:left w:val="none" w:sz="0" w:space="0" w:color="auto"/>
            <w:bottom w:val="none" w:sz="0" w:space="0" w:color="auto"/>
            <w:right w:val="none" w:sz="0" w:space="0" w:color="auto"/>
          </w:divBdr>
        </w:div>
      </w:divsChild>
    </w:div>
    <w:div w:id="922879508">
      <w:bodyDiv w:val="1"/>
      <w:marLeft w:val="0"/>
      <w:marRight w:val="0"/>
      <w:marTop w:val="0"/>
      <w:marBottom w:val="0"/>
      <w:divBdr>
        <w:top w:val="none" w:sz="0" w:space="0" w:color="auto"/>
        <w:left w:val="none" w:sz="0" w:space="0" w:color="auto"/>
        <w:bottom w:val="none" w:sz="0" w:space="0" w:color="auto"/>
        <w:right w:val="none" w:sz="0" w:space="0" w:color="auto"/>
      </w:divBdr>
    </w:div>
    <w:div w:id="946501956">
      <w:bodyDiv w:val="1"/>
      <w:marLeft w:val="0"/>
      <w:marRight w:val="0"/>
      <w:marTop w:val="0"/>
      <w:marBottom w:val="0"/>
      <w:divBdr>
        <w:top w:val="none" w:sz="0" w:space="0" w:color="auto"/>
        <w:left w:val="none" w:sz="0" w:space="0" w:color="auto"/>
        <w:bottom w:val="none" w:sz="0" w:space="0" w:color="auto"/>
        <w:right w:val="none" w:sz="0" w:space="0" w:color="auto"/>
      </w:divBdr>
      <w:divsChild>
        <w:div w:id="339083653">
          <w:marLeft w:val="0"/>
          <w:marRight w:val="0"/>
          <w:marTop w:val="196"/>
          <w:marBottom w:val="0"/>
          <w:divBdr>
            <w:top w:val="none" w:sz="0" w:space="0" w:color="auto"/>
            <w:left w:val="none" w:sz="0" w:space="0" w:color="auto"/>
            <w:bottom w:val="none" w:sz="0" w:space="0" w:color="auto"/>
            <w:right w:val="none" w:sz="0" w:space="0" w:color="auto"/>
          </w:divBdr>
          <w:divsChild>
            <w:div w:id="46298126">
              <w:marLeft w:val="0"/>
              <w:marRight w:val="0"/>
              <w:marTop w:val="0"/>
              <w:marBottom w:val="0"/>
              <w:divBdr>
                <w:top w:val="none" w:sz="0" w:space="0" w:color="auto"/>
                <w:left w:val="none" w:sz="0" w:space="0" w:color="auto"/>
                <w:bottom w:val="none" w:sz="0" w:space="0" w:color="auto"/>
                <w:right w:val="none" w:sz="0" w:space="0" w:color="auto"/>
              </w:divBdr>
            </w:div>
            <w:div w:id="1639217498">
              <w:marLeft w:val="0"/>
              <w:marRight w:val="0"/>
              <w:marTop w:val="0"/>
              <w:marBottom w:val="0"/>
              <w:divBdr>
                <w:top w:val="none" w:sz="0" w:space="0" w:color="auto"/>
                <w:left w:val="none" w:sz="0" w:space="0" w:color="auto"/>
                <w:bottom w:val="none" w:sz="0" w:space="0" w:color="auto"/>
                <w:right w:val="none" w:sz="0" w:space="0" w:color="auto"/>
              </w:divBdr>
            </w:div>
          </w:divsChild>
        </w:div>
        <w:div w:id="1047609045">
          <w:marLeft w:val="0"/>
          <w:marRight w:val="0"/>
          <w:marTop w:val="0"/>
          <w:marBottom w:val="0"/>
          <w:divBdr>
            <w:top w:val="none" w:sz="0" w:space="0" w:color="auto"/>
            <w:left w:val="none" w:sz="0" w:space="0" w:color="auto"/>
            <w:bottom w:val="none" w:sz="0" w:space="0" w:color="auto"/>
            <w:right w:val="none" w:sz="0" w:space="0" w:color="auto"/>
          </w:divBdr>
          <w:divsChild>
            <w:div w:id="1635790222">
              <w:marLeft w:val="0"/>
              <w:marRight w:val="0"/>
              <w:marTop w:val="0"/>
              <w:marBottom w:val="0"/>
              <w:divBdr>
                <w:top w:val="none" w:sz="0" w:space="0" w:color="auto"/>
                <w:left w:val="none" w:sz="0" w:space="0" w:color="auto"/>
                <w:bottom w:val="none" w:sz="0" w:space="0" w:color="auto"/>
                <w:right w:val="none" w:sz="0" w:space="0" w:color="auto"/>
              </w:divBdr>
            </w:div>
          </w:divsChild>
        </w:div>
        <w:div w:id="132211277">
          <w:marLeft w:val="0"/>
          <w:marRight w:val="0"/>
          <w:marTop w:val="138"/>
          <w:marBottom w:val="0"/>
          <w:divBdr>
            <w:top w:val="none" w:sz="0" w:space="0" w:color="auto"/>
            <w:left w:val="none" w:sz="0" w:space="0" w:color="auto"/>
            <w:bottom w:val="none" w:sz="0" w:space="0" w:color="auto"/>
            <w:right w:val="none" w:sz="0" w:space="0" w:color="auto"/>
          </w:divBdr>
          <w:divsChild>
            <w:div w:id="740911838">
              <w:marLeft w:val="0"/>
              <w:marRight w:val="0"/>
              <w:marTop w:val="0"/>
              <w:marBottom w:val="0"/>
              <w:divBdr>
                <w:top w:val="none" w:sz="0" w:space="0" w:color="auto"/>
                <w:left w:val="none" w:sz="0" w:space="0" w:color="auto"/>
                <w:bottom w:val="none" w:sz="0" w:space="0" w:color="auto"/>
                <w:right w:val="none" w:sz="0" w:space="0" w:color="auto"/>
              </w:divBdr>
            </w:div>
            <w:div w:id="17385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imosnet.gr/blog/laws/%CE%AC%CF%81%CE%B8%CF%81%CE%BF-80-%CE%B1%CF%80%CE%BF%CE%B4%CE%B5%CE%B9%CE%BA%CF%84%CE%B9%CE%BA%CE%AC-%CE%BC%CE%AD%CF%83%CE%B1-%CE%AC%CF%81%CE%B8%CF%81%CE%BF-60-%CF%84%CE%B7%CF%82-%CE%BF%CE%B4%CE%B7/" TargetMode="External"/><Relationship Id="rId18" Type="http://schemas.openxmlformats.org/officeDocument/2006/relationships/hyperlink" Target="https://dimosnet.gr/blog/laws/4323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mosnet.gr/blog/laws/&#940;&#961;&#952;&#961;&#959;-119-&#964;&#961;&#959;&#960;&#959;&#960;&#959;&#943;&#951;&#963;&#951;-&#964;&#959;&#965;-&#957;-38502010/" TargetMode="External"/><Relationship Id="rId7" Type="http://schemas.openxmlformats.org/officeDocument/2006/relationships/endnotes" Target="endnotes.xml"/><Relationship Id="rId12" Type="http://schemas.openxmlformats.org/officeDocument/2006/relationships/hyperlink" Target="https://dimosnet.gr/blog/laws/%CE%AC%CF%81%CE%B8%CF%81%CE%BF-43-%CF%84%CF%81%CE%BF%CF%80%CE%BF%CF%80%CE%BF%CE%AF%CE%B7%CF%83%CE%B7-%CE%B4%CE%B9%CE%B1%CF%84%CE%AC%CE%BE%CE%B5%CF%89%CE%BD-%CF%84%CE%BF%CF%85-%CE%BD-44122016-2/" TargetMode="External"/><Relationship Id="rId17" Type="http://schemas.openxmlformats.org/officeDocument/2006/relationships/hyperlink" Target="https://dimosnet.gr/blog/laws/&#940;&#961;&#952;&#961;&#959;-119-&#964;&#961;&#959;&#960;&#959;&#960;&#959;&#943;&#951;&#963;&#951;-&#964;&#959;&#965;-&#957;-385020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mosnet.gr/blog/laws/&#940;&#961;&#952;&#961;&#959;-9&#945;-&#948;&#951;&#956;&#953;&#959;&#965;&#961;&#947;&#943;&#945;-&#951;&#955;&#949;&#954;&#964;&#961;&#959;&#957;&#953;&#954;&#974;&#957;-&#946;&#940;&#963;&#949;/" TargetMode="External"/><Relationship Id="rId20" Type="http://schemas.openxmlformats.org/officeDocument/2006/relationships/hyperlink" Target="https://dimosnet.gr/blog/laws/&#940;&#961;&#952;&#961;&#959;-9&#945;-&#948;&#951;&#956;&#953;&#959;&#965;&#961;&#947;&#943;&#945;-&#951;&#955;&#949;&#954;&#964;&#961;&#959;&#957;&#953;&#954;&#974;&#957;-&#946;&#940;&#963;&#9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80-%CE%B1%CF%80%CE%BF%CE%B4%CE%B5%CE%B9%CE%BA%CF%84%CE%B9%CE%BA%CE%AC-%CE%BC%CE%AD%CF%83%CE%B1-%CE%AC%CF%81%CE%B8%CF%81%CE%BF-60-%CF%84%CE%B7%CF%82-%CE%BF%CE%B4%CE%B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rarra@zitsa.gov.gr" TargetMode="External"/><Relationship Id="rId23" Type="http://schemas.openxmlformats.org/officeDocument/2006/relationships/image" Target="media/image2.png"/><Relationship Id="rId10" Type="http://schemas.openxmlformats.org/officeDocument/2006/relationships/hyperlink" Target="https://dimosnet.gr/blog/laws/%CE%AC%CF%81%CE%B8%CF%81%CE%BF-43-%CF%84%CF%81%CE%BF%CF%80%CE%BF%CF%80%CE%BF%CE%AF%CE%B7%CF%83%CE%B7-%CE%B4%CE%B9%CE%B1%CF%84%CE%AC%CE%BE%CE%B5%CF%89%CE%BD-%CF%84%CE%BF%CF%85-%CE%BD-44122016-2/" TargetMode="External"/><Relationship Id="rId19" Type="http://schemas.openxmlformats.org/officeDocument/2006/relationships/hyperlink" Target="https://dimosnet.gr/blog/laws/432339/" TargetMode="External"/><Relationship Id="rId4" Type="http://schemas.openxmlformats.org/officeDocument/2006/relationships/settings" Target="settings.xml"/><Relationship Id="rId9" Type="http://schemas.openxmlformats.org/officeDocument/2006/relationships/hyperlink" Target="https://dimosnet.gr/blog/laws/%CE%AC%CF%81%CE%B8%CF%81%CE%BF-80-%CE%B1%CF%80%CE%BF%CE%B4%CE%B5%CE%B9%CE%BA%CF%84%CE%B9%CE%BA%CE%AC-%CE%BC%CE%AD%CF%83%CE%B1-%CE%AC%CF%81%CE%B8%CF%81%CE%BF-60-%CF%84%CE%B7%CF%82-%CE%BF%CE%B4%CE%B7/" TargetMode="External"/><Relationship Id="rId14" Type="http://schemas.openxmlformats.org/officeDocument/2006/relationships/hyperlink" Target="https://dimosnet.gr/blog/laws/%CE%AC%CF%81%CE%B8%CF%81%CE%BF-43-%CF%84%CF%81%CE%BF%CF%80%CE%BF%CF%80%CE%BF%CE%AF%CE%B7%CF%83%CE%B7-%CE%B4%CE%B9%CE%B1%CF%84%CE%AC%CE%BE%CE%B5%CF%89%CE%BD-%CF%84%CE%BF%CF%85-%CE%BD-44122016-2/" TargetMode="External"/><Relationship Id="rId22" Type="http://schemas.openxmlformats.org/officeDocument/2006/relationships/hyperlink" Target="https://dimosnet.gr/blog/laws/43233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933D-22E6-456D-8873-0504073F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9767</Words>
  <Characters>52742</Characters>
  <Application>Microsoft Office Word</Application>
  <DocSecurity>0</DocSecurity>
  <Lines>439</Lines>
  <Paragraphs>124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karamoutsiou</cp:lastModifiedBy>
  <cp:revision>2</cp:revision>
  <cp:lastPrinted>2021-09-13T12:23:00Z</cp:lastPrinted>
  <dcterms:created xsi:type="dcterms:W3CDTF">2021-09-14T08:33:00Z</dcterms:created>
  <dcterms:modified xsi:type="dcterms:W3CDTF">2021-09-14T08:33:00Z</dcterms:modified>
</cp:coreProperties>
</file>