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DAC" w:rsidRPr="004E0F27" w:rsidRDefault="008D5121" w:rsidP="008D5121">
      <w:pPr>
        <w:tabs>
          <w:tab w:val="left" w:pos="5925"/>
        </w:tabs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ab/>
      </w:r>
    </w:p>
    <w:tbl>
      <w:tblPr>
        <w:tblW w:w="10183" w:type="dxa"/>
        <w:tblLook w:val="01E0"/>
      </w:tblPr>
      <w:tblGrid>
        <w:gridCol w:w="4786"/>
        <w:gridCol w:w="5397"/>
      </w:tblGrid>
      <w:tr w:rsidR="00975923" w:rsidRPr="00B95C98" w:rsidTr="004D6F1E">
        <w:trPr>
          <w:trHeight w:val="3670"/>
        </w:trPr>
        <w:tc>
          <w:tcPr>
            <w:tcW w:w="4786" w:type="dxa"/>
          </w:tcPr>
          <w:p w:rsidR="00975923" w:rsidRPr="000342FD" w:rsidRDefault="00975923" w:rsidP="001E2CF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-1905</wp:posOffset>
                  </wp:positionV>
                  <wp:extent cx="1404620" cy="488950"/>
                  <wp:effectExtent l="19050" t="0" r="5080" b="0"/>
                  <wp:wrapNone/>
                  <wp:docPr id="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48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A4396" w:rsidRPr="001A4396">
              <w:rPr>
                <w:rFonts w:ascii="Arial" w:hAnsi="Arial" w:cs="Arial"/>
                <w:b/>
                <w:bCs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31.5pt">
                  <v:imagedata croptop="-65520f" cropbottom="65520f"/>
                </v:shape>
              </w:pict>
            </w:r>
          </w:p>
          <w:p w:rsidR="00975923" w:rsidRPr="000342FD" w:rsidRDefault="00975923" w:rsidP="001E2CF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975923" w:rsidRPr="00975923" w:rsidRDefault="00975923" w:rsidP="001E2CF6">
            <w:pPr>
              <w:pStyle w:val="3"/>
              <w:jc w:val="left"/>
              <w:rPr>
                <w:rFonts w:ascii="Arial" w:hAnsi="Arial" w:cs="Arial"/>
                <w:lang w:val="el-GR"/>
              </w:rPr>
            </w:pPr>
            <w:r w:rsidRPr="00975923">
              <w:rPr>
                <w:rFonts w:ascii="Arial" w:hAnsi="Arial" w:cs="Arial"/>
                <w:lang w:val="el-GR"/>
              </w:rPr>
              <w:t>ΕΛΛΗΝΙΚΗ ΔΗΜΟΚΡΑΤΙΑ</w:t>
            </w:r>
          </w:p>
          <w:p w:rsidR="00975923" w:rsidRPr="00975923" w:rsidRDefault="00975923" w:rsidP="001E2CF6">
            <w:pPr>
              <w:pStyle w:val="2"/>
              <w:rPr>
                <w:rFonts w:ascii="Arial" w:hAnsi="Arial" w:cs="Arial"/>
                <w:iCs/>
                <w:lang w:val="el-GR"/>
              </w:rPr>
            </w:pPr>
            <w:r w:rsidRPr="00975923">
              <w:rPr>
                <w:rFonts w:ascii="Arial" w:hAnsi="Arial" w:cs="Arial"/>
                <w:iCs/>
                <w:lang w:val="el-GR"/>
              </w:rPr>
              <w:t>ΝΟΜΟΣ ΙΩΑΝΝΙΝΩΝ</w:t>
            </w:r>
          </w:p>
          <w:p w:rsidR="00975923" w:rsidRPr="00975923" w:rsidRDefault="00975923" w:rsidP="001E2CF6">
            <w:pPr>
              <w:pStyle w:val="2"/>
              <w:rPr>
                <w:rFonts w:ascii="Arial" w:hAnsi="Arial" w:cs="Arial"/>
                <w:iCs/>
                <w:lang w:val="el-GR"/>
              </w:rPr>
            </w:pPr>
            <w:r w:rsidRPr="00975923">
              <w:rPr>
                <w:rFonts w:ascii="Arial" w:hAnsi="Arial" w:cs="Arial"/>
                <w:iCs/>
                <w:lang w:val="el-GR"/>
              </w:rPr>
              <w:t>ΔΗΜΟΣ ΖΙΤΣΑΣ</w:t>
            </w:r>
          </w:p>
          <w:p w:rsidR="00975923" w:rsidRPr="00975923" w:rsidRDefault="00975923" w:rsidP="001E2CF6">
            <w:pPr>
              <w:rPr>
                <w:lang w:val="el-GR"/>
              </w:rPr>
            </w:pPr>
            <w:r w:rsidRPr="00975923">
              <w:rPr>
                <w:lang w:val="el-GR"/>
              </w:rPr>
              <w:t>…………………………………………..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bCs/>
                <w:u w:val="single"/>
                <w:lang w:val="el-GR"/>
              </w:rPr>
            </w:pPr>
            <w:r w:rsidRPr="00975923">
              <w:rPr>
                <w:rFonts w:ascii="Arial" w:hAnsi="Arial" w:cs="Arial"/>
                <w:b/>
                <w:bCs/>
                <w:u w:val="single"/>
                <w:lang w:val="el-GR"/>
              </w:rPr>
              <w:t xml:space="preserve">         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lang w:val="el-GR"/>
              </w:rPr>
            </w:pPr>
            <w:r w:rsidRPr="00975923">
              <w:rPr>
                <w:rFonts w:ascii="Arial" w:hAnsi="Arial" w:cs="Arial"/>
                <w:b/>
                <w:lang w:val="el-GR"/>
              </w:rPr>
              <w:t xml:space="preserve">Τμήμα Διοικητικής </w:t>
            </w:r>
            <w:r w:rsidRPr="000342FD">
              <w:rPr>
                <w:rFonts w:ascii="Arial" w:hAnsi="Arial" w:cs="Arial"/>
                <w:b/>
                <w:lang w:val="en-PH"/>
              </w:rPr>
              <w:t>Y</w:t>
            </w:r>
            <w:r w:rsidRPr="00975923">
              <w:rPr>
                <w:rFonts w:ascii="Arial" w:hAnsi="Arial" w:cs="Arial"/>
                <w:b/>
                <w:lang w:val="el-GR"/>
              </w:rPr>
              <w:t>ποστήριξης Πολιτικών Οργάνων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bCs/>
                <w:lang w:val="el-GR" w:eastAsia="el-GR"/>
              </w:rPr>
            </w:pPr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>Ταχ.Δ/νση :       Λ.Πασσαρώνος 1-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lang w:val="el-GR"/>
              </w:rPr>
            </w:pPr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 xml:space="preserve">                           Τ.Κ. 45445-Ελεούσα</w:t>
            </w:r>
          </w:p>
          <w:p w:rsidR="00975923" w:rsidRPr="00547271" w:rsidRDefault="00975923" w:rsidP="001E2CF6">
            <w:pPr>
              <w:rPr>
                <w:rFonts w:ascii="Arial" w:hAnsi="Arial" w:cs="Arial"/>
                <w:lang w:val="el-GR" w:eastAsia="el-GR"/>
              </w:rPr>
            </w:pPr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 xml:space="preserve">Πληροφορίες:    </w:t>
            </w:r>
            <w:r w:rsidR="00547271">
              <w:rPr>
                <w:rFonts w:ascii="Arial" w:hAnsi="Arial" w:cs="Arial"/>
                <w:b/>
                <w:bCs/>
                <w:lang w:val="el-GR" w:eastAsia="el-GR"/>
              </w:rPr>
              <w:t>Σταύρου Αγγελική</w:t>
            </w:r>
          </w:p>
          <w:p w:rsidR="00975923" w:rsidRPr="002050DD" w:rsidRDefault="00975923" w:rsidP="001E2CF6">
            <w:pPr>
              <w:rPr>
                <w:rFonts w:ascii="Arial" w:hAnsi="Arial" w:cs="Arial"/>
                <w:lang w:eastAsia="el-GR"/>
              </w:rPr>
            </w:pPr>
            <w:r w:rsidRPr="00A54B8B">
              <w:rPr>
                <w:rFonts w:ascii="Arial" w:hAnsi="Arial" w:cs="Arial"/>
                <w:b/>
                <w:bCs/>
                <w:lang w:val="el-GR" w:eastAsia="el-GR"/>
              </w:rPr>
              <w:t>Τηλέφωνο</w:t>
            </w:r>
            <w:r w:rsidRPr="00F872F2">
              <w:rPr>
                <w:rFonts w:ascii="Arial" w:hAnsi="Arial" w:cs="Arial"/>
                <w:b/>
                <w:bCs/>
                <w:lang w:eastAsia="el-GR"/>
              </w:rPr>
              <w:t xml:space="preserve"> :   26533600</w:t>
            </w:r>
            <w:r w:rsidR="00547271" w:rsidRPr="002050DD">
              <w:rPr>
                <w:rFonts w:ascii="Arial" w:hAnsi="Arial" w:cs="Arial"/>
                <w:b/>
                <w:bCs/>
                <w:lang w:eastAsia="el-GR"/>
              </w:rPr>
              <w:t>08</w:t>
            </w:r>
          </w:p>
          <w:p w:rsidR="00975923" w:rsidRPr="00F872F2" w:rsidRDefault="00975923" w:rsidP="00547271">
            <w:pPr>
              <w:ind w:right="317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  <w:lang w:eastAsia="el-GR"/>
              </w:rPr>
              <w:t>E</w:t>
            </w:r>
            <w:r w:rsidRPr="00F872F2">
              <w:rPr>
                <w:rFonts w:ascii="Arial" w:hAnsi="Arial" w:cs="Arial"/>
                <w:b/>
                <w:bCs/>
                <w:lang w:eastAsia="el-GR"/>
              </w:rPr>
              <w:t>-</w:t>
            </w:r>
            <w:r w:rsidRPr="000342FD">
              <w:rPr>
                <w:rFonts w:ascii="Arial" w:hAnsi="Arial" w:cs="Arial"/>
                <w:b/>
                <w:bCs/>
                <w:lang w:eastAsia="el-GR"/>
              </w:rPr>
              <w:t>mail</w:t>
            </w:r>
            <w:r w:rsidR="00FA2366" w:rsidRPr="00F872F2">
              <w:rPr>
                <w:rFonts w:ascii="Arial" w:hAnsi="Arial" w:cs="Arial"/>
                <w:b/>
                <w:bCs/>
                <w:lang w:eastAsia="el-GR"/>
              </w:rPr>
              <w:t xml:space="preserve">       </w:t>
            </w:r>
            <w:r w:rsidR="00A54B8B" w:rsidRPr="00F872F2">
              <w:rPr>
                <w:rFonts w:ascii="Arial" w:hAnsi="Arial" w:cs="Arial"/>
                <w:b/>
                <w:bCs/>
                <w:lang w:eastAsia="el-GR"/>
              </w:rPr>
              <w:t xml:space="preserve">: </w:t>
            </w:r>
            <w:proofErr w:type="spellStart"/>
            <w:r w:rsidR="00547271">
              <w:rPr>
                <w:rFonts w:ascii="Arial" w:hAnsi="Arial" w:cs="Arial"/>
                <w:b/>
                <w:bCs/>
                <w:lang w:eastAsia="el-GR"/>
              </w:rPr>
              <w:t>lstaurou</w:t>
            </w:r>
            <w:proofErr w:type="spellEnd"/>
            <w:r w:rsidRPr="00F872F2">
              <w:rPr>
                <w:rFonts w:ascii="Arial" w:hAnsi="Arial" w:cs="Arial"/>
                <w:b/>
                <w:bCs/>
                <w:lang w:eastAsia="el-GR"/>
              </w:rPr>
              <w:t>@</w:t>
            </w:r>
            <w:proofErr w:type="spellStart"/>
            <w:r w:rsidRPr="000342FD">
              <w:rPr>
                <w:rFonts w:ascii="Arial" w:hAnsi="Arial" w:cs="Arial"/>
                <w:b/>
                <w:bCs/>
                <w:lang w:val="en-PH" w:eastAsia="el-GR"/>
              </w:rPr>
              <w:t>zitsa</w:t>
            </w:r>
            <w:proofErr w:type="spellEnd"/>
            <w:r w:rsidRPr="00F872F2">
              <w:rPr>
                <w:rFonts w:ascii="Arial" w:hAnsi="Arial" w:cs="Arial"/>
                <w:b/>
                <w:bCs/>
                <w:lang w:eastAsia="el-GR"/>
              </w:rPr>
              <w:t>.</w:t>
            </w:r>
            <w:proofErr w:type="spellStart"/>
            <w:r w:rsidRPr="000342FD">
              <w:rPr>
                <w:rFonts w:ascii="Arial" w:hAnsi="Arial" w:cs="Arial"/>
                <w:b/>
                <w:bCs/>
                <w:lang w:val="en-PH" w:eastAsia="el-GR"/>
              </w:rPr>
              <w:t>gov</w:t>
            </w:r>
            <w:proofErr w:type="spellEnd"/>
            <w:r w:rsidRPr="00F872F2">
              <w:rPr>
                <w:rFonts w:ascii="Arial" w:hAnsi="Arial" w:cs="Arial"/>
                <w:b/>
                <w:bCs/>
                <w:lang w:eastAsia="el-GR"/>
              </w:rPr>
              <w:t>.</w:t>
            </w:r>
            <w:proofErr w:type="spellStart"/>
            <w:r w:rsidRPr="000342FD">
              <w:rPr>
                <w:rFonts w:ascii="Arial" w:hAnsi="Arial" w:cs="Arial"/>
                <w:b/>
                <w:bCs/>
                <w:lang w:val="en-PH" w:eastAsia="el-GR"/>
              </w:rPr>
              <w:t>gr</w:t>
            </w:r>
            <w:proofErr w:type="spellEnd"/>
          </w:p>
        </w:tc>
        <w:tc>
          <w:tcPr>
            <w:tcW w:w="5397" w:type="dxa"/>
          </w:tcPr>
          <w:p w:rsidR="007F7005" w:rsidRPr="004A29A7" w:rsidRDefault="00E36DA7" w:rsidP="006E1C26">
            <w:pPr>
              <w:rPr>
                <w:rFonts w:ascii="Arial" w:hAnsi="Arial" w:cs="Arial"/>
                <w:b/>
              </w:rPr>
            </w:pPr>
            <w:r w:rsidRPr="00F872F2">
              <w:rPr>
                <w:rFonts w:ascii="Arial" w:hAnsi="Arial" w:cs="Arial"/>
                <w:b/>
                <w:bCs/>
              </w:rPr>
              <w:t xml:space="preserve">                       </w:t>
            </w:r>
            <w:r w:rsidR="006E1C26">
              <w:rPr>
                <w:rFonts w:ascii="Arial" w:hAnsi="Arial" w:cs="Arial"/>
                <w:b/>
                <w:bCs/>
              </w:rPr>
              <w:t xml:space="preserve"> </w:t>
            </w:r>
          </w:p>
          <w:p w:rsidR="00F05DC2" w:rsidRPr="006E1C26" w:rsidRDefault="00F05DC2" w:rsidP="005D11B0">
            <w:pPr>
              <w:rPr>
                <w:rFonts w:ascii="Arial" w:hAnsi="Arial" w:cs="Arial"/>
                <w:b/>
              </w:rPr>
            </w:pPr>
            <w:r w:rsidRPr="006E1C26">
              <w:rPr>
                <w:rFonts w:ascii="Arial" w:hAnsi="Arial" w:cs="Arial"/>
                <w:b/>
                <w:bCs/>
              </w:rPr>
              <w:t xml:space="preserve">           </w:t>
            </w:r>
          </w:p>
          <w:p w:rsidR="00165ACF" w:rsidRPr="006E1C26" w:rsidRDefault="00880A4B" w:rsidP="00874CB4">
            <w:pPr>
              <w:rPr>
                <w:rFonts w:ascii="Arial" w:hAnsi="Arial" w:cs="Arial"/>
                <w:b/>
              </w:rPr>
            </w:pPr>
            <w:r w:rsidRPr="006E1C26">
              <w:rPr>
                <w:rFonts w:ascii="Arial" w:hAnsi="Arial" w:cs="Arial"/>
                <w:b/>
                <w:bCs/>
              </w:rPr>
              <w:t xml:space="preserve">                             </w:t>
            </w:r>
          </w:p>
          <w:p w:rsidR="00112DC0" w:rsidRPr="006E1C26" w:rsidRDefault="00112DC0" w:rsidP="00D41ECC">
            <w:pPr>
              <w:rPr>
                <w:rFonts w:ascii="Arial" w:hAnsi="Arial" w:cs="Arial"/>
                <w:b/>
              </w:rPr>
            </w:pPr>
          </w:p>
          <w:p w:rsidR="00975923" w:rsidRPr="006E1C26" w:rsidRDefault="008D5121" w:rsidP="000E081B">
            <w:pPr>
              <w:rPr>
                <w:rFonts w:ascii="Arial" w:hAnsi="Arial" w:cs="Arial"/>
                <w:b/>
              </w:rPr>
            </w:pPr>
            <w:r w:rsidRPr="006E1C26">
              <w:rPr>
                <w:rFonts w:ascii="Arial" w:hAnsi="Arial" w:cs="Arial"/>
                <w:b/>
              </w:rPr>
              <w:tab/>
              <w:t xml:space="preserve">       </w:t>
            </w:r>
          </w:p>
          <w:p w:rsidR="00975923" w:rsidRPr="006E1C26" w:rsidRDefault="00975923" w:rsidP="001E2CF6">
            <w:pPr>
              <w:rPr>
                <w:lang w:eastAsia="el-GR"/>
              </w:rPr>
            </w:pPr>
          </w:p>
          <w:p w:rsidR="00975923" w:rsidRPr="00A23388" w:rsidRDefault="00975923" w:rsidP="001E2CF6">
            <w:pPr>
              <w:pStyle w:val="1"/>
              <w:rPr>
                <w:rFonts w:ascii="Arial" w:hAnsi="Arial" w:cs="Arial"/>
                <w:bCs/>
                <w:lang w:val="el-GR"/>
              </w:rPr>
            </w:pPr>
            <w:r w:rsidRPr="006E1C26">
              <w:rPr>
                <w:rFonts w:ascii="Arial" w:hAnsi="Arial" w:cs="Arial"/>
                <w:b w:val="0"/>
                <w:bCs/>
              </w:rPr>
              <w:t xml:space="preserve">       </w:t>
            </w:r>
            <w:r w:rsidRPr="00A23388">
              <w:rPr>
                <w:rFonts w:ascii="Arial" w:hAnsi="Arial" w:cs="Arial"/>
                <w:bCs/>
                <w:lang w:val="el-GR"/>
              </w:rPr>
              <w:t xml:space="preserve">ΠΡΟΣ: Τα τακτικά μέλη της Δημοτικής     </w:t>
            </w:r>
          </w:p>
          <w:p w:rsidR="00975923" w:rsidRPr="00A23388" w:rsidRDefault="00975923" w:rsidP="001E2CF6">
            <w:pPr>
              <w:pStyle w:val="1"/>
              <w:rPr>
                <w:rFonts w:ascii="Arial" w:hAnsi="Arial" w:cs="Arial"/>
                <w:bCs/>
              </w:rPr>
            </w:pPr>
            <w:r w:rsidRPr="00A23388">
              <w:rPr>
                <w:rFonts w:ascii="Arial" w:hAnsi="Arial" w:cs="Arial"/>
                <w:bCs/>
                <w:lang w:val="el-GR"/>
              </w:rPr>
              <w:t xml:space="preserve">                    </w:t>
            </w:r>
            <w:r w:rsidRPr="00A23388">
              <w:rPr>
                <w:rFonts w:ascii="Arial" w:hAnsi="Arial" w:cs="Arial"/>
                <w:bCs/>
              </w:rPr>
              <w:t>Επιτροπής Δ.Ζίτσας</w:t>
            </w:r>
          </w:p>
          <w:p w:rsidR="00975923" w:rsidRPr="000342FD" w:rsidRDefault="00975923" w:rsidP="001E2CF6">
            <w:pPr>
              <w:rPr>
                <w:rFonts w:ascii="Arial" w:hAnsi="Arial" w:cs="Arial"/>
                <w:lang w:eastAsia="el-GR"/>
              </w:rPr>
            </w:pPr>
          </w:p>
          <w:p w:rsidR="00975923" w:rsidRPr="000342FD" w:rsidRDefault="00975923" w:rsidP="009250CB">
            <w:pPr>
              <w:numPr>
                <w:ilvl w:val="0"/>
                <w:numId w:val="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  Σιαφ</w:t>
            </w:r>
            <w:r>
              <w:rPr>
                <w:rFonts w:ascii="Arial" w:hAnsi="Arial" w:cs="Arial"/>
                <w:b/>
                <w:bCs/>
              </w:rPr>
              <w:t>άκα Γεώργιο</w:t>
            </w:r>
          </w:p>
          <w:p w:rsidR="00975923" w:rsidRPr="000342FD" w:rsidRDefault="00975923" w:rsidP="009250CB">
            <w:pPr>
              <w:numPr>
                <w:ilvl w:val="0"/>
                <w:numId w:val="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</w:t>
            </w:r>
            <w:r>
              <w:rPr>
                <w:rFonts w:ascii="Arial" w:hAnsi="Arial" w:cs="Arial"/>
                <w:b/>
                <w:bCs/>
              </w:rPr>
              <w:t xml:space="preserve">  Πανταζή</w:t>
            </w:r>
            <w:r w:rsidRPr="000342FD">
              <w:rPr>
                <w:rFonts w:ascii="Arial" w:hAnsi="Arial" w:cs="Arial"/>
                <w:b/>
                <w:bCs/>
              </w:rPr>
              <w:t xml:space="preserve"> Μιχαήλ</w:t>
            </w:r>
          </w:p>
          <w:p w:rsidR="00975923" w:rsidRPr="000342FD" w:rsidRDefault="00975923" w:rsidP="009250CB">
            <w:pPr>
              <w:numPr>
                <w:ilvl w:val="0"/>
                <w:numId w:val="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  Γρίβα Περικλή</w:t>
            </w:r>
          </w:p>
          <w:p w:rsidR="00975923" w:rsidRPr="000342FD" w:rsidRDefault="00975923" w:rsidP="009250CB">
            <w:pPr>
              <w:numPr>
                <w:ilvl w:val="0"/>
                <w:numId w:val="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</w:t>
            </w:r>
            <w:r>
              <w:rPr>
                <w:rFonts w:ascii="Arial" w:hAnsi="Arial" w:cs="Arial"/>
                <w:b/>
                <w:bCs/>
              </w:rPr>
              <w:t xml:space="preserve">  Δημητρίου Δημήτριο</w:t>
            </w:r>
          </w:p>
          <w:p w:rsidR="00975923" w:rsidRPr="000342FD" w:rsidRDefault="00975923" w:rsidP="009250CB">
            <w:pPr>
              <w:numPr>
                <w:ilvl w:val="0"/>
                <w:numId w:val="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κα.Οικονόμου Αθηνά</w:t>
            </w:r>
          </w:p>
          <w:p w:rsidR="00975923" w:rsidRPr="00A8782C" w:rsidRDefault="00975923" w:rsidP="009250CB">
            <w:pPr>
              <w:numPr>
                <w:ilvl w:val="0"/>
                <w:numId w:val="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  Πάϊκα Σπυρίδων</w:t>
            </w:r>
          </w:p>
          <w:p w:rsidR="00A8782C" w:rsidRDefault="00A8782C" w:rsidP="00A8782C">
            <w:pPr>
              <w:spacing w:after="0" w:line="240" w:lineRule="auto"/>
              <w:ind w:left="459"/>
              <w:rPr>
                <w:rFonts w:ascii="Arial" w:hAnsi="Arial" w:cs="Arial"/>
                <w:b/>
                <w:bCs/>
                <w:lang w:val="el-GR"/>
              </w:rPr>
            </w:pPr>
          </w:p>
          <w:p w:rsidR="00A8782C" w:rsidRPr="00612BA8" w:rsidRDefault="00A8782C" w:rsidP="00A8782C">
            <w:pPr>
              <w:ind w:left="459"/>
              <w:rPr>
                <w:rFonts w:ascii="Arial" w:hAnsi="Arial" w:cs="Arial"/>
                <w:b/>
                <w:u w:val="single"/>
                <w:lang w:val="el-GR"/>
              </w:rPr>
            </w:pPr>
            <w:r w:rsidRPr="00612BA8">
              <w:rPr>
                <w:rFonts w:ascii="Arial" w:hAnsi="Arial" w:cs="Arial"/>
                <w:b/>
                <w:bCs/>
                <w:u w:val="single"/>
                <w:lang w:val="el-GR"/>
              </w:rPr>
              <w:t xml:space="preserve">Κοινοποίηση: </w:t>
            </w:r>
          </w:p>
          <w:p w:rsidR="00A8782C" w:rsidRPr="00612BA8" w:rsidRDefault="00612BA8" w:rsidP="00612BA8">
            <w:pPr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 xml:space="preserve">      1.</w:t>
            </w:r>
            <w:r w:rsidR="00A8782C" w:rsidRPr="00612BA8">
              <w:rPr>
                <w:rFonts w:ascii="Arial" w:hAnsi="Arial" w:cs="Arial"/>
                <w:b/>
                <w:lang w:val="el-GR"/>
              </w:rPr>
              <w:t>κ.Λάμπρου Δημήτριο</w:t>
            </w:r>
            <w:r w:rsidRPr="00612BA8">
              <w:rPr>
                <w:rFonts w:ascii="Arial" w:hAnsi="Arial" w:cs="Arial"/>
                <w:b/>
                <w:lang w:val="el-GR"/>
              </w:rPr>
              <w:t>(αναπλ.μέλος)</w:t>
            </w:r>
            <w:r w:rsidR="00A8782C" w:rsidRPr="00612BA8">
              <w:rPr>
                <w:rFonts w:ascii="Arial" w:hAnsi="Arial" w:cs="Arial"/>
                <w:b/>
                <w:spacing w:val="4"/>
                <w:lang w:val="el-GR"/>
              </w:rPr>
              <w:t xml:space="preserve"> </w:t>
            </w:r>
          </w:p>
          <w:p w:rsidR="00A8782C" w:rsidRDefault="00612BA8" w:rsidP="00612BA8">
            <w:pPr>
              <w:spacing w:after="0" w:line="360" w:lineRule="auto"/>
              <w:rPr>
                <w:rFonts w:ascii="Arial" w:hAnsi="Arial" w:cs="Arial"/>
                <w:b/>
                <w:spacing w:val="-2"/>
                <w:lang w:val="el-GR"/>
              </w:rPr>
            </w:pPr>
            <w:r>
              <w:rPr>
                <w:rFonts w:ascii="Arial" w:hAnsi="Arial" w:cs="Arial"/>
                <w:b/>
                <w:spacing w:val="-2"/>
                <w:lang w:val="el-GR"/>
              </w:rPr>
              <w:t xml:space="preserve">      2.κα.Δαρδάνη </w:t>
            </w:r>
            <w:r w:rsidR="00A8782C" w:rsidRPr="00612BA8">
              <w:rPr>
                <w:rFonts w:ascii="Arial" w:hAnsi="Arial" w:cs="Arial"/>
                <w:b/>
                <w:spacing w:val="-2"/>
                <w:lang w:val="el-GR"/>
              </w:rPr>
              <w:t xml:space="preserve">Σπυριδούλα </w:t>
            </w:r>
            <w:r>
              <w:rPr>
                <w:rFonts w:ascii="Arial" w:hAnsi="Arial" w:cs="Arial"/>
                <w:b/>
                <w:spacing w:val="-2"/>
                <w:lang w:val="el-GR"/>
              </w:rPr>
              <w:t>(αναπλ.μέλος</w:t>
            </w:r>
            <w:r w:rsidR="004076B4">
              <w:rPr>
                <w:rFonts w:ascii="Arial" w:hAnsi="Arial" w:cs="Arial"/>
                <w:b/>
                <w:spacing w:val="-2"/>
                <w:lang w:val="el-GR"/>
              </w:rPr>
              <w:t>)</w:t>
            </w:r>
          </w:p>
          <w:p w:rsidR="00975923" w:rsidRPr="00D41ECC" w:rsidRDefault="00E94E4E" w:rsidP="00D41ECC">
            <w:pPr>
              <w:spacing w:after="0" w:line="240" w:lineRule="auto"/>
              <w:ind w:left="0"/>
              <w:rPr>
                <w:rFonts w:ascii="Arial" w:hAnsi="Arial" w:cs="Arial"/>
                <w:b/>
                <w:spacing w:val="-2"/>
                <w:lang w:val="el-GR"/>
              </w:rPr>
            </w:pPr>
            <w:r>
              <w:rPr>
                <w:rFonts w:ascii="Arial" w:hAnsi="Arial" w:cs="Arial"/>
                <w:b/>
                <w:spacing w:val="-2"/>
                <w:lang w:val="el-GR"/>
              </w:rPr>
              <w:t xml:space="preserve">        </w:t>
            </w:r>
          </w:p>
        </w:tc>
      </w:tr>
    </w:tbl>
    <w:p w:rsidR="00975923" w:rsidRPr="00F15FED" w:rsidRDefault="00975923" w:rsidP="00626BD3">
      <w:pPr>
        <w:pStyle w:val="Web"/>
        <w:spacing w:after="119"/>
        <w:ind w:right="-30"/>
        <w:rPr>
          <w:rFonts w:ascii="Arial" w:hAnsi="Arial" w:cs="Arial"/>
          <w:b/>
          <w:sz w:val="22"/>
          <w:szCs w:val="22"/>
        </w:rPr>
      </w:pPr>
      <w:r w:rsidRPr="000342FD">
        <w:rPr>
          <w:rFonts w:ascii="Arial" w:hAnsi="Arial" w:cs="Arial"/>
          <w:b/>
          <w:sz w:val="22"/>
          <w:szCs w:val="22"/>
        </w:rPr>
        <w:t xml:space="preserve">          Σας προσκαλώ σύμφωνα με το  άρθρο 74Α του Ν. 3852/10, όπως προστέθηκε από το άρθρο 9 του Ν.5056/23 και λαμβάνοντας υπόψη την εγκ. 1237/94548/06.11.2023 του ΥΠ.ΕΣ. ,σε </w:t>
      </w:r>
      <w:r w:rsidR="00547271" w:rsidRPr="00BB0FA2">
        <w:rPr>
          <w:rFonts w:ascii="Arial" w:hAnsi="Arial" w:cs="Arial"/>
          <w:b/>
          <w:sz w:val="22"/>
          <w:szCs w:val="22"/>
        </w:rPr>
        <w:t>τακτική</w:t>
      </w:r>
      <w:r w:rsidR="00A54B8B" w:rsidRPr="00BB0FA2">
        <w:rPr>
          <w:rFonts w:ascii="Arial" w:hAnsi="Arial" w:cs="Arial"/>
          <w:b/>
          <w:sz w:val="22"/>
          <w:szCs w:val="22"/>
        </w:rPr>
        <w:t xml:space="preserve"> </w:t>
      </w:r>
      <w:r w:rsidRPr="00BB0FA2">
        <w:rPr>
          <w:rFonts w:ascii="Arial" w:hAnsi="Arial" w:cs="Arial"/>
          <w:b/>
          <w:sz w:val="22"/>
          <w:szCs w:val="22"/>
        </w:rPr>
        <w:t>σ</w:t>
      </w:r>
      <w:r w:rsidRPr="009E4AC5">
        <w:rPr>
          <w:rFonts w:ascii="Arial" w:hAnsi="Arial" w:cs="Arial"/>
          <w:b/>
          <w:sz w:val="22"/>
          <w:szCs w:val="22"/>
        </w:rPr>
        <w:t xml:space="preserve">υνεδρίαση της Δημοτικής Επιτροπής </w:t>
      </w:r>
      <w:proofErr w:type="spellStart"/>
      <w:r w:rsidRPr="009E4AC5">
        <w:rPr>
          <w:rFonts w:ascii="Arial" w:hAnsi="Arial" w:cs="Arial"/>
          <w:b/>
          <w:sz w:val="22"/>
          <w:szCs w:val="22"/>
        </w:rPr>
        <w:t>Δ.Ζίτσας</w:t>
      </w:r>
      <w:proofErr w:type="spellEnd"/>
      <w:r w:rsidRPr="007E553B">
        <w:rPr>
          <w:rFonts w:ascii="Arial" w:hAnsi="Arial" w:cs="Arial"/>
          <w:b/>
          <w:sz w:val="22"/>
          <w:szCs w:val="22"/>
        </w:rPr>
        <w:t xml:space="preserve">, η οποία θα πραγματοποιηθεί </w:t>
      </w:r>
      <w:r w:rsidRPr="007E553B">
        <w:rPr>
          <w:rFonts w:ascii="Arial" w:hAnsi="Arial" w:cs="Arial"/>
          <w:b/>
          <w:sz w:val="22"/>
          <w:szCs w:val="22"/>
          <w:u w:val="single"/>
        </w:rPr>
        <w:t xml:space="preserve">δια ζώσης </w:t>
      </w:r>
      <w:r w:rsidR="00140EC4">
        <w:rPr>
          <w:rFonts w:ascii="Arial" w:hAnsi="Arial" w:cs="Arial"/>
          <w:b/>
          <w:sz w:val="22"/>
          <w:szCs w:val="22"/>
        </w:rPr>
        <w:t xml:space="preserve"> την </w:t>
      </w:r>
      <w:r w:rsidR="005B37E0" w:rsidRPr="005B37E0">
        <w:rPr>
          <w:rFonts w:ascii="Arial" w:hAnsi="Arial" w:cs="Arial"/>
          <w:b/>
          <w:sz w:val="22"/>
          <w:szCs w:val="22"/>
        </w:rPr>
        <w:t>31</w:t>
      </w:r>
      <w:r w:rsidR="00BB0FA2" w:rsidRPr="00BB0FA2">
        <w:rPr>
          <w:rFonts w:ascii="Arial" w:hAnsi="Arial" w:cs="Arial"/>
          <w:b/>
          <w:sz w:val="22"/>
          <w:szCs w:val="22"/>
          <w:vertAlign w:val="superscript"/>
        </w:rPr>
        <w:t>η</w:t>
      </w:r>
      <w:r w:rsidR="00BB0FA2">
        <w:rPr>
          <w:rFonts w:ascii="Arial" w:hAnsi="Arial" w:cs="Arial"/>
          <w:b/>
          <w:sz w:val="22"/>
          <w:szCs w:val="22"/>
        </w:rPr>
        <w:t xml:space="preserve"> </w:t>
      </w:r>
      <w:r w:rsidR="00A54B8B">
        <w:rPr>
          <w:rFonts w:ascii="Arial" w:hAnsi="Arial" w:cs="Arial"/>
          <w:b/>
          <w:sz w:val="22"/>
          <w:szCs w:val="22"/>
        </w:rPr>
        <w:t>Ιανουαρ</w:t>
      </w:r>
      <w:r w:rsidR="00D41ECC">
        <w:rPr>
          <w:rFonts w:ascii="Arial" w:hAnsi="Arial" w:cs="Arial"/>
          <w:b/>
          <w:sz w:val="22"/>
          <w:szCs w:val="22"/>
        </w:rPr>
        <w:t>ίου</w:t>
      </w:r>
      <w:r w:rsidR="00082EEF" w:rsidRPr="007E553B">
        <w:rPr>
          <w:rFonts w:ascii="Arial" w:hAnsi="Arial" w:cs="Arial"/>
          <w:b/>
          <w:sz w:val="22"/>
          <w:szCs w:val="22"/>
        </w:rPr>
        <w:t xml:space="preserve"> </w:t>
      </w:r>
      <w:r w:rsidR="003468C4" w:rsidRPr="007E553B">
        <w:rPr>
          <w:rFonts w:ascii="Arial" w:hAnsi="Arial" w:cs="Arial"/>
          <w:b/>
          <w:sz w:val="22"/>
          <w:szCs w:val="22"/>
        </w:rPr>
        <w:t>202</w:t>
      </w:r>
      <w:r w:rsidR="00A54B8B">
        <w:rPr>
          <w:rFonts w:ascii="Arial" w:hAnsi="Arial" w:cs="Arial"/>
          <w:b/>
          <w:sz w:val="22"/>
          <w:szCs w:val="22"/>
        </w:rPr>
        <w:t>5</w:t>
      </w:r>
      <w:r w:rsidRPr="007E553B">
        <w:rPr>
          <w:rFonts w:ascii="Arial" w:hAnsi="Arial" w:cs="Arial"/>
          <w:b/>
          <w:sz w:val="22"/>
          <w:szCs w:val="22"/>
        </w:rPr>
        <w:t xml:space="preserve"> ημέρα </w:t>
      </w:r>
      <w:r w:rsidR="005B37E0">
        <w:rPr>
          <w:rFonts w:ascii="Arial" w:hAnsi="Arial" w:cs="Arial"/>
          <w:b/>
          <w:sz w:val="22"/>
          <w:szCs w:val="22"/>
        </w:rPr>
        <w:t>Παρασκευή</w:t>
      </w:r>
      <w:r w:rsidR="00A54B8B">
        <w:rPr>
          <w:rFonts w:ascii="Arial" w:hAnsi="Arial" w:cs="Arial"/>
          <w:b/>
          <w:sz w:val="22"/>
          <w:szCs w:val="22"/>
        </w:rPr>
        <w:t xml:space="preserve"> </w:t>
      </w:r>
      <w:r w:rsidRPr="007E553B">
        <w:rPr>
          <w:rFonts w:ascii="Arial" w:hAnsi="Arial" w:cs="Arial"/>
          <w:b/>
          <w:sz w:val="22"/>
          <w:szCs w:val="22"/>
        </w:rPr>
        <w:t xml:space="preserve">και ώρα </w:t>
      </w:r>
      <w:r w:rsidR="00D41ECC">
        <w:rPr>
          <w:rFonts w:ascii="Arial" w:hAnsi="Arial" w:cs="Arial"/>
          <w:b/>
          <w:sz w:val="22"/>
          <w:szCs w:val="22"/>
        </w:rPr>
        <w:t>9.</w:t>
      </w:r>
      <w:r w:rsidR="00E94E4E">
        <w:rPr>
          <w:rFonts w:ascii="Arial" w:hAnsi="Arial" w:cs="Arial"/>
          <w:b/>
          <w:sz w:val="22"/>
          <w:szCs w:val="22"/>
        </w:rPr>
        <w:t>00</w:t>
      </w:r>
      <w:r w:rsidR="00246721">
        <w:rPr>
          <w:rFonts w:ascii="Arial" w:hAnsi="Arial" w:cs="Arial"/>
          <w:b/>
          <w:sz w:val="22"/>
          <w:szCs w:val="22"/>
        </w:rPr>
        <w:t xml:space="preserve"> </w:t>
      </w:r>
      <w:r w:rsidR="00E94E4E">
        <w:rPr>
          <w:rFonts w:ascii="Arial" w:hAnsi="Arial" w:cs="Arial"/>
          <w:b/>
          <w:sz w:val="22"/>
          <w:szCs w:val="22"/>
        </w:rPr>
        <w:t>π.μ.</w:t>
      </w:r>
      <w:r w:rsidRPr="007E553B">
        <w:rPr>
          <w:rFonts w:ascii="Arial" w:hAnsi="Arial" w:cs="Arial"/>
          <w:b/>
          <w:sz w:val="22"/>
          <w:szCs w:val="22"/>
        </w:rPr>
        <w:t xml:space="preserve"> για ενημέ</w:t>
      </w:r>
      <w:r w:rsidR="003468C4" w:rsidRPr="007E553B">
        <w:rPr>
          <w:rFonts w:ascii="Arial" w:hAnsi="Arial" w:cs="Arial"/>
          <w:b/>
          <w:sz w:val="22"/>
          <w:szCs w:val="22"/>
        </w:rPr>
        <w:t>ρωση, συζήτηση και λήψη σχετικ</w:t>
      </w:r>
      <w:r w:rsidR="005B37E0">
        <w:rPr>
          <w:rFonts w:ascii="Arial" w:hAnsi="Arial" w:cs="Arial"/>
          <w:b/>
          <w:sz w:val="22"/>
          <w:szCs w:val="22"/>
        </w:rPr>
        <w:t>ών</w:t>
      </w:r>
      <w:r w:rsidRPr="007E553B">
        <w:rPr>
          <w:rFonts w:ascii="Arial" w:hAnsi="Arial" w:cs="Arial"/>
          <w:b/>
          <w:sz w:val="22"/>
          <w:szCs w:val="22"/>
        </w:rPr>
        <w:t xml:space="preserve">  απ</w:t>
      </w:r>
      <w:r w:rsidR="00D87AA4" w:rsidRPr="007E553B">
        <w:rPr>
          <w:rFonts w:ascii="Arial" w:hAnsi="Arial" w:cs="Arial"/>
          <w:b/>
          <w:sz w:val="22"/>
          <w:szCs w:val="22"/>
        </w:rPr>
        <w:t>οφάσεω</w:t>
      </w:r>
      <w:r w:rsidR="005B37E0">
        <w:rPr>
          <w:rFonts w:ascii="Arial" w:hAnsi="Arial" w:cs="Arial"/>
          <w:b/>
          <w:sz w:val="22"/>
          <w:szCs w:val="22"/>
        </w:rPr>
        <w:t>ν</w:t>
      </w:r>
      <w:r w:rsidR="003468C4" w:rsidRPr="007E553B">
        <w:rPr>
          <w:rFonts w:ascii="Arial" w:hAnsi="Arial" w:cs="Arial"/>
          <w:b/>
          <w:sz w:val="22"/>
          <w:szCs w:val="22"/>
        </w:rPr>
        <w:t xml:space="preserve"> επί </w:t>
      </w:r>
      <w:r w:rsidR="005B37E0">
        <w:rPr>
          <w:rFonts w:ascii="Arial" w:hAnsi="Arial" w:cs="Arial"/>
          <w:b/>
          <w:sz w:val="22"/>
          <w:szCs w:val="22"/>
        </w:rPr>
        <w:t>των</w:t>
      </w:r>
      <w:r w:rsidR="00A54B8B">
        <w:rPr>
          <w:rFonts w:ascii="Arial" w:hAnsi="Arial" w:cs="Arial"/>
          <w:b/>
          <w:sz w:val="22"/>
          <w:szCs w:val="22"/>
        </w:rPr>
        <w:t xml:space="preserve"> θ</w:t>
      </w:r>
      <w:r w:rsidR="005B37E0">
        <w:rPr>
          <w:rFonts w:ascii="Arial" w:hAnsi="Arial" w:cs="Arial"/>
          <w:b/>
          <w:sz w:val="22"/>
          <w:szCs w:val="22"/>
        </w:rPr>
        <w:t>εμάτων</w:t>
      </w:r>
      <w:r w:rsidR="00A54B8B">
        <w:rPr>
          <w:rFonts w:ascii="Arial" w:hAnsi="Arial" w:cs="Arial"/>
          <w:b/>
          <w:sz w:val="22"/>
          <w:szCs w:val="22"/>
        </w:rPr>
        <w:t xml:space="preserve"> </w:t>
      </w:r>
      <w:r w:rsidRPr="007E553B">
        <w:rPr>
          <w:rFonts w:ascii="Arial" w:hAnsi="Arial" w:cs="Arial"/>
          <w:b/>
          <w:sz w:val="22"/>
          <w:szCs w:val="22"/>
        </w:rPr>
        <w:t>της ημερήσιας διάταξης</w:t>
      </w:r>
      <w:r w:rsidRPr="00F15FED">
        <w:rPr>
          <w:rFonts w:ascii="Arial" w:hAnsi="Arial" w:cs="Arial"/>
          <w:b/>
          <w:sz w:val="22"/>
          <w:szCs w:val="22"/>
        </w:rPr>
        <w:t xml:space="preserve"> που ακολουθεί:</w:t>
      </w:r>
    </w:p>
    <w:p w:rsidR="00975923" w:rsidRPr="00F15FED" w:rsidRDefault="00975923" w:rsidP="00975923">
      <w:pPr>
        <w:pStyle w:val="Web"/>
        <w:spacing w:before="0" w:beforeAutospacing="0"/>
        <w:rPr>
          <w:rFonts w:ascii="Arial" w:hAnsi="Arial" w:cs="Arial"/>
          <w:b/>
          <w:sz w:val="22"/>
          <w:szCs w:val="22"/>
        </w:rPr>
      </w:pPr>
    </w:p>
    <w:p w:rsidR="00892B1C" w:rsidRDefault="00892B1C" w:rsidP="00892B1C">
      <w:pPr>
        <w:pStyle w:val="a5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b/>
          <w:bCs/>
          <w:lang w:val="el-GR"/>
        </w:rPr>
      </w:pPr>
      <w:r>
        <w:rPr>
          <w:rFonts w:ascii="Arial" w:eastAsia="Arial" w:hAnsi="Arial" w:cs="Arial"/>
          <w:b/>
          <w:bCs/>
          <w:lang w:val="el-GR"/>
        </w:rPr>
        <w:t xml:space="preserve">Αποδοχή </w:t>
      </w:r>
      <w:r w:rsidR="006E1C26">
        <w:rPr>
          <w:rFonts w:ascii="Arial" w:eastAsia="Arial" w:hAnsi="Arial" w:cs="Arial"/>
          <w:b/>
          <w:bCs/>
          <w:lang w:val="el-GR"/>
        </w:rPr>
        <w:t>ποσού από καταβολή ενιαίου τέλους για το 3</w:t>
      </w:r>
      <w:r w:rsidR="006E1C26" w:rsidRPr="006E1C26">
        <w:rPr>
          <w:rFonts w:ascii="Arial" w:eastAsia="Arial" w:hAnsi="Arial" w:cs="Arial"/>
          <w:b/>
          <w:bCs/>
          <w:vertAlign w:val="superscript"/>
          <w:lang w:val="el-GR"/>
        </w:rPr>
        <w:t>ο</w:t>
      </w:r>
      <w:r w:rsidR="006E1C26">
        <w:rPr>
          <w:rFonts w:ascii="Arial" w:eastAsia="Arial" w:hAnsi="Arial" w:cs="Arial"/>
          <w:b/>
          <w:bCs/>
          <w:lang w:val="el-GR"/>
        </w:rPr>
        <w:t xml:space="preserve"> τρίμηνο 2024 στους Δήμους ,εντός των διοικητικών ορίων των οποίων λειτουργούν μονάδες προσωρινής φιλοξενίας, σύμφωνα με το άρθρο 195 του ν.4662/2020 (Α΄27) </w:t>
      </w:r>
    </w:p>
    <w:p w:rsidR="00005276" w:rsidRDefault="00005276" w:rsidP="00005276">
      <w:pPr>
        <w:pStyle w:val="ab"/>
        <w:numPr>
          <w:ilvl w:val="0"/>
          <w:numId w:val="4"/>
        </w:numPr>
        <w:rPr>
          <w:rFonts w:ascii="Arial" w:hAnsi="Arial" w:cs="Arial"/>
          <w:b/>
          <w:bCs/>
        </w:rPr>
      </w:pPr>
      <w:r w:rsidRPr="00005276">
        <w:rPr>
          <w:rFonts w:ascii="Arial" w:hAnsi="Arial" w:cs="Arial"/>
          <w:b/>
          <w:bCs/>
        </w:rPr>
        <w:t xml:space="preserve">Γνωμοδότηση σχετικά με την «Τροποποίηση του Εγκεκριμένου Ρυμοτομικού Σχεδίου </w:t>
      </w:r>
      <w:proofErr w:type="spellStart"/>
      <w:r w:rsidRPr="00005276">
        <w:rPr>
          <w:rFonts w:ascii="Arial" w:hAnsi="Arial" w:cs="Arial"/>
          <w:b/>
          <w:bCs/>
        </w:rPr>
        <w:t>Ελεούσας</w:t>
      </w:r>
      <w:proofErr w:type="spellEnd"/>
      <w:r w:rsidRPr="00005276">
        <w:rPr>
          <w:rFonts w:ascii="Arial" w:hAnsi="Arial" w:cs="Arial"/>
          <w:b/>
          <w:bCs/>
        </w:rPr>
        <w:t xml:space="preserve"> του Δ. Ζίτσας, Ν. Ιωαννίνων στο Ο.Τ. Γ11, μετά από άρση μη συντελεσμένης ρυμοτομικής απαλλοτρίωσης στην ιδιοκτησία των Δημητρίου και Λεωνίδα </w:t>
      </w:r>
      <w:proofErr w:type="spellStart"/>
      <w:r w:rsidRPr="00005276">
        <w:rPr>
          <w:rFonts w:ascii="Arial" w:hAnsi="Arial" w:cs="Arial"/>
          <w:b/>
          <w:bCs/>
        </w:rPr>
        <w:t>Λώλα</w:t>
      </w:r>
      <w:proofErr w:type="spellEnd"/>
      <w:r w:rsidRPr="00005276">
        <w:rPr>
          <w:rFonts w:ascii="Arial" w:hAnsi="Arial" w:cs="Arial"/>
          <w:b/>
          <w:bCs/>
        </w:rPr>
        <w:t>, στο οικόπεδο 64Α (παλαιός οικισμός)».</w:t>
      </w:r>
    </w:p>
    <w:p w:rsidR="006F2966" w:rsidRPr="006F2966" w:rsidRDefault="006F2966" w:rsidP="00005276">
      <w:pPr>
        <w:pStyle w:val="ab"/>
        <w:numPr>
          <w:ilvl w:val="0"/>
          <w:numId w:val="4"/>
        </w:numPr>
        <w:rPr>
          <w:rFonts w:ascii="Arial" w:hAnsi="Arial" w:cs="Arial"/>
          <w:b/>
          <w:bCs/>
        </w:rPr>
      </w:pPr>
      <w:r w:rsidRPr="006F2966">
        <w:rPr>
          <w:rFonts w:ascii="Arial" w:hAnsi="Arial" w:cs="Arial"/>
          <w:b/>
          <w:bCs/>
        </w:rPr>
        <w:t xml:space="preserve">Διατύπωση γνώμης για την χορήγηση πρόσβασης στο υπ’ </w:t>
      </w:r>
      <w:proofErr w:type="spellStart"/>
      <w:r w:rsidRPr="006F2966">
        <w:rPr>
          <w:rFonts w:ascii="Arial" w:hAnsi="Arial" w:cs="Arial"/>
          <w:b/>
          <w:bCs/>
        </w:rPr>
        <w:t>αριθμ</w:t>
      </w:r>
      <w:proofErr w:type="spellEnd"/>
      <w:r w:rsidRPr="006F2966">
        <w:rPr>
          <w:rFonts w:ascii="Arial" w:hAnsi="Arial" w:cs="Arial"/>
          <w:b/>
          <w:bCs/>
        </w:rPr>
        <w:t xml:space="preserve">. 495 αγροτεμάχιο, Διανομής αγροκτήματος Άνω </w:t>
      </w:r>
      <w:proofErr w:type="spellStart"/>
      <w:r w:rsidRPr="006F2966">
        <w:rPr>
          <w:rFonts w:ascii="Arial" w:hAnsi="Arial" w:cs="Arial"/>
          <w:b/>
          <w:bCs/>
        </w:rPr>
        <w:t>Λαψίστας</w:t>
      </w:r>
      <w:proofErr w:type="spellEnd"/>
      <w:r w:rsidRPr="006F2966">
        <w:rPr>
          <w:rFonts w:ascii="Arial" w:hAnsi="Arial" w:cs="Arial"/>
          <w:b/>
          <w:bCs/>
        </w:rPr>
        <w:t>, έτους 1933, φερόμενου ιδιοκτήτη ΠΑΠΠΑ ΓΕΩΡΓΙΟΥ του Κων/νου, επί κοινόχρηστης έκτασης (αρ. Τεμαχίου 352)</w:t>
      </w:r>
    </w:p>
    <w:p w:rsidR="00005276" w:rsidRPr="00005276" w:rsidRDefault="00005276" w:rsidP="00005276">
      <w:pPr>
        <w:pStyle w:val="ab"/>
        <w:numPr>
          <w:ilvl w:val="0"/>
          <w:numId w:val="4"/>
        </w:numPr>
        <w:rPr>
          <w:rFonts w:ascii="Arial" w:hAnsi="Arial" w:cs="Arial"/>
          <w:b/>
          <w:bCs/>
        </w:rPr>
      </w:pPr>
      <w:r w:rsidRPr="00005276">
        <w:rPr>
          <w:rFonts w:ascii="Arial" w:hAnsi="Arial" w:cs="Arial"/>
          <w:b/>
        </w:rPr>
        <w:t>Συγκρότηση Επιτροπής παραλαβής του έργου: «</w:t>
      </w:r>
      <w:r w:rsidRPr="00005276">
        <w:rPr>
          <w:rFonts w:ascii="Arial" w:hAnsi="Arial" w:cs="Arial"/>
          <w:b/>
          <w:bCs/>
        </w:rPr>
        <w:t xml:space="preserve">Επισκευή πεζοδρομίων και </w:t>
      </w:r>
      <w:proofErr w:type="spellStart"/>
      <w:r w:rsidRPr="00005276">
        <w:rPr>
          <w:rFonts w:ascii="Arial" w:hAnsi="Arial" w:cs="Arial"/>
          <w:b/>
          <w:bCs/>
        </w:rPr>
        <w:t>οδοφωτισμός</w:t>
      </w:r>
      <w:proofErr w:type="spellEnd"/>
      <w:r w:rsidRPr="00005276">
        <w:rPr>
          <w:rFonts w:ascii="Arial" w:hAnsi="Arial" w:cs="Arial"/>
          <w:b/>
          <w:bCs/>
        </w:rPr>
        <w:t xml:space="preserve"> τμήματος της Ε.O. Ιωαννίνων - </w:t>
      </w:r>
      <w:proofErr w:type="spellStart"/>
      <w:r w:rsidRPr="00005276">
        <w:rPr>
          <w:rFonts w:ascii="Arial" w:hAnsi="Arial" w:cs="Arial"/>
          <w:b/>
          <w:bCs/>
        </w:rPr>
        <w:t>Κονίτσης</w:t>
      </w:r>
      <w:proofErr w:type="spellEnd"/>
      <w:r w:rsidRPr="00005276">
        <w:rPr>
          <w:rFonts w:ascii="Arial" w:hAnsi="Arial" w:cs="Arial"/>
          <w:b/>
          <w:bCs/>
        </w:rPr>
        <w:t xml:space="preserve">, που διέρχεται από την δομή "ΑΓΙΑ ΕΛΕΝΗ" στην </w:t>
      </w:r>
      <w:proofErr w:type="spellStart"/>
      <w:r w:rsidRPr="00005276">
        <w:rPr>
          <w:rFonts w:ascii="Arial" w:hAnsi="Arial" w:cs="Arial"/>
          <w:b/>
          <w:bCs/>
        </w:rPr>
        <w:t>κοιν</w:t>
      </w:r>
      <w:proofErr w:type="spellEnd"/>
      <w:r w:rsidRPr="00005276">
        <w:rPr>
          <w:rFonts w:ascii="Arial" w:hAnsi="Arial" w:cs="Arial"/>
          <w:b/>
          <w:bCs/>
        </w:rPr>
        <w:t>. Αγ. Ιωάννη του Δήμου Ζίτσας</w:t>
      </w:r>
      <w:r w:rsidRPr="00005276">
        <w:rPr>
          <w:rFonts w:ascii="Arial" w:hAnsi="Arial" w:cs="Arial"/>
          <w:b/>
        </w:rPr>
        <w:t>» της αναδόχου εταιρίας ΤΡΙΠΥΛΟΣ ΑΤΕΒΕ</w:t>
      </w:r>
      <w:r w:rsidRPr="00005276">
        <w:rPr>
          <w:rFonts w:ascii="Arial" w:hAnsi="Arial" w:cs="Arial"/>
          <w:b/>
          <w:color w:val="212121"/>
        </w:rPr>
        <w:t xml:space="preserve"> </w:t>
      </w:r>
    </w:p>
    <w:p w:rsidR="00005276" w:rsidRPr="00005276" w:rsidRDefault="00005276" w:rsidP="00005276">
      <w:pPr>
        <w:pStyle w:val="ab"/>
        <w:numPr>
          <w:ilvl w:val="0"/>
          <w:numId w:val="4"/>
        </w:numPr>
        <w:rPr>
          <w:rFonts w:ascii="Arial" w:hAnsi="Arial" w:cs="Arial"/>
          <w:b/>
          <w:bCs/>
        </w:rPr>
      </w:pPr>
      <w:r w:rsidRPr="00005276">
        <w:rPr>
          <w:rFonts w:ascii="Arial" w:hAnsi="Arial" w:cs="Arial"/>
          <w:b/>
        </w:rPr>
        <w:t>Συγκρότηση Επιτροπής παραλαβής του έργου: «</w:t>
      </w:r>
      <w:r w:rsidRPr="00005276">
        <w:rPr>
          <w:rFonts w:ascii="Arial" w:hAnsi="Arial" w:cs="Arial"/>
          <w:b/>
          <w:iCs/>
        </w:rPr>
        <w:t xml:space="preserve">Αποκαταστάσεις σε δρόμους των Τ.Κ. </w:t>
      </w:r>
      <w:proofErr w:type="spellStart"/>
      <w:r w:rsidRPr="00005276">
        <w:rPr>
          <w:rFonts w:ascii="Arial" w:hAnsi="Arial" w:cs="Arial"/>
          <w:b/>
          <w:iCs/>
        </w:rPr>
        <w:t>Κουρέντων</w:t>
      </w:r>
      <w:proofErr w:type="spellEnd"/>
      <w:r w:rsidRPr="00005276">
        <w:rPr>
          <w:rFonts w:ascii="Arial" w:hAnsi="Arial" w:cs="Arial"/>
          <w:b/>
          <w:iCs/>
        </w:rPr>
        <w:t xml:space="preserve">,  </w:t>
      </w:r>
      <w:proofErr w:type="spellStart"/>
      <w:r w:rsidRPr="00005276">
        <w:rPr>
          <w:rFonts w:ascii="Arial" w:hAnsi="Arial" w:cs="Arial"/>
          <w:b/>
          <w:iCs/>
        </w:rPr>
        <w:t>Γιουργάνιστας</w:t>
      </w:r>
      <w:proofErr w:type="spellEnd"/>
      <w:r w:rsidRPr="00005276">
        <w:rPr>
          <w:rFonts w:ascii="Arial" w:hAnsi="Arial" w:cs="Arial"/>
          <w:b/>
          <w:iCs/>
        </w:rPr>
        <w:t xml:space="preserve">, </w:t>
      </w:r>
      <w:proofErr w:type="spellStart"/>
      <w:r w:rsidRPr="00005276">
        <w:rPr>
          <w:rFonts w:ascii="Arial" w:hAnsi="Arial" w:cs="Arial"/>
          <w:b/>
          <w:iCs/>
        </w:rPr>
        <w:t>Ασφάκας</w:t>
      </w:r>
      <w:proofErr w:type="spellEnd"/>
      <w:r w:rsidRPr="00005276">
        <w:rPr>
          <w:rFonts w:ascii="Arial" w:hAnsi="Arial" w:cs="Arial"/>
          <w:b/>
          <w:iCs/>
        </w:rPr>
        <w:t xml:space="preserve">, Αγ. Ιωάννη, Γραμμένου και στην Δ.Κ. </w:t>
      </w:r>
      <w:proofErr w:type="spellStart"/>
      <w:r w:rsidRPr="00005276">
        <w:rPr>
          <w:rFonts w:ascii="Arial" w:hAnsi="Arial" w:cs="Arial"/>
          <w:b/>
          <w:iCs/>
        </w:rPr>
        <w:t>Ελεούσας</w:t>
      </w:r>
      <w:proofErr w:type="spellEnd"/>
      <w:r w:rsidRPr="00005276">
        <w:rPr>
          <w:rFonts w:ascii="Arial" w:hAnsi="Arial" w:cs="Arial"/>
          <w:b/>
        </w:rPr>
        <w:t>» του αναδόχου Παππά Ευγένιου Ε.Δ.Ε.</w:t>
      </w:r>
    </w:p>
    <w:p w:rsidR="00005276" w:rsidRPr="002A0628" w:rsidRDefault="00005276" w:rsidP="00005276">
      <w:pPr>
        <w:pStyle w:val="ab"/>
        <w:numPr>
          <w:ilvl w:val="0"/>
          <w:numId w:val="4"/>
        </w:numPr>
        <w:rPr>
          <w:rFonts w:ascii="Arial" w:hAnsi="Arial" w:cs="Arial"/>
          <w:b/>
          <w:bCs/>
        </w:rPr>
      </w:pPr>
      <w:r w:rsidRPr="00005276">
        <w:rPr>
          <w:rFonts w:ascii="Arial" w:hAnsi="Arial" w:cs="Arial"/>
          <w:b/>
        </w:rPr>
        <w:t xml:space="preserve">Συγκρότηση Επιτροπής παραλαβής του έργου: «Επισκευή στέγης του παιδικού σταθμού </w:t>
      </w:r>
      <w:proofErr w:type="spellStart"/>
      <w:r w:rsidRPr="00005276">
        <w:rPr>
          <w:rFonts w:ascii="Arial" w:hAnsi="Arial" w:cs="Arial"/>
          <w:b/>
        </w:rPr>
        <w:t>Ελεούσας</w:t>
      </w:r>
      <w:proofErr w:type="spellEnd"/>
      <w:r w:rsidRPr="00005276">
        <w:rPr>
          <w:rFonts w:ascii="Arial" w:hAnsi="Arial" w:cs="Arial"/>
          <w:b/>
        </w:rPr>
        <w:t xml:space="preserve"> του Δήμου Ζίτσας» αναδόχου </w:t>
      </w:r>
      <w:proofErr w:type="spellStart"/>
      <w:r w:rsidRPr="00005276">
        <w:rPr>
          <w:rFonts w:ascii="Arial" w:hAnsi="Arial" w:cs="Arial"/>
          <w:b/>
        </w:rPr>
        <w:t>Καλτσούνη</w:t>
      </w:r>
      <w:proofErr w:type="spellEnd"/>
      <w:r w:rsidRPr="00005276">
        <w:rPr>
          <w:rFonts w:ascii="Arial" w:hAnsi="Arial" w:cs="Arial"/>
          <w:b/>
        </w:rPr>
        <w:t xml:space="preserve"> Νικολάου</w:t>
      </w:r>
    </w:p>
    <w:p w:rsidR="00005276" w:rsidRPr="00B95C98" w:rsidRDefault="00005276" w:rsidP="00005276">
      <w:pPr>
        <w:pStyle w:val="ab"/>
        <w:numPr>
          <w:ilvl w:val="0"/>
          <w:numId w:val="4"/>
        </w:numPr>
        <w:rPr>
          <w:rFonts w:ascii="Arial" w:hAnsi="Arial" w:cs="Arial"/>
          <w:b/>
          <w:bCs/>
        </w:rPr>
      </w:pPr>
      <w:r w:rsidRPr="00005276">
        <w:rPr>
          <w:rFonts w:ascii="Arial" w:hAnsi="Arial" w:cs="Arial"/>
          <w:b/>
        </w:rPr>
        <w:t xml:space="preserve">Έγκριση ή μη σύναψης Προγραμματικής Σύμβασης </w:t>
      </w:r>
      <w:r w:rsidRPr="00005276">
        <w:rPr>
          <w:rFonts w:ascii="Arial" w:hAnsi="Arial" w:cs="Arial"/>
          <w:b/>
          <w:bCs/>
        </w:rPr>
        <w:t xml:space="preserve">του </w:t>
      </w:r>
      <w:proofErr w:type="spellStart"/>
      <w:r w:rsidRPr="00005276">
        <w:rPr>
          <w:rFonts w:ascii="Arial" w:hAnsi="Arial" w:cs="Arial"/>
          <w:b/>
          <w:bCs/>
        </w:rPr>
        <w:t>ΔήμουΖίτσας</w:t>
      </w:r>
      <w:proofErr w:type="spellEnd"/>
      <w:r w:rsidRPr="00005276">
        <w:rPr>
          <w:rFonts w:ascii="Arial" w:hAnsi="Arial" w:cs="Arial"/>
          <w:b/>
          <w:bCs/>
        </w:rPr>
        <w:t xml:space="preserve"> </w:t>
      </w:r>
      <w:r w:rsidRPr="00005276">
        <w:rPr>
          <w:rFonts w:ascii="Arial" w:hAnsi="Arial" w:cs="Arial"/>
          <w:b/>
        </w:rPr>
        <w:t xml:space="preserve">με το </w:t>
      </w:r>
      <w:r w:rsidRPr="00005276">
        <w:rPr>
          <w:rFonts w:ascii="Arial" w:hAnsi="Arial" w:cs="Arial"/>
          <w:b/>
          <w:bCs/>
        </w:rPr>
        <w:t xml:space="preserve">ΔΙΚΤΥΟ ΠΟΛΕΩΝ ΓΙΑ ΤΗ ΒΙΩΣΙΜΗ ΑΝΑΠΤΥΞΗ ΚΑΙ ΚΥΚΛΙΚΗ </w:t>
      </w:r>
      <w:proofErr w:type="spellStart"/>
      <w:r w:rsidRPr="00005276">
        <w:rPr>
          <w:rFonts w:ascii="Arial" w:hAnsi="Arial" w:cs="Arial"/>
          <w:b/>
          <w:bCs/>
        </w:rPr>
        <w:t>ΟΙΚΟΝΟΜΙΑ</w:t>
      </w:r>
      <w:r w:rsidRPr="00005276">
        <w:rPr>
          <w:rFonts w:ascii="Arial" w:hAnsi="Arial" w:cs="Arial"/>
          <w:b/>
        </w:rPr>
        <w:t>με</w:t>
      </w:r>
      <w:proofErr w:type="spellEnd"/>
      <w:r w:rsidRPr="00005276">
        <w:rPr>
          <w:rFonts w:ascii="Arial" w:hAnsi="Arial" w:cs="Arial"/>
          <w:b/>
        </w:rPr>
        <w:t xml:space="preserve"> Δ.Τ.</w:t>
      </w:r>
      <w:r w:rsidRPr="00005276">
        <w:rPr>
          <w:rFonts w:ascii="Arial" w:hAnsi="Arial" w:cs="Arial"/>
          <w:b/>
          <w:bCs/>
        </w:rPr>
        <w:t xml:space="preserve"> ΒΙΩΣΙΜΗ ΠΟΛΗ</w:t>
      </w:r>
      <w:r w:rsidRPr="00005276">
        <w:rPr>
          <w:rFonts w:ascii="Arial" w:hAnsi="Arial" w:cs="Arial"/>
          <w:b/>
        </w:rPr>
        <w:t xml:space="preserve">, για την υλοποίηση της πράξης «Εκπόνηση </w:t>
      </w:r>
      <w:r w:rsidRPr="00005276">
        <w:rPr>
          <w:rFonts w:ascii="Arial" w:hAnsi="Arial" w:cs="Arial"/>
          <w:b/>
          <w:bCs/>
        </w:rPr>
        <w:t>Μελετών για ανέγερση διώροφου κοινοτικού καταστήματος με στέγη στην ΤΚ Βασιλόπουλου Δήμου Ζίτσας</w:t>
      </w:r>
      <w:r w:rsidRPr="00005276">
        <w:rPr>
          <w:rFonts w:ascii="Arial" w:hAnsi="Arial" w:cs="Arial"/>
          <w:b/>
        </w:rPr>
        <w:t xml:space="preserve">» και </w:t>
      </w:r>
      <w:r w:rsidRPr="00B95C98">
        <w:rPr>
          <w:rFonts w:ascii="Arial" w:hAnsi="Arial" w:cs="Arial"/>
          <w:b/>
        </w:rPr>
        <w:t>έγκριση Σχεδίου Προγραμματικής.</w:t>
      </w:r>
    </w:p>
    <w:p w:rsidR="00005276" w:rsidRPr="00B95C98" w:rsidRDefault="00005276" w:rsidP="002A0628">
      <w:pPr>
        <w:pStyle w:val="ab"/>
        <w:numPr>
          <w:ilvl w:val="0"/>
          <w:numId w:val="4"/>
        </w:numPr>
        <w:rPr>
          <w:rFonts w:ascii="Arial" w:hAnsi="Arial" w:cs="Arial"/>
          <w:b/>
          <w:bCs/>
        </w:rPr>
      </w:pPr>
      <w:r w:rsidRPr="00B95C98">
        <w:rPr>
          <w:rFonts w:ascii="Arial" w:hAnsi="Arial" w:cs="Arial"/>
          <w:b/>
        </w:rPr>
        <w:t xml:space="preserve">Έγκριση ή μη σύναψης Προγραμματικής Σύμβασης </w:t>
      </w:r>
      <w:r w:rsidRPr="00B95C98">
        <w:rPr>
          <w:rFonts w:ascii="Arial" w:hAnsi="Arial" w:cs="Arial"/>
          <w:b/>
          <w:bCs/>
        </w:rPr>
        <w:t xml:space="preserve">του </w:t>
      </w:r>
      <w:proofErr w:type="spellStart"/>
      <w:r w:rsidRPr="00B95C98">
        <w:rPr>
          <w:rFonts w:ascii="Arial" w:hAnsi="Arial" w:cs="Arial"/>
          <w:b/>
          <w:bCs/>
        </w:rPr>
        <w:t>ΔήμουΖίτσας</w:t>
      </w:r>
      <w:proofErr w:type="spellEnd"/>
      <w:r w:rsidRPr="00B95C98">
        <w:rPr>
          <w:rFonts w:ascii="Arial" w:hAnsi="Arial" w:cs="Arial"/>
          <w:b/>
          <w:bCs/>
        </w:rPr>
        <w:t xml:space="preserve"> </w:t>
      </w:r>
      <w:r w:rsidRPr="00B95C98">
        <w:rPr>
          <w:rFonts w:ascii="Arial" w:hAnsi="Arial" w:cs="Arial"/>
          <w:b/>
        </w:rPr>
        <w:t xml:space="preserve">με το </w:t>
      </w:r>
      <w:r w:rsidRPr="00B95C98">
        <w:rPr>
          <w:rFonts w:ascii="Arial" w:hAnsi="Arial" w:cs="Arial"/>
          <w:b/>
          <w:bCs/>
        </w:rPr>
        <w:t xml:space="preserve">ΔΙΚΤΥΟ ΠΟΛΕΩΝ ΓΙΑ ΤΗ ΒΙΩΣΙΜΗ ΑΝΑΠΤΥΞΗ ΚΑΙ ΚΥΚΛΙΚΗ </w:t>
      </w:r>
      <w:proofErr w:type="spellStart"/>
      <w:r w:rsidRPr="00B95C98">
        <w:rPr>
          <w:rFonts w:ascii="Arial" w:hAnsi="Arial" w:cs="Arial"/>
          <w:b/>
          <w:bCs/>
        </w:rPr>
        <w:t>ΟΙΚΟΝΟΜΙΑ</w:t>
      </w:r>
      <w:r w:rsidRPr="00B95C98">
        <w:rPr>
          <w:rFonts w:ascii="Arial" w:hAnsi="Arial" w:cs="Arial"/>
          <w:b/>
        </w:rPr>
        <w:t>με</w:t>
      </w:r>
      <w:proofErr w:type="spellEnd"/>
      <w:r w:rsidRPr="00B95C98">
        <w:rPr>
          <w:rFonts w:ascii="Arial" w:hAnsi="Arial" w:cs="Arial"/>
          <w:b/>
        </w:rPr>
        <w:t xml:space="preserve"> Δ.Τ.</w:t>
      </w:r>
      <w:r w:rsidRPr="00B95C98">
        <w:rPr>
          <w:rFonts w:ascii="Arial" w:hAnsi="Arial" w:cs="Arial"/>
          <w:b/>
          <w:bCs/>
        </w:rPr>
        <w:t xml:space="preserve"> ΒΙΩΣΙΜΗ ΠΟΛΗ</w:t>
      </w:r>
      <w:r w:rsidRPr="00B95C98">
        <w:rPr>
          <w:rFonts w:ascii="Arial" w:hAnsi="Arial" w:cs="Arial"/>
          <w:b/>
        </w:rPr>
        <w:t>, για την υλοποίηση της πράξης «</w:t>
      </w:r>
      <w:r w:rsidRPr="00B95C98">
        <w:rPr>
          <w:rFonts w:ascii="Arial" w:hAnsi="Arial" w:cs="Arial"/>
          <w:b/>
          <w:bCs/>
        </w:rPr>
        <w:t>Εκπόνηση μελετών για την Ανέγερση κτιρίου στέγασης πισίνας στον Άγιο Ιωάννη του Δήμου Ζίτσας</w:t>
      </w:r>
      <w:r w:rsidRPr="00B95C98">
        <w:rPr>
          <w:rFonts w:ascii="Arial" w:hAnsi="Arial" w:cs="Arial"/>
          <w:b/>
        </w:rPr>
        <w:t>» και έγκριση Σχεδίου Προγραμματικής.</w:t>
      </w:r>
    </w:p>
    <w:p w:rsidR="00B95C98" w:rsidRDefault="00005276" w:rsidP="00B95C98">
      <w:pPr>
        <w:pStyle w:val="ab"/>
        <w:numPr>
          <w:ilvl w:val="0"/>
          <w:numId w:val="4"/>
        </w:numPr>
        <w:rPr>
          <w:rFonts w:ascii="Arial" w:hAnsi="Arial" w:cs="Arial"/>
          <w:b/>
        </w:rPr>
      </w:pPr>
      <w:proofErr w:type="spellStart"/>
      <w:r w:rsidRPr="00005276">
        <w:rPr>
          <w:rFonts w:ascii="Arial" w:hAnsi="Arial" w:cs="Arial"/>
          <w:b/>
        </w:rPr>
        <w:lastRenderedPageBreak/>
        <w:t>Εγκριση</w:t>
      </w:r>
      <w:proofErr w:type="spellEnd"/>
      <w:r w:rsidRPr="00005276">
        <w:rPr>
          <w:rFonts w:ascii="Arial" w:hAnsi="Arial" w:cs="Arial"/>
          <w:b/>
        </w:rPr>
        <w:t xml:space="preserve"> ή μη πρωτοκόλλου προσωρινής και οριστικής παραλαβής του έργου:</w:t>
      </w:r>
      <w:r w:rsidRPr="00005276">
        <w:rPr>
          <w:rFonts w:ascii="Arial" w:hAnsi="Arial" w:cs="Arial"/>
          <w:b/>
          <w:bCs/>
        </w:rPr>
        <w:t xml:space="preserve"> </w:t>
      </w:r>
      <w:r w:rsidRPr="00005276">
        <w:rPr>
          <w:rFonts w:ascii="Arial" w:hAnsi="Arial" w:cs="Arial"/>
          <w:b/>
        </w:rPr>
        <w:t xml:space="preserve">«Εξωτερικό δίκτυο ύδρευσης στην ΤΚ </w:t>
      </w:r>
      <w:proofErr w:type="spellStart"/>
      <w:r w:rsidRPr="00005276">
        <w:rPr>
          <w:rFonts w:ascii="Arial" w:hAnsi="Arial" w:cs="Arial"/>
          <w:b/>
        </w:rPr>
        <w:t>Καλοχωρίου</w:t>
      </w:r>
      <w:proofErr w:type="spellEnd"/>
      <w:r w:rsidRPr="00005276">
        <w:rPr>
          <w:rFonts w:ascii="Arial" w:hAnsi="Arial" w:cs="Arial"/>
          <w:b/>
        </w:rPr>
        <w:t>», το οποίο εκτέλεσε η ανάδοχος εταιρεία Σ. &amp; Γ. ΑΛΕΞΙΟΥ ΟΕ .</w:t>
      </w:r>
    </w:p>
    <w:p w:rsidR="00B95C98" w:rsidRDefault="002A0628" w:rsidP="00B95C98">
      <w:pPr>
        <w:pStyle w:val="ab"/>
        <w:numPr>
          <w:ilvl w:val="0"/>
          <w:numId w:val="4"/>
        </w:numPr>
        <w:rPr>
          <w:rFonts w:ascii="Arial" w:hAnsi="Arial" w:cs="Arial"/>
          <w:b/>
        </w:rPr>
      </w:pPr>
      <w:proofErr w:type="spellStart"/>
      <w:r w:rsidRPr="00B95C98">
        <w:rPr>
          <w:rFonts w:ascii="Arial" w:hAnsi="Arial" w:cs="Arial"/>
          <w:b/>
        </w:rPr>
        <w:t>Εγκριση</w:t>
      </w:r>
      <w:proofErr w:type="spellEnd"/>
      <w:r w:rsidRPr="00B95C98">
        <w:rPr>
          <w:rFonts w:ascii="Arial" w:hAnsi="Arial" w:cs="Arial"/>
          <w:b/>
        </w:rPr>
        <w:t xml:space="preserve"> ή μη 1ου Α.Π.Ε. του έργου: «Κατασκευή πεζοδρομίου στον Οικισμό </w:t>
      </w:r>
      <w:proofErr w:type="spellStart"/>
      <w:r w:rsidRPr="00B95C98">
        <w:rPr>
          <w:rFonts w:ascii="Arial" w:hAnsi="Arial" w:cs="Arial"/>
          <w:b/>
        </w:rPr>
        <w:t>Ροδο</w:t>
      </w:r>
      <w:r w:rsidR="00B95C98" w:rsidRPr="00B95C98">
        <w:rPr>
          <w:rFonts w:ascii="Arial" w:hAnsi="Arial" w:cs="Arial"/>
          <w:b/>
        </w:rPr>
        <w:t>τοπίου</w:t>
      </w:r>
      <w:proofErr w:type="spellEnd"/>
      <w:r w:rsidR="00B95C98" w:rsidRPr="00B95C98">
        <w:rPr>
          <w:rFonts w:ascii="Arial" w:hAnsi="Arial" w:cs="Arial"/>
          <w:b/>
        </w:rPr>
        <w:t xml:space="preserve">» αναδόχου </w:t>
      </w:r>
      <w:proofErr w:type="spellStart"/>
      <w:r w:rsidR="00B95C98" w:rsidRPr="00B95C98">
        <w:rPr>
          <w:rFonts w:ascii="Arial" w:hAnsi="Arial" w:cs="Arial"/>
          <w:b/>
        </w:rPr>
        <w:t>Γκόντρα</w:t>
      </w:r>
      <w:proofErr w:type="spellEnd"/>
      <w:r w:rsidR="00B95C98" w:rsidRPr="00B95C98">
        <w:rPr>
          <w:rFonts w:ascii="Arial" w:hAnsi="Arial" w:cs="Arial"/>
          <w:b/>
        </w:rPr>
        <w:t xml:space="preserve"> Άγγελου</w:t>
      </w:r>
    </w:p>
    <w:p w:rsidR="00B95C98" w:rsidRPr="00B95C98" w:rsidRDefault="00B95C98" w:rsidP="00B95C98">
      <w:pPr>
        <w:pStyle w:val="ab"/>
        <w:numPr>
          <w:ilvl w:val="0"/>
          <w:numId w:val="4"/>
        </w:numPr>
        <w:rPr>
          <w:rFonts w:ascii="Arial" w:hAnsi="Arial" w:cs="Arial"/>
          <w:b/>
        </w:rPr>
      </w:pPr>
      <w:r w:rsidRPr="00B95C98">
        <w:rPr>
          <w:rFonts w:ascii="Arial" w:eastAsia="Times New Roman" w:hAnsi="Arial" w:cs="Arial"/>
          <w:b/>
          <w:bCs/>
        </w:rPr>
        <w:t>Χορήγηση 2</w:t>
      </w:r>
      <w:r w:rsidRPr="00B95C98">
        <w:rPr>
          <w:rFonts w:ascii="Arial" w:eastAsia="Times New Roman" w:hAnsi="Arial" w:cs="Arial"/>
          <w:b/>
          <w:bCs/>
          <w:vertAlign w:val="superscript"/>
        </w:rPr>
        <w:t>ης</w:t>
      </w:r>
      <w:r w:rsidRPr="00B95C98">
        <w:rPr>
          <w:rFonts w:ascii="Arial" w:eastAsia="Times New Roman" w:hAnsi="Arial" w:cs="Arial"/>
          <w:b/>
          <w:bCs/>
        </w:rPr>
        <w:t xml:space="preserve"> Παράτασης Προθεσμίας Περαίωσης του έργου: «Κατασκευή μεταλλικού κτιρίου – Κερκίδων κλειστού γυμναστηρίου Δ.Κ. </w:t>
      </w:r>
      <w:proofErr w:type="spellStart"/>
      <w:r w:rsidRPr="00B95C98">
        <w:rPr>
          <w:rFonts w:ascii="Arial" w:eastAsia="Times New Roman" w:hAnsi="Arial" w:cs="Arial"/>
          <w:b/>
          <w:bCs/>
        </w:rPr>
        <w:t>Ελεούσας</w:t>
      </w:r>
      <w:proofErr w:type="spellEnd"/>
      <w:r w:rsidRPr="00B95C98">
        <w:rPr>
          <w:rFonts w:ascii="Arial" w:eastAsia="Times New Roman" w:hAnsi="Arial" w:cs="Arial"/>
          <w:b/>
          <w:bCs/>
        </w:rPr>
        <w:t xml:space="preserve">» αναδόχου εταιρείας ΓΙΓΕΚΑΤ Α.Τ.Ε.Ε. </w:t>
      </w:r>
    </w:p>
    <w:p w:rsidR="002A0628" w:rsidRPr="00B95C98" w:rsidRDefault="00B95C98" w:rsidP="00B95C98">
      <w:pPr>
        <w:pStyle w:val="ab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Έγκριση</w:t>
      </w:r>
      <w:r w:rsidR="002A0628" w:rsidRPr="00B95C98">
        <w:rPr>
          <w:rFonts w:ascii="Arial" w:hAnsi="Arial" w:cs="Arial"/>
          <w:b/>
        </w:rPr>
        <w:t xml:space="preserve"> ή μη Μελέτης του Έργου με τίτλο: «Βελτίωση - Ασφαλτόστρωση Αγροτικών Δρόμων Κοινότητας </w:t>
      </w:r>
      <w:proofErr w:type="spellStart"/>
      <w:r w:rsidR="002A0628" w:rsidRPr="00B95C98">
        <w:rPr>
          <w:rFonts w:ascii="Arial" w:hAnsi="Arial" w:cs="Arial"/>
          <w:b/>
        </w:rPr>
        <w:t>Ροδοτοπίου</w:t>
      </w:r>
      <w:proofErr w:type="spellEnd"/>
      <w:r w:rsidR="002A0628" w:rsidRPr="00B95C98">
        <w:rPr>
          <w:rFonts w:ascii="Arial" w:hAnsi="Arial" w:cs="Arial"/>
          <w:b/>
        </w:rPr>
        <w:t xml:space="preserve"> Δήμου Ζίτσας»- Τεκμηρίωση του ιδιοκτησιακού καθεστώτος για την υλοποίηση του προτεινόμενου έργου</w:t>
      </w:r>
      <w:r w:rsidR="002A0628" w:rsidRPr="00B95C98">
        <w:rPr>
          <w:rFonts w:ascii="Arial" w:eastAsia="Arial" w:hAnsi="Arial" w:cs="Arial"/>
          <w:b/>
          <w:bCs/>
        </w:rPr>
        <w:t xml:space="preserve"> </w:t>
      </w:r>
    </w:p>
    <w:p w:rsidR="00005276" w:rsidRPr="00005276" w:rsidRDefault="002A0628" w:rsidP="00005276">
      <w:pPr>
        <w:pStyle w:val="ab"/>
        <w:numPr>
          <w:ilvl w:val="0"/>
          <w:numId w:val="4"/>
        </w:numPr>
        <w:rPr>
          <w:rFonts w:ascii="Arial" w:hAnsi="Arial" w:cs="Arial"/>
          <w:b/>
        </w:rPr>
      </w:pPr>
      <w:r w:rsidRPr="00005276">
        <w:rPr>
          <w:rFonts w:ascii="Arial" w:hAnsi="Arial" w:cs="Arial"/>
          <w:b/>
        </w:rPr>
        <w:t>Υποβολή Πρότασης Ένταξης και Χρηματοδότησης Πράξης με τίτλο: «</w:t>
      </w:r>
      <w:r w:rsidRPr="00005276">
        <w:rPr>
          <w:rFonts w:ascii="Arial" w:hAnsi="Arial" w:cs="Arial"/>
          <w:b/>
          <w:bCs/>
        </w:rPr>
        <w:t xml:space="preserve">Βελτίωση – Ασφαλτόστρωση Αγροτικών Δρόμων Κοινότητας </w:t>
      </w:r>
      <w:proofErr w:type="spellStart"/>
      <w:r w:rsidRPr="00005276">
        <w:rPr>
          <w:rFonts w:ascii="Arial" w:hAnsi="Arial" w:cs="Arial"/>
          <w:b/>
          <w:bCs/>
        </w:rPr>
        <w:t>Ροδοτοπίου</w:t>
      </w:r>
      <w:proofErr w:type="spellEnd"/>
      <w:r w:rsidRPr="00005276">
        <w:rPr>
          <w:rFonts w:ascii="Arial" w:hAnsi="Arial" w:cs="Arial"/>
          <w:b/>
          <w:bCs/>
        </w:rPr>
        <w:t xml:space="preserve"> Δήμου Ζίτσας</w:t>
      </w:r>
      <w:r w:rsidRPr="00005276">
        <w:rPr>
          <w:rFonts w:ascii="Arial" w:hAnsi="Arial" w:cs="Arial"/>
          <w:b/>
        </w:rPr>
        <w:t>» στο Στρατηγικό Σχέδιο Κοινής Αγροτικής Πολιτι</w:t>
      </w:r>
      <w:r>
        <w:rPr>
          <w:rFonts w:ascii="Arial" w:hAnsi="Arial" w:cs="Arial"/>
          <w:b/>
        </w:rPr>
        <w:t>κής 2023-2027 (ΣΣ ΚΑΠ 2023-2027)</w:t>
      </w:r>
    </w:p>
    <w:p w:rsidR="00005276" w:rsidRDefault="002A0628" w:rsidP="00005276">
      <w:pPr>
        <w:pStyle w:val="ab"/>
        <w:numPr>
          <w:ilvl w:val="0"/>
          <w:numId w:val="4"/>
        </w:numPr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Εγκριση</w:t>
      </w:r>
      <w:proofErr w:type="spellEnd"/>
      <w:r>
        <w:rPr>
          <w:rFonts w:ascii="Arial" w:hAnsi="Arial" w:cs="Arial"/>
          <w:b/>
          <w:bCs/>
        </w:rPr>
        <w:t xml:space="preserve"> ή μη πρακτικού επιτροπής ελέγχου δικαιολογητικών κατακύρωσης του ανοικτού επαναληπτικού ηλεκτρονικού διαγωνισμού  για την Προμήθεια υλικών συντήρησης δημοτικών εγκαταστάσεων &amp; οδών </w:t>
      </w:r>
      <w:proofErr w:type="spellStart"/>
      <w:r>
        <w:rPr>
          <w:rFonts w:ascii="Arial" w:hAnsi="Arial" w:cs="Arial"/>
          <w:b/>
          <w:bCs/>
        </w:rPr>
        <w:t>Δ.Ζίτσας</w:t>
      </w:r>
      <w:proofErr w:type="spellEnd"/>
      <w:r>
        <w:rPr>
          <w:rFonts w:ascii="Arial" w:hAnsi="Arial" w:cs="Arial"/>
          <w:b/>
          <w:bCs/>
        </w:rPr>
        <w:t xml:space="preserve">  έτους 2025 για τα τμήματα Γ και Θ</w:t>
      </w:r>
      <w:r w:rsidR="004A7B8B">
        <w:rPr>
          <w:rFonts w:ascii="Arial" w:hAnsi="Arial" w:cs="Arial"/>
          <w:b/>
          <w:bCs/>
        </w:rPr>
        <w:t>.</w:t>
      </w:r>
    </w:p>
    <w:p w:rsidR="004A7B8B" w:rsidRPr="004A7B8B" w:rsidRDefault="006F2966" w:rsidP="002A0628">
      <w:pPr>
        <w:pStyle w:val="ab"/>
        <w:numPr>
          <w:ilvl w:val="0"/>
          <w:numId w:val="4"/>
        </w:numPr>
        <w:rPr>
          <w:rFonts w:ascii="Arial" w:hAnsi="Arial" w:cs="Arial"/>
          <w:b/>
        </w:rPr>
      </w:pPr>
      <w:r w:rsidRPr="004A7B8B">
        <w:rPr>
          <w:rFonts w:ascii="Arial" w:hAnsi="Arial" w:cs="Arial"/>
          <w:b/>
          <w:bCs/>
        </w:rPr>
        <w:t>Ματαίωση</w:t>
      </w:r>
      <w:r w:rsidR="004A7B8B" w:rsidRPr="004A7B8B">
        <w:rPr>
          <w:rFonts w:ascii="Arial" w:hAnsi="Arial" w:cs="Arial"/>
          <w:b/>
          <w:bCs/>
        </w:rPr>
        <w:t xml:space="preserve"> της διαγωνιστικής διαδικασίας με τίτλο Προμήθεια φρέσκου γάλακτος για τις ανάγκες του </w:t>
      </w:r>
      <w:proofErr w:type="spellStart"/>
      <w:r w:rsidR="004A7B8B" w:rsidRPr="004A7B8B">
        <w:rPr>
          <w:rFonts w:ascii="Arial" w:hAnsi="Arial" w:cs="Arial"/>
          <w:b/>
          <w:bCs/>
        </w:rPr>
        <w:t>Δ.Ζίτσας</w:t>
      </w:r>
      <w:proofErr w:type="spellEnd"/>
      <w:r w:rsidR="004A7B8B" w:rsidRPr="004A7B8B">
        <w:rPr>
          <w:rFonts w:ascii="Arial" w:hAnsi="Arial" w:cs="Arial"/>
          <w:b/>
          <w:bCs/>
        </w:rPr>
        <w:t xml:space="preserve"> και των</w:t>
      </w:r>
      <w:r w:rsidR="004A7B8B">
        <w:rPr>
          <w:rFonts w:ascii="Arial" w:hAnsi="Arial" w:cs="Arial"/>
          <w:b/>
          <w:bCs/>
        </w:rPr>
        <w:t xml:space="preserve">  Ν</w:t>
      </w:r>
      <w:r w:rsidR="004A7B8B" w:rsidRPr="004A7B8B">
        <w:rPr>
          <w:rFonts w:ascii="Arial" w:hAnsi="Arial" w:cs="Arial"/>
          <w:b/>
          <w:bCs/>
        </w:rPr>
        <w:t>ομικών του προσώπων</w:t>
      </w:r>
      <w:r w:rsidRPr="004A7B8B">
        <w:rPr>
          <w:rFonts w:ascii="Arial" w:hAnsi="Arial" w:cs="Arial"/>
          <w:b/>
          <w:bCs/>
        </w:rPr>
        <w:t xml:space="preserve"> </w:t>
      </w:r>
    </w:p>
    <w:p w:rsidR="002A0628" w:rsidRPr="004A7B8B" w:rsidRDefault="002A0628" w:rsidP="002A0628">
      <w:pPr>
        <w:pStyle w:val="ab"/>
        <w:numPr>
          <w:ilvl w:val="0"/>
          <w:numId w:val="4"/>
        </w:numPr>
        <w:rPr>
          <w:rFonts w:ascii="Arial" w:hAnsi="Arial" w:cs="Arial"/>
          <w:b/>
        </w:rPr>
      </w:pPr>
      <w:r w:rsidRPr="004A7B8B">
        <w:rPr>
          <w:rFonts w:ascii="Arial" w:hAnsi="Arial" w:cs="Arial"/>
          <w:b/>
        </w:rPr>
        <w:t>Έγκριση μετακίνησης αιρετών εκτός έδρας και εξειδίκευση πίστωσης για την κάλυψη των εξόδων αυτών</w:t>
      </w:r>
      <w:r w:rsidRPr="004A7B8B">
        <w:rPr>
          <w:rFonts w:ascii="Arial" w:hAnsi="Arial" w:cs="Arial"/>
          <w:b/>
          <w:bCs/>
        </w:rPr>
        <w:t xml:space="preserve"> </w:t>
      </w:r>
    </w:p>
    <w:p w:rsidR="00005276" w:rsidRDefault="00005276" w:rsidP="002A0628">
      <w:pPr>
        <w:pStyle w:val="a5"/>
        <w:spacing w:after="0" w:line="240" w:lineRule="auto"/>
        <w:ind w:left="708"/>
        <w:rPr>
          <w:rFonts w:ascii="Arial" w:eastAsia="Arial" w:hAnsi="Arial" w:cs="Arial"/>
          <w:b/>
          <w:bCs/>
          <w:lang w:val="el-GR"/>
        </w:rPr>
      </w:pPr>
    </w:p>
    <w:p w:rsidR="0063017D" w:rsidRDefault="0063017D" w:rsidP="002A0628">
      <w:pPr>
        <w:pStyle w:val="a5"/>
        <w:spacing w:after="0" w:line="240" w:lineRule="auto"/>
        <w:rPr>
          <w:rFonts w:ascii="Arial" w:eastAsia="Arial" w:hAnsi="Arial" w:cs="Arial"/>
          <w:b/>
          <w:bCs/>
          <w:lang w:val="el-GR"/>
        </w:rPr>
      </w:pPr>
    </w:p>
    <w:p w:rsidR="00246721" w:rsidRPr="00892B1C" w:rsidRDefault="00246721" w:rsidP="00F07E6F">
      <w:pPr>
        <w:pStyle w:val="a5"/>
        <w:spacing w:after="0" w:line="240" w:lineRule="auto"/>
        <w:ind w:left="0"/>
        <w:rPr>
          <w:rFonts w:ascii="Arial" w:eastAsia="Arial" w:hAnsi="Arial" w:cs="Arial"/>
          <w:bCs/>
          <w:lang w:val="el-GR"/>
        </w:rPr>
      </w:pPr>
    </w:p>
    <w:p w:rsidR="00F07E6F" w:rsidRPr="00975923" w:rsidRDefault="00F07E6F" w:rsidP="00F07E6F">
      <w:pPr>
        <w:tabs>
          <w:tab w:val="left" w:pos="6840"/>
          <w:tab w:val="left" w:pos="7020"/>
          <w:tab w:val="left" w:pos="7200"/>
          <w:tab w:val="left" w:pos="8100"/>
          <w:tab w:val="left" w:pos="8280"/>
          <w:tab w:val="left" w:pos="8640"/>
          <w:tab w:val="left" w:pos="8820"/>
          <w:tab w:val="left" w:pos="9000"/>
        </w:tabs>
        <w:spacing w:line="360" w:lineRule="auto"/>
        <w:rPr>
          <w:rFonts w:ascii="Arial" w:eastAsia="Arial" w:hAnsi="Arial" w:cs="Arial"/>
          <w:b/>
          <w:lang w:val="el-GR"/>
        </w:rPr>
      </w:pPr>
      <w:r w:rsidRPr="00975923">
        <w:rPr>
          <w:rFonts w:ascii="Arial" w:eastAsia="Arial" w:hAnsi="Arial" w:cs="Arial"/>
          <w:b/>
          <w:bCs/>
          <w:lang w:val="el-GR"/>
        </w:rPr>
        <w:t xml:space="preserve">                                    </w:t>
      </w:r>
      <w:r w:rsidRPr="00975923">
        <w:rPr>
          <w:rFonts w:ascii="Arial" w:hAnsi="Arial" w:cs="Arial"/>
          <w:b/>
          <w:bCs/>
          <w:lang w:val="el-GR"/>
        </w:rPr>
        <w:t>Ο ΠΡΟΕΔΡΟΣ</w:t>
      </w:r>
      <w:r w:rsidRPr="00975923">
        <w:rPr>
          <w:rFonts w:ascii="Arial" w:hAnsi="Arial" w:cs="Arial"/>
          <w:b/>
          <w:lang w:val="el-GR"/>
        </w:rPr>
        <w:t xml:space="preserve">   ΤΗΣ ΔΗΜΟΤΙΚΗΣ  ΕΠΙΤΡΟΠΗΣ                                                                                                                                                                                </w:t>
      </w:r>
    </w:p>
    <w:p w:rsidR="00F07E6F" w:rsidRPr="00975923" w:rsidRDefault="00F07E6F" w:rsidP="00F07E6F">
      <w:pPr>
        <w:spacing w:line="360" w:lineRule="auto"/>
        <w:rPr>
          <w:rFonts w:ascii="Arial" w:eastAsia="Arial" w:hAnsi="Arial" w:cs="Arial"/>
          <w:b/>
          <w:lang w:val="el-GR"/>
        </w:rPr>
      </w:pPr>
      <w:r w:rsidRPr="00975923">
        <w:rPr>
          <w:rFonts w:ascii="Arial" w:eastAsia="Arial" w:hAnsi="Arial" w:cs="Arial"/>
          <w:b/>
          <w:lang w:val="el-GR"/>
        </w:rPr>
        <w:t xml:space="preserve">                                                                </w:t>
      </w:r>
      <w:r>
        <w:rPr>
          <w:rFonts w:ascii="Arial" w:hAnsi="Arial" w:cs="Arial"/>
          <w:b/>
          <w:lang w:val="el-GR"/>
        </w:rPr>
        <w:t xml:space="preserve">ΠΛΙΑΚΟΣ ΜΙΧΑΗΛ </w:t>
      </w:r>
    </w:p>
    <w:p w:rsidR="00F07E6F" w:rsidRDefault="00BB0200" w:rsidP="00F07E6F">
      <w:pPr>
        <w:pStyle w:val="Web"/>
        <w:ind w:right="-908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</w:t>
      </w:r>
      <w:r w:rsidR="00F07E6F">
        <w:rPr>
          <w:rFonts w:ascii="Arial" w:eastAsia="Arial" w:hAnsi="Arial" w:cs="Arial"/>
          <w:b/>
          <w:sz w:val="22"/>
          <w:szCs w:val="22"/>
        </w:rPr>
        <w:t xml:space="preserve">                 </w:t>
      </w:r>
    </w:p>
    <w:p w:rsidR="00F07E6F" w:rsidRDefault="00BB0200" w:rsidP="00BB0200">
      <w:pPr>
        <w:pStyle w:val="Web"/>
        <w:ind w:right="-908"/>
      </w:pPr>
      <w:r>
        <w:rPr>
          <w:rFonts w:ascii="Arial" w:eastAsia="Arial" w:hAnsi="Arial" w:cs="Arial"/>
          <w:b/>
          <w:sz w:val="22"/>
          <w:szCs w:val="22"/>
        </w:rPr>
        <w:t xml:space="preserve">         </w:t>
      </w:r>
      <w:r w:rsidR="00F07E6F"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</w:t>
      </w:r>
      <w:r w:rsidR="00F07E6F">
        <w:rPr>
          <w:rFonts w:ascii="Arial" w:hAnsi="Arial" w:cs="Arial"/>
          <w:b/>
          <w:sz w:val="22"/>
          <w:szCs w:val="22"/>
        </w:rPr>
        <w:t>ΔΗΜΑΡΧΟΣ Δ.ΖΙΤΣΑ</w:t>
      </w:r>
      <w:r>
        <w:rPr>
          <w:rFonts w:ascii="Arial" w:hAnsi="Arial" w:cs="Arial"/>
          <w:b/>
          <w:sz w:val="22"/>
          <w:szCs w:val="22"/>
        </w:rPr>
        <w:t>Σ</w:t>
      </w:r>
    </w:p>
    <w:sectPr w:rsidR="00F07E6F" w:rsidSect="008D5121">
      <w:footerReference w:type="even" r:id="rId10"/>
      <w:footerReference w:type="default" r:id="rId11"/>
      <w:footerReference w:type="first" r:id="rId12"/>
      <w:pgSz w:w="11911" w:h="16841"/>
      <w:pgMar w:top="426" w:right="996" w:bottom="1216" w:left="739" w:header="720" w:footer="10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C98" w:rsidRDefault="00B95C98">
      <w:pPr>
        <w:spacing w:line="240" w:lineRule="auto"/>
      </w:pPr>
      <w:r>
        <w:separator/>
      </w:r>
    </w:p>
  </w:endnote>
  <w:endnote w:type="continuationSeparator" w:id="1">
    <w:p w:rsidR="00B95C98" w:rsidRDefault="00B95C9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C98" w:rsidRDefault="00B95C98">
    <w:pPr>
      <w:tabs>
        <w:tab w:val="center" w:pos="9887"/>
      </w:tabs>
      <w:spacing w:after="0" w:line="259" w:lineRule="auto"/>
      <w:ind w:left="0"/>
      <w:jc w:val="left"/>
    </w:pPr>
    <w:r>
      <w:rPr>
        <w:sz w:val="28"/>
        <w:vertAlign w:val="subscript"/>
      </w:rPr>
      <w:tab/>
    </w:r>
    <w:r w:rsidRPr="001A4396">
      <w:fldChar w:fldCharType="begin"/>
    </w:r>
    <w:r>
      <w:instrText xml:space="preserve"> PAGE   \* MERGEFORMAT </w:instrText>
    </w:r>
    <w:r w:rsidRPr="001A4396">
      <w:fldChar w:fldCharType="separate"/>
    </w:r>
    <w:r>
      <w:rPr>
        <w:rFonts w:ascii="Times New Roman" w:eastAsia="Times New Roman" w:hAnsi="Times New Roman" w:cs="Times New Roman"/>
        <w:b/>
        <w:sz w:val="20"/>
      </w:rPr>
      <w:t>1</w:t>
    </w:r>
    <w:r>
      <w:rPr>
        <w:rFonts w:ascii="Times New Roman" w:eastAsia="Times New Roman" w:hAnsi="Times New Roman" w:cs="Times New Roman"/>
        <w:b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C98" w:rsidRDefault="00B95C98">
    <w:pPr>
      <w:tabs>
        <w:tab w:val="center" w:pos="9887"/>
      </w:tabs>
      <w:spacing w:after="0" w:line="259" w:lineRule="auto"/>
      <w:ind w:left="0"/>
      <w:jc w:val="left"/>
    </w:pPr>
    <w:r>
      <w:rPr>
        <w:sz w:val="28"/>
        <w:vertAlign w:val="subscript"/>
      </w:rPr>
      <w:tab/>
    </w:r>
    <w:r w:rsidRPr="001A4396">
      <w:fldChar w:fldCharType="begin"/>
    </w:r>
    <w:r>
      <w:instrText xml:space="preserve"> PAGE   \* MERGEFORMAT </w:instrText>
    </w:r>
    <w:r w:rsidRPr="001A4396">
      <w:fldChar w:fldCharType="separate"/>
    </w:r>
    <w:r w:rsidR="005355CB" w:rsidRPr="005355CB">
      <w:rPr>
        <w:rFonts w:ascii="Times New Roman" w:eastAsia="Times New Roman" w:hAnsi="Times New Roman" w:cs="Times New Roman"/>
        <w:b/>
        <w:noProof/>
        <w:sz w:val="20"/>
      </w:rPr>
      <w:t>2</w:t>
    </w:r>
    <w:r>
      <w:rPr>
        <w:rFonts w:ascii="Times New Roman" w:eastAsia="Times New Roman" w:hAnsi="Times New Roman" w:cs="Times New Roman"/>
        <w:b/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C98" w:rsidRDefault="00B95C98">
    <w:pPr>
      <w:tabs>
        <w:tab w:val="center" w:pos="9887"/>
      </w:tabs>
      <w:spacing w:after="0" w:line="259" w:lineRule="auto"/>
      <w:ind w:left="0"/>
      <w:jc w:val="left"/>
    </w:pPr>
    <w:r>
      <w:rPr>
        <w:sz w:val="28"/>
        <w:vertAlign w:val="subscript"/>
      </w:rPr>
      <w:tab/>
    </w:r>
    <w:r w:rsidRPr="001A4396">
      <w:fldChar w:fldCharType="begin"/>
    </w:r>
    <w:r>
      <w:instrText xml:space="preserve"> PAGE   \* MERGEFORMAT </w:instrText>
    </w:r>
    <w:r w:rsidRPr="001A4396">
      <w:fldChar w:fldCharType="separate"/>
    </w:r>
    <w:r>
      <w:rPr>
        <w:rFonts w:ascii="Times New Roman" w:eastAsia="Times New Roman" w:hAnsi="Times New Roman" w:cs="Times New Roman"/>
        <w:b/>
        <w:sz w:val="20"/>
      </w:rPr>
      <w:t>1</w:t>
    </w:r>
    <w:r>
      <w:rPr>
        <w:rFonts w:ascii="Times New Roman" w:eastAsia="Times New Roman" w:hAnsi="Times New Roman" w:cs="Times New Roman"/>
        <w:b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C98" w:rsidRDefault="00B95C98">
      <w:pPr>
        <w:spacing w:after="0"/>
      </w:pPr>
      <w:r>
        <w:separator/>
      </w:r>
    </w:p>
  </w:footnote>
  <w:footnote w:type="continuationSeparator" w:id="1">
    <w:p w:rsidR="00B95C98" w:rsidRDefault="00B95C9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05E5F"/>
    <w:multiLevelType w:val="hybridMultilevel"/>
    <w:tmpl w:val="361AD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9278DE"/>
    <w:multiLevelType w:val="hybridMultilevel"/>
    <w:tmpl w:val="E65876C0"/>
    <w:lvl w:ilvl="0" w:tplc="031EE5C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A1B5E"/>
    <w:multiLevelType w:val="hybridMultilevel"/>
    <w:tmpl w:val="F2FC6834"/>
    <w:lvl w:ilvl="0" w:tplc="F9D060EE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sz w:val="22"/>
      </w:rPr>
    </w:lvl>
    <w:lvl w:ilvl="1" w:tplc="04080019" w:tentative="1">
      <w:start w:val="1"/>
      <w:numFmt w:val="lowerLetter"/>
      <w:lvlText w:val="%2."/>
      <w:lvlJc w:val="left"/>
      <w:pPr>
        <w:ind w:left="1198" w:hanging="360"/>
      </w:pPr>
    </w:lvl>
    <w:lvl w:ilvl="2" w:tplc="0408001B" w:tentative="1">
      <w:start w:val="1"/>
      <w:numFmt w:val="lowerRoman"/>
      <w:lvlText w:val="%3."/>
      <w:lvlJc w:val="right"/>
      <w:pPr>
        <w:ind w:left="1918" w:hanging="180"/>
      </w:pPr>
    </w:lvl>
    <w:lvl w:ilvl="3" w:tplc="0408000F" w:tentative="1">
      <w:start w:val="1"/>
      <w:numFmt w:val="decimal"/>
      <w:lvlText w:val="%4."/>
      <w:lvlJc w:val="left"/>
      <w:pPr>
        <w:ind w:left="2638" w:hanging="360"/>
      </w:pPr>
    </w:lvl>
    <w:lvl w:ilvl="4" w:tplc="04080019" w:tentative="1">
      <w:start w:val="1"/>
      <w:numFmt w:val="lowerLetter"/>
      <w:lvlText w:val="%5."/>
      <w:lvlJc w:val="left"/>
      <w:pPr>
        <w:ind w:left="3358" w:hanging="360"/>
      </w:pPr>
    </w:lvl>
    <w:lvl w:ilvl="5" w:tplc="0408001B" w:tentative="1">
      <w:start w:val="1"/>
      <w:numFmt w:val="lowerRoman"/>
      <w:lvlText w:val="%6."/>
      <w:lvlJc w:val="right"/>
      <w:pPr>
        <w:ind w:left="4078" w:hanging="180"/>
      </w:pPr>
    </w:lvl>
    <w:lvl w:ilvl="6" w:tplc="0408000F" w:tentative="1">
      <w:start w:val="1"/>
      <w:numFmt w:val="decimal"/>
      <w:lvlText w:val="%7."/>
      <w:lvlJc w:val="left"/>
      <w:pPr>
        <w:ind w:left="4798" w:hanging="360"/>
      </w:pPr>
    </w:lvl>
    <w:lvl w:ilvl="7" w:tplc="04080019" w:tentative="1">
      <w:start w:val="1"/>
      <w:numFmt w:val="lowerLetter"/>
      <w:lvlText w:val="%8."/>
      <w:lvlJc w:val="left"/>
      <w:pPr>
        <w:ind w:left="5518" w:hanging="360"/>
      </w:pPr>
    </w:lvl>
    <w:lvl w:ilvl="8" w:tplc="0408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3">
    <w:nsid w:val="559210DE"/>
    <w:multiLevelType w:val="hybridMultilevel"/>
    <w:tmpl w:val="395E5C12"/>
    <w:lvl w:ilvl="0" w:tplc="9DCAD2DC">
      <w:start w:val="1"/>
      <w:numFmt w:val="decimal"/>
      <w:lvlText w:val="%1."/>
      <w:lvlJc w:val="left"/>
      <w:pPr>
        <w:ind w:left="1211" w:hanging="360"/>
      </w:pPr>
      <w:rPr>
        <w:rFonts w:ascii="Arial" w:eastAsia="Cambria" w:hAnsi="Arial" w:cs="Arial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2138F8"/>
    <w:multiLevelType w:val="hybridMultilevel"/>
    <w:tmpl w:val="6C2A01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F34A6"/>
    <w:rsid w:val="00005276"/>
    <w:rsid w:val="000075C2"/>
    <w:rsid w:val="00014325"/>
    <w:rsid w:val="0001627A"/>
    <w:rsid w:val="0003250F"/>
    <w:rsid w:val="00036652"/>
    <w:rsid w:val="00036960"/>
    <w:rsid w:val="00037370"/>
    <w:rsid w:val="00040A62"/>
    <w:rsid w:val="000442F9"/>
    <w:rsid w:val="00066336"/>
    <w:rsid w:val="000669CC"/>
    <w:rsid w:val="0007106F"/>
    <w:rsid w:val="00071CC5"/>
    <w:rsid w:val="00076FB2"/>
    <w:rsid w:val="0007727D"/>
    <w:rsid w:val="00082EEF"/>
    <w:rsid w:val="00084DF2"/>
    <w:rsid w:val="000863F1"/>
    <w:rsid w:val="00087516"/>
    <w:rsid w:val="000905F5"/>
    <w:rsid w:val="00094059"/>
    <w:rsid w:val="000943FA"/>
    <w:rsid w:val="00095325"/>
    <w:rsid w:val="000960C6"/>
    <w:rsid w:val="000970E3"/>
    <w:rsid w:val="000A762C"/>
    <w:rsid w:val="000C0BFB"/>
    <w:rsid w:val="000C117A"/>
    <w:rsid w:val="000C1EE5"/>
    <w:rsid w:val="000C7500"/>
    <w:rsid w:val="000C7FE4"/>
    <w:rsid w:val="000D158F"/>
    <w:rsid w:val="000D237E"/>
    <w:rsid w:val="000D4777"/>
    <w:rsid w:val="000D4B7F"/>
    <w:rsid w:val="000D60E3"/>
    <w:rsid w:val="000E081B"/>
    <w:rsid w:val="000E48DF"/>
    <w:rsid w:val="000F4689"/>
    <w:rsid w:val="00100870"/>
    <w:rsid w:val="00106514"/>
    <w:rsid w:val="00112DC0"/>
    <w:rsid w:val="00140EC4"/>
    <w:rsid w:val="00144980"/>
    <w:rsid w:val="001458C9"/>
    <w:rsid w:val="001507BF"/>
    <w:rsid w:val="00152AD0"/>
    <w:rsid w:val="00160C02"/>
    <w:rsid w:val="00163647"/>
    <w:rsid w:val="00165ACF"/>
    <w:rsid w:val="00177921"/>
    <w:rsid w:val="001A4396"/>
    <w:rsid w:val="001B1E3D"/>
    <w:rsid w:val="001B3AC8"/>
    <w:rsid w:val="001B4364"/>
    <w:rsid w:val="001C0951"/>
    <w:rsid w:val="001C24F2"/>
    <w:rsid w:val="001D1CA3"/>
    <w:rsid w:val="001D1DAC"/>
    <w:rsid w:val="001E2CF6"/>
    <w:rsid w:val="001F34A6"/>
    <w:rsid w:val="001F6461"/>
    <w:rsid w:val="002050DD"/>
    <w:rsid w:val="002052E8"/>
    <w:rsid w:val="00206CCA"/>
    <w:rsid w:val="0020758A"/>
    <w:rsid w:val="00212EFC"/>
    <w:rsid w:val="002207BB"/>
    <w:rsid w:val="002235BE"/>
    <w:rsid w:val="00224C47"/>
    <w:rsid w:val="00240BBF"/>
    <w:rsid w:val="00240DC7"/>
    <w:rsid w:val="0024386A"/>
    <w:rsid w:val="00246721"/>
    <w:rsid w:val="002608AA"/>
    <w:rsid w:val="00261969"/>
    <w:rsid w:val="0026336B"/>
    <w:rsid w:val="002636DB"/>
    <w:rsid w:val="0026505E"/>
    <w:rsid w:val="002733BA"/>
    <w:rsid w:val="00275C3A"/>
    <w:rsid w:val="002801F5"/>
    <w:rsid w:val="00282FAA"/>
    <w:rsid w:val="002A0628"/>
    <w:rsid w:val="002A6AE7"/>
    <w:rsid w:val="002B06ED"/>
    <w:rsid w:val="002C0918"/>
    <w:rsid w:val="002C1BF6"/>
    <w:rsid w:val="002C6EBD"/>
    <w:rsid w:val="002D4FE3"/>
    <w:rsid w:val="002D59D7"/>
    <w:rsid w:val="002D667D"/>
    <w:rsid w:val="002E1EA4"/>
    <w:rsid w:val="002E36DC"/>
    <w:rsid w:val="002E385B"/>
    <w:rsid w:val="002E72E6"/>
    <w:rsid w:val="002F48CF"/>
    <w:rsid w:val="003017D5"/>
    <w:rsid w:val="00306691"/>
    <w:rsid w:val="00317F90"/>
    <w:rsid w:val="00324125"/>
    <w:rsid w:val="0032527A"/>
    <w:rsid w:val="00330F90"/>
    <w:rsid w:val="00334B74"/>
    <w:rsid w:val="0033516A"/>
    <w:rsid w:val="0034062A"/>
    <w:rsid w:val="003439D6"/>
    <w:rsid w:val="003468C4"/>
    <w:rsid w:val="003607E6"/>
    <w:rsid w:val="00364D9B"/>
    <w:rsid w:val="003721E3"/>
    <w:rsid w:val="003726A4"/>
    <w:rsid w:val="00374B73"/>
    <w:rsid w:val="00383D7B"/>
    <w:rsid w:val="00384CC9"/>
    <w:rsid w:val="00385BAF"/>
    <w:rsid w:val="00390F77"/>
    <w:rsid w:val="003A0027"/>
    <w:rsid w:val="003A0ABF"/>
    <w:rsid w:val="003A39B4"/>
    <w:rsid w:val="003A4520"/>
    <w:rsid w:val="003A755F"/>
    <w:rsid w:val="003D5602"/>
    <w:rsid w:val="003E2B9C"/>
    <w:rsid w:val="003E5B43"/>
    <w:rsid w:val="003F380F"/>
    <w:rsid w:val="00400C97"/>
    <w:rsid w:val="004076B4"/>
    <w:rsid w:val="00415A67"/>
    <w:rsid w:val="004200A1"/>
    <w:rsid w:val="00425C40"/>
    <w:rsid w:val="00426732"/>
    <w:rsid w:val="00436C9A"/>
    <w:rsid w:val="004426E4"/>
    <w:rsid w:val="004431A1"/>
    <w:rsid w:val="0044559A"/>
    <w:rsid w:val="00453EEB"/>
    <w:rsid w:val="0045453F"/>
    <w:rsid w:val="0045721B"/>
    <w:rsid w:val="00457B43"/>
    <w:rsid w:val="0046517B"/>
    <w:rsid w:val="00474E2D"/>
    <w:rsid w:val="004843D9"/>
    <w:rsid w:val="004A29A7"/>
    <w:rsid w:val="004A4E5B"/>
    <w:rsid w:val="004A7B8B"/>
    <w:rsid w:val="004B442B"/>
    <w:rsid w:val="004C656D"/>
    <w:rsid w:val="004D453F"/>
    <w:rsid w:val="004D6F1E"/>
    <w:rsid w:val="004E0F27"/>
    <w:rsid w:val="004F5266"/>
    <w:rsid w:val="00501128"/>
    <w:rsid w:val="005025F6"/>
    <w:rsid w:val="0050475A"/>
    <w:rsid w:val="00512795"/>
    <w:rsid w:val="0051302E"/>
    <w:rsid w:val="00516DBA"/>
    <w:rsid w:val="005175DD"/>
    <w:rsid w:val="00517A67"/>
    <w:rsid w:val="00525589"/>
    <w:rsid w:val="0052780F"/>
    <w:rsid w:val="0053243D"/>
    <w:rsid w:val="005328D1"/>
    <w:rsid w:val="00533210"/>
    <w:rsid w:val="005355CB"/>
    <w:rsid w:val="00541C57"/>
    <w:rsid w:val="0054202A"/>
    <w:rsid w:val="00547271"/>
    <w:rsid w:val="00551FE8"/>
    <w:rsid w:val="00557A89"/>
    <w:rsid w:val="0056243A"/>
    <w:rsid w:val="005645D6"/>
    <w:rsid w:val="0057684A"/>
    <w:rsid w:val="00576918"/>
    <w:rsid w:val="00580EE2"/>
    <w:rsid w:val="00582B8F"/>
    <w:rsid w:val="00590352"/>
    <w:rsid w:val="00590A8B"/>
    <w:rsid w:val="00593070"/>
    <w:rsid w:val="0059353C"/>
    <w:rsid w:val="00594B25"/>
    <w:rsid w:val="00596460"/>
    <w:rsid w:val="005A3D4E"/>
    <w:rsid w:val="005A3E3A"/>
    <w:rsid w:val="005A71D7"/>
    <w:rsid w:val="005B157E"/>
    <w:rsid w:val="005B1AB8"/>
    <w:rsid w:val="005B227C"/>
    <w:rsid w:val="005B37E0"/>
    <w:rsid w:val="005B5495"/>
    <w:rsid w:val="005B59D3"/>
    <w:rsid w:val="005C10B3"/>
    <w:rsid w:val="005D11B0"/>
    <w:rsid w:val="005D2A97"/>
    <w:rsid w:val="005D6CB4"/>
    <w:rsid w:val="005D7D06"/>
    <w:rsid w:val="005F0278"/>
    <w:rsid w:val="005F22D4"/>
    <w:rsid w:val="005F5859"/>
    <w:rsid w:val="006016A3"/>
    <w:rsid w:val="00603C47"/>
    <w:rsid w:val="00611803"/>
    <w:rsid w:val="0061254F"/>
    <w:rsid w:val="00612BA8"/>
    <w:rsid w:val="00623C6D"/>
    <w:rsid w:val="00626ABB"/>
    <w:rsid w:val="00626BD3"/>
    <w:rsid w:val="0063017D"/>
    <w:rsid w:val="006358B8"/>
    <w:rsid w:val="00636F94"/>
    <w:rsid w:val="00645A10"/>
    <w:rsid w:val="00646E9B"/>
    <w:rsid w:val="00664AAA"/>
    <w:rsid w:val="006656DE"/>
    <w:rsid w:val="00666C12"/>
    <w:rsid w:val="00672799"/>
    <w:rsid w:val="00673693"/>
    <w:rsid w:val="0067659D"/>
    <w:rsid w:val="0068112A"/>
    <w:rsid w:val="0068669D"/>
    <w:rsid w:val="00687616"/>
    <w:rsid w:val="00692B43"/>
    <w:rsid w:val="00692C33"/>
    <w:rsid w:val="006930EC"/>
    <w:rsid w:val="006A1F21"/>
    <w:rsid w:val="006A446A"/>
    <w:rsid w:val="006A4932"/>
    <w:rsid w:val="006A62B0"/>
    <w:rsid w:val="006B1068"/>
    <w:rsid w:val="006B25CB"/>
    <w:rsid w:val="006B28D2"/>
    <w:rsid w:val="006B30C3"/>
    <w:rsid w:val="006B4FCB"/>
    <w:rsid w:val="006B723D"/>
    <w:rsid w:val="006C1124"/>
    <w:rsid w:val="006C2B3F"/>
    <w:rsid w:val="006C67F0"/>
    <w:rsid w:val="006C6BD6"/>
    <w:rsid w:val="006D26CA"/>
    <w:rsid w:val="006D546E"/>
    <w:rsid w:val="006E1C26"/>
    <w:rsid w:val="006E4806"/>
    <w:rsid w:val="006E53C8"/>
    <w:rsid w:val="006E5FF1"/>
    <w:rsid w:val="006F12BF"/>
    <w:rsid w:val="006F2966"/>
    <w:rsid w:val="006F57A6"/>
    <w:rsid w:val="0070157A"/>
    <w:rsid w:val="00701D80"/>
    <w:rsid w:val="00702507"/>
    <w:rsid w:val="0070617A"/>
    <w:rsid w:val="00713B16"/>
    <w:rsid w:val="00725597"/>
    <w:rsid w:val="00730E95"/>
    <w:rsid w:val="00737197"/>
    <w:rsid w:val="007412A9"/>
    <w:rsid w:val="0074224D"/>
    <w:rsid w:val="00752963"/>
    <w:rsid w:val="0075749E"/>
    <w:rsid w:val="00757F48"/>
    <w:rsid w:val="007729C3"/>
    <w:rsid w:val="007739CD"/>
    <w:rsid w:val="007A65EE"/>
    <w:rsid w:val="007A67C8"/>
    <w:rsid w:val="007B74E7"/>
    <w:rsid w:val="007C6C55"/>
    <w:rsid w:val="007D2093"/>
    <w:rsid w:val="007D48E2"/>
    <w:rsid w:val="007E553B"/>
    <w:rsid w:val="007F7005"/>
    <w:rsid w:val="007F775C"/>
    <w:rsid w:val="00801690"/>
    <w:rsid w:val="0080520F"/>
    <w:rsid w:val="00805F39"/>
    <w:rsid w:val="0081410E"/>
    <w:rsid w:val="00822FC7"/>
    <w:rsid w:val="00823E6F"/>
    <w:rsid w:val="0083365D"/>
    <w:rsid w:val="00836CDC"/>
    <w:rsid w:val="0085439B"/>
    <w:rsid w:val="00860011"/>
    <w:rsid w:val="00874CB4"/>
    <w:rsid w:val="00880A4B"/>
    <w:rsid w:val="00881694"/>
    <w:rsid w:val="00883C9A"/>
    <w:rsid w:val="00890494"/>
    <w:rsid w:val="00892B1C"/>
    <w:rsid w:val="008947BF"/>
    <w:rsid w:val="008974A8"/>
    <w:rsid w:val="008A2B71"/>
    <w:rsid w:val="008A2EBE"/>
    <w:rsid w:val="008A7ECF"/>
    <w:rsid w:val="008B2C47"/>
    <w:rsid w:val="008B2EB2"/>
    <w:rsid w:val="008B2EEC"/>
    <w:rsid w:val="008B3FA1"/>
    <w:rsid w:val="008B44D4"/>
    <w:rsid w:val="008D2C48"/>
    <w:rsid w:val="008D5121"/>
    <w:rsid w:val="008E26F4"/>
    <w:rsid w:val="008E3148"/>
    <w:rsid w:val="008F2DE7"/>
    <w:rsid w:val="008F3A5A"/>
    <w:rsid w:val="00905895"/>
    <w:rsid w:val="00917F9B"/>
    <w:rsid w:val="00922C26"/>
    <w:rsid w:val="009250CB"/>
    <w:rsid w:val="00945B43"/>
    <w:rsid w:val="00952675"/>
    <w:rsid w:val="00957ACA"/>
    <w:rsid w:val="0096113B"/>
    <w:rsid w:val="00962515"/>
    <w:rsid w:val="00963941"/>
    <w:rsid w:val="00967131"/>
    <w:rsid w:val="0096736A"/>
    <w:rsid w:val="0097348F"/>
    <w:rsid w:val="00973CEA"/>
    <w:rsid w:val="00974647"/>
    <w:rsid w:val="00975923"/>
    <w:rsid w:val="009830AA"/>
    <w:rsid w:val="00987AFD"/>
    <w:rsid w:val="00993B4B"/>
    <w:rsid w:val="009959A6"/>
    <w:rsid w:val="009A7282"/>
    <w:rsid w:val="009B0207"/>
    <w:rsid w:val="009D55FC"/>
    <w:rsid w:val="009D6584"/>
    <w:rsid w:val="009D763F"/>
    <w:rsid w:val="009E04BB"/>
    <w:rsid w:val="009E4AC5"/>
    <w:rsid w:val="009F0DC1"/>
    <w:rsid w:val="00A12B75"/>
    <w:rsid w:val="00A135D1"/>
    <w:rsid w:val="00A2186F"/>
    <w:rsid w:val="00A23388"/>
    <w:rsid w:val="00A30673"/>
    <w:rsid w:val="00A33020"/>
    <w:rsid w:val="00A3459D"/>
    <w:rsid w:val="00A477CB"/>
    <w:rsid w:val="00A54B8B"/>
    <w:rsid w:val="00A61DE3"/>
    <w:rsid w:val="00A67C57"/>
    <w:rsid w:val="00A71EFF"/>
    <w:rsid w:val="00A75CA0"/>
    <w:rsid w:val="00A75ED9"/>
    <w:rsid w:val="00A7676A"/>
    <w:rsid w:val="00A77FDF"/>
    <w:rsid w:val="00A87407"/>
    <w:rsid w:val="00A8782C"/>
    <w:rsid w:val="00AA5641"/>
    <w:rsid w:val="00AA5DEC"/>
    <w:rsid w:val="00AA6D9B"/>
    <w:rsid w:val="00AB0528"/>
    <w:rsid w:val="00AB26B6"/>
    <w:rsid w:val="00AB49DE"/>
    <w:rsid w:val="00AC372F"/>
    <w:rsid w:val="00AC53E0"/>
    <w:rsid w:val="00AE0F80"/>
    <w:rsid w:val="00AE3901"/>
    <w:rsid w:val="00AE3C48"/>
    <w:rsid w:val="00AE5A86"/>
    <w:rsid w:val="00AE77E3"/>
    <w:rsid w:val="00AF1DDD"/>
    <w:rsid w:val="00AF29B5"/>
    <w:rsid w:val="00AF61C6"/>
    <w:rsid w:val="00B06C4A"/>
    <w:rsid w:val="00B2311D"/>
    <w:rsid w:val="00B369A5"/>
    <w:rsid w:val="00B43F2A"/>
    <w:rsid w:val="00B46DB3"/>
    <w:rsid w:val="00B51794"/>
    <w:rsid w:val="00B60255"/>
    <w:rsid w:val="00B62E99"/>
    <w:rsid w:val="00B70E1B"/>
    <w:rsid w:val="00B76703"/>
    <w:rsid w:val="00B8005E"/>
    <w:rsid w:val="00B82539"/>
    <w:rsid w:val="00B82947"/>
    <w:rsid w:val="00B845DF"/>
    <w:rsid w:val="00B8664A"/>
    <w:rsid w:val="00B86A2D"/>
    <w:rsid w:val="00B87D17"/>
    <w:rsid w:val="00B91958"/>
    <w:rsid w:val="00B91DC1"/>
    <w:rsid w:val="00B95C98"/>
    <w:rsid w:val="00BA4366"/>
    <w:rsid w:val="00BA4583"/>
    <w:rsid w:val="00BA710D"/>
    <w:rsid w:val="00BA71DF"/>
    <w:rsid w:val="00BB0200"/>
    <w:rsid w:val="00BB0FA2"/>
    <w:rsid w:val="00BB1FA3"/>
    <w:rsid w:val="00BB62E8"/>
    <w:rsid w:val="00BB6771"/>
    <w:rsid w:val="00BD6F67"/>
    <w:rsid w:val="00BE5F15"/>
    <w:rsid w:val="00BE6F24"/>
    <w:rsid w:val="00BF3540"/>
    <w:rsid w:val="00C012CD"/>
    <w:rsid w:val="00C10603"/>
    <w:rsid w:val="00C10A68"/>
    <w:rsid w:val="00C10FE0"/>
    <w:rsid w:val="00C122CE"/>
    <w:rsid w:val="00C15D1F"/>
    <w:rsid w:val="00C16FFE"/>
    <w:rsid w:val="00C208A6"/>
    <w:rsid w:val="00C32F05"/>
    <w:rsid w:val="00C36AB5"/>
    <w:rsid w:val="00C453E7"/>
    <w:rsid w:val="00C46235"/>
    <w:rsid w:val="00C477F3"/>
    <w:rsid w:val="00C50C1B"/>
    <w:rsid w:val="00C57B3F"/>
    <w:rsid w:val="00C6253B"/>
    <w:rsid w:val="00C64860"/>
    <w:rsid w:val="00C65C35"/>
    <w:rsid w:val="00C717A5"/>
    <w:rsid w:val="00C776B6"/>
    <w:rsid w:val="00C83AE9"/>
    <w:rsid w:val="00C850DF"/>
    <w:rsid w:val="00C909CF"/>
    <w:rsid w:val="00C94C13"/>
    <w:rsid w:val="00C95AE2"/>
    <w:rsid w:val="00C97684"/>
    <w:rsid w:val="00CB0541"/>
    <w:rsid w:val="00CB238D"/>
    <w:rsid w:val="00CB46BA"/>
    <w:rsid w:val="00CB6D66"/>
    <w:rsid w:val="00CB7508"/>
    <w:rsid w:val="00CC029B"/>
    <w:rsid w:val="00CC3B45"/>
    <w:rsid w:val="00CD266A"/>
    <w:rsid w:val="00CE1BE4"/>
    <w:rsid w:val="00CE26A6"/>
    <w:rsid w:val="00CE4086"/>
    <w:rsid w:val="00CE44E5"/>
    <w:rsid w:val="00CF19CF"/>
    <w:rsid w:val="00D01B92"/>
    <w:rsid w:val="00D02E3E"/>
    <w:rsid w:val="00D0395C"/>
    <w:rsid w:val="00D076CD"/>
    <w:rsid w:val="00D106DD"/>
    <w:rsid w:val="00D14EC7"/>
    <w:rsid w:val="00D2267D"/>
    <w:rsid w:val="00D24415"/>
    <w:rsid w:val="00D25892"/>
    <w:rsid w:val="00D27342"/>
    <w:rsid w:val="00D41ECC"/>
    <w:rsid w:val="00D502B9"/>
    <w:rsid w:val="00D61AA3"/>
    <w:rsid w:val="00D65D98"/>
    <w:rsid w:val="00D7650F"/>
    <w:rsid w:val="00D8070E"/>
    <w:rsid w:val="00D87AA4"/>
    <w:rsid w:val="00D94556"/>
    <w:rsid w:val="00DA1B85"/>
    <w:rsid w:val="00DA1D50"/>
    <w:rsid w:val="00DB2AF5"/>
    <w:rsid w:val="00DB2B03"/>
    <w:rsid w:val="00DC0F81"/>
    <w:rsid w:val="00DC1322"/>
    <w:rsid w:val="00DC7A92"/>
    <w:rsid w:val="00DD3EF8"/>
    <w:rsid w:val="00DF345D"/>
    <w:rsid w:val="00E006A8"/>
    <w:rsid w:val="00E023F8"/>
    <w:rsid w:val="00E02E30"/>
    <w:rsid w:val="00E02EF9"/>
    <w:rsid w:val="00E15721"/>
    <w:rsid w:val="00E22F1A"/>
    <w:rsid w:val="00E23ED6"/>
    <w:rsid w:val="00E267BD"/>
    <w:rsid w:val="00E36DA7"/>
    <w:rsid w:val="00E463EF"/>
    <w:rsid w:val="00E52404"/>
    <w:rsid w:val="00E5399E"/>
    <w:rsid w:val="00E55633"/>
    <w:rsid w:val="00E6267E"/>
    <w:rsid w:val="00E74FB3"/>
    <w:rsid w:val="00E77130"/>
    <w:rsid w:val="00E80C59"/>
    <w:rsid w:val="00E83C61"/>
    <w:rsid w:val="00E845F2"/>
    <w:rsid w:val="00E85F5B"/>
    <w:rsid w:val="00E9194A"/>
    <w:rsid w:val="00E930CF"/>
    <w:rsid w:val="00E9416B"/>
    <w:rsid w:val="00E94E4E"/>
    <w:rsid w:val="00E97DD7"/>
    <w:rsid w:val="00EA1A1C"/>
    <w:rsid w:val="00EA362D"/>
    <w:rsid w:val="00EB1031"/>
    <w:rsid w:val="00EB271B"/>
    <w:rsid w:val="00EB3298"/>
    <w:rsid w:val="00EB626E"/>
    <w:rsid w:val="00EC256B"/>
    <w:rsid w:val="00ED5C96"/>
    <w:rsid w:val="00EE0BA2"/>
    <w:rsid w:val="00EE10F2"/>
    <w:rsid w:val="00EE296E"/>
    <w:rsid w:val="00EE2AD1"/>
    <w:rsid w:val="00EF006D"/>
    <w:rsid w:val="00EF513D"/>
    <w:rsid w:val="00F0188F"/>
    <w:rsid w:val="00F05DC2"/>
    <w:rsid w:val="00F07E6F"/>
    <w:rsid w:val="00F15FED"/>
    <w:rsid w:val="00F23694"/>
    <w:rsid w:val="00F32B84"/>
    <w:rsid w:val="00F35C59"/>
    <w:rsid w:val="00F56D55"/>
    <w:rsid w:val="00F57B29"/>
    <w:rsid w:val="00F61404"/>
    <w:rsid w:val="00F7334A"/>
    <w:rsid w:val="00F85D81"/>
    <w:rsid w:val="00F872F2"/>
    <w:rsid w:val="00FA2366"/>
    <w:rsid w:val="00FA3E5C"/>
    <w:rsid w:val="00FA4110"/>
    <w:rsid w:val="00FA49DC"/>
    <w:rsid w:val="00FB3E38"/>
    <w:rsid w:val="00FC09CC"/>
    <w:rsid w:val="00FC2B37"/>
    <w:rsid w:val="00FC433E"/>
    <w:rsid w:val="00FD5162"/>
    <w:rsid w:val="00FD7157"/>
    <w:rsid w:val="00FD7694"/>
    <w:rsid w:val="00FE29AF"/>
    <w:rsid w:val="00FE511E"/>
    <w:rsid w:val="00FF3E90"/>
    <w:rsid w:val="00FF6DA2"/>
    <w:rsid w:val="00FF7E47"/>
    <w:rsid w:val="012E2A51"/>
    <w:rsid w:val="02087324"/>
    <w:rsid w:val="044F548B"/>
    <w:rsid w:val="05013703"/>
    <w:rsid w:val="05973C90"/>
    <w:rsid w:val="06FF437F"/>
    <w:rsid w:val="07B71479"/>
    <w:rsid w:val="07F035A3"/>
    <w:rsid w:val="0927578E"/>
    <w:rsid w:val="09FD26B5"/>
    <w:rsid w:val="0BC0640C"/>
    <w:rsid w:val="0CB247C1"/>
    <w:rsid w:val="0D710340"/>
    <w:rsid w:val="10126EF3"/>
    <w:rsid w:val="1054467D"/>
    <w:rsid w:val="11954061"/>
    <w:rsid w:val="127756B6"/>
    <w:rsid w:val="12E22503"/>
    <w:rsid w:val="13EE19B9"/>
    <w:rsid w:val="142F0C60"/>
    <w:rsid w:val="1464674A"/>
    <w:rsid w:val="154A0BCA"/>
    <w:rsid w:val="17B867F6"/>
    <w:rsid w:val="18C4489F"/>
    <w:rsid w:val="18D607FF"/>
    <w:rsid w:val="1A053D30"/>
    <w:rsid w:val="1A1371C2"/>
    <w:rsid w:val="1A6F5DEA"/>
    <w:rsid w:val="1A913858"/>
    <w:rsid w:val="1A9811AA"/>
    <w:rsid w:val="1AC64956"/>
    <w:rsid w:val="1AFF4671"/>
    <w:rsid w:val="1B0A3159"/>
    <w:rsid w:val="1CBD1542"/>
    <w:rsid w:val="1DCC5076"/>
    <w:rsid w:val="1E020066"/>
    <w:rsid w:val="1E9B5718"/>
    <w:rsid w:val="1FB94E50"/>
    <w:rsid w:val="1FBB4775"/>
    <w:rsid w:val="2132353C"/>
    <w:rsid w:val="21B54946"/>
    <w:rsid w:val="23664AA0"/>
    <w:rsid w:val="23FF3CD4"/>
    <w:rsid w:val="25E4488C"/>
    <w:rsid w:val="26966079"/>
    <w:rsid w:val="26FE6CF2"/>
    <w:rsid w:val="27D55EC1"/>
    <w:rsid w:val="283A1D00"/>
    <w:rsid w:val="29081208"/>
    <w:rsid w:val="2A426A38"/>
    <w:rsid w:val="2A581CD3"/>
    <w:rsid w:val="2A9B532C"/>
    <w:rsid w:val="2B8D19C4"/>
    <w:rsid w:val="2C614F97"/>
    <w:rsid w:val="2CFB7F08"/>
    <w:rsid w:val="30616074"/>
    <w:rsid w:val="315C5152"/>
    <w:rsid w:val="33466F87"/>
    <w:rsid w:val="34191F5B"/>
    <w:rsid w:val="343C6B73"/>
    <w:rsid w:val="347817F4"/>
    <w:rsid w:val="356D0F15"/>
    <w:rsid w:val="387B1AC2"/>
    <w:rsid w:val="38E71C75"/>
    <w:rsid w:val="3C00045B"/>
    <w:rsid w:val="3C972E5F"/>
    <w:rsid w:val="3D154B7C"/>
    <w:rsid w:val="3D571290"/>
    <w:rsid w:val="3D7B704C"/>
    <w:rsid w:val="3F1D69B2"/>
    <w:rsid w:val="40A478D7"/>
    <w:rsid w:val="44307631"/>
    <w:rsid w:val="445958D5"/>
    <w:rsid w:val="4555145B"/>
    <w:rsid w:val="45832CBC"/>
    <w:rsid w:val="478C37CE"/>
    <w:rsid w:val="48997165"/>
    <w:rsid w:val="48AE1A1A"/>
    <w:rsid w:val="4B912CC2"/>
    <w:rsid w:val="4C06467B"/>
    <w:rsid w:val="4D3225C3"/>
    <w:rsid w:val="4D377429"/>
    <w:rsid w:val="4D752558"/>
    <w:rsid w:val="50373DAF"/>
    <w:rsid w:val="518909F6"/>
    <w:rsid w:val="52E4019F"/>
    <w:rsid w:val="559019E0"/>
    <w:rsid w:val="55E17EA0"/>
    <w:rsid w:val="5BBB51B5"/>
    <w:rsid w:val="5D6218EB"/>
    <w:rsid w:val="5DEF7CEF"/>
    <w:rsid w:val="5DFA7432"/>
    <w:rsid w:val="5E652BE8"/>
    <w:rsid w:val="5FFB70C5"/>
    <w:rsid w:val="604363DD"/>
    <w:rsid w:val="61C75EAF"/>
    <w:rsid w:val="62720CCE"/>
    <w:rsid w:val="627F786D"/>
    <w:rsid w:val="64631BF7"/>
    <w:rsid w:val="64C27BF6"/>
    <w:rsid w:val="65603DBC"/>
    <w:rsid w:val="6692738F"/>
    <w:rsid w:val="67571C6A"/>
    <w:rsid w:val="68542886"/>
    <w:rsid w:val="68F86192"/>
    <w:rsid w:val="69087074"/>
    <w:rsid w:val="69B342A6"/>
    <w:rsid w:val="6DD94029"/>
    <w:rsid w:val="6EA14C9F"/>
    <w:rsid w:val="6F92127E"/>
    <w:rsid w:val="7207194C"/>
    <w:rsid w:val="722447D0"/>
    <w:rsid w:val="75915D90"/>
    <w:rsid w:val="76901D56"/>
    <w:rsid w:val="78AA7725"/>
    <w:rsid w:val="78AE15CF"/>
    <w:rsid w:val="78DB43A5"/>
    <w:rsid w:val="7A4C277E"/>
    <w:rsid w:val="7B3651AB"/>
    <w:rsid w:val="7B552375"/>
    <w:rsid w:val="7C97322A"/>
    <w:rsid w:val="7D732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caption" w:uiPriority="35" w:qFormat="1"/>
    <w:lsdException w:name="endnote reference" w:semiHidden="0" w:uiPriority="0" w:unhideWhenUsed="0" w:qFormat="1"/>
    <w:lsdException w:name="endnote tex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Body Text Indent" w:semiHidden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17A"/>
    <w:pPr>
      <w:spacing w:after="4" w:line="247" w:lineRule="auto"/>
      <w:ind w:left="118"/>
      <w:jc w:val="both"/>
    </w:pPr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paragraph" w:styleId="1">
    <w:name w:val="heading 1"/>
    <w:next w:val="a"/>
    <w:link w:val="1Char"/>
    <w:uiPriority w:val="9"/>
    <w:qFormat/>
    <w:rsid w:val="0070617A"/>
    <w:pPr>
      <w:keepNext/>
      <w:keepLines/>
      <w:spacing w:after="15" w:line="248" w:lineRule="auto"/>
      <w:ind w:left="19" w:hanging="10"/>
      <w:jc w:val="both"/>
      <w:outlineLvl w:val="0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2">
    <w:name w:val="heading 2"/>
    <w:next w:val="a"/>
    <w:link w:val="2Char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1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3">
    <w:name w:val="heading 3"/>
    <w:next w:val="a"/>
    <w:link w:val="3Char"/>
    <w:uiPriority w:val="9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2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4">
    <w:name w:val="heading 4"/>
    <w:next w:val="a"/>
    <w:link w:val="4Char"/>
    <w:uiPriority w:val="9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3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5">
    <w:name w:val="heading 5"/>
    <w:next w:val="a"/>
    <w:link w:val="5Char"/>
    <w:uiPriority w:val="9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4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0617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Char0"/>
    <w:uiPriority w:val="1"/>
    <w:qFormat/>
    <w:rsid w:val="0070617A"/>
    <w:pPr>
      <w:widowControl w:val="0"/>
      <w:autoSpaceDE w:val="0"/>
      <w:autoSpaceDN w:val="0"/>
      <w:spacing w:after="0" w:line="240" w:lineRule="auto"/>
      <w:ind w:left="0"/>
      <w:jc w:val="left"/>
    </w:pPr>
    <w:rPr>
      <w:color w:val="auto"/>
      <w:lang w:val="el-GR" w:eastAsia="el-GR" w:bidi="el-GR"/>
    </w:rPr>
  </w:style>
  <w:style w:type="paragraph" w:styleId="a5">
    <w:name w:val="Body Text Indent"/>
    <w:basedOn w:val="a"/>
    <w:link w:val="Char1"/>
    <w:uiPriority w:val="99"/>
    <w:unhideWhenUsed/>
    <w:qFormat/>
    <w:rsid w:val="0070617A"/>
    <w:pPr>
      <w:spacing w:after="120"/>
      <w:ind w:left="283"/>
    </w:pPr>
  </w:style>
  <w:style w:type="character" w:styleId="a6">
    <w:name w:val="endnote reference"/>
    <w:qFormat/>
    <w:rsid w:val="0070617A"/>
    <w:rPr>
      <w:vertAlign w:val="superscript"/>
    </w:rPr>
  </w:style>
  <w:style w:type="paragraph" w:styleId="a7">
    <w:name w:val="endnote text"/>
    <w:basedOn w:val="a"/>
    <w:link w:val="Char2"/>
    <w:qFormat/>
    <w:rsid w:val="0070617A"/>
    <w:pPr>
      <w:widowControl w:val="0"/>
      <w:suppressLineNumbers/>
      <w:suppressAutoHyphens/>
      <w:spacing w:after="0" w:line="240" w:lineRule="auto"/>
      <w:ind w:left="339" w:hanging="339"/>
    </w:pPr>
    <w:rPr>
      <w:rFonts w:ascii="Calibri" w:eastAsia="Andale Sans UI" w:hAnsi="Calibri" w:cs="Calibri"/>
      <w:color w:val="auto"/>
      <w:kern w:val="1"/>
      <w:sz w:val="20"/>
      <w:szCs w:val="20"/>
      <w:lang w:eastAsia="zh-CN"/>
    </w:rPr>
  </w:style>
  <w:style w:type="paragraph" w:styleId="a8">
    <w:name w:val="header"/>
    <w:basedOn w:val="a"/>
    <w:link w:val="Char3"/>
    <w:unhideWhenUsed/>
    <w:qFormat/>
    <w:rsid w:val="0070617A"/>
    <w:pPr>
      <w:tabs>
        <w:tab w:val="center" w:pos="4153"/>
        <w:tab w:val="right" w:pos="8306"/>
      </w:tabs>
      <w:spacing w:after="0" w:line="240" w:lineRule="auto"/>
    </w:pPr>
  </w:style>
  <w:style w:type="character" w:styleId="-">
    <w:name w:val="Hyperlink"/>
    <w:basedOn w:val="a0"/>
    <w:uiPriority w:val="99"/>
    <w:unhideWhenUsed/>
    <w:qFormat/>
    <w:rsid w:val="0070617A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70617A"/>
    <w:rPr>
      <w:b/>
      <w:bCs/>
    </w:rPr>
  </w:style>
  <w:style w:type="table" w:styleId="aa">
    <w:name w:val="Table Grid"/>
    <w:basedOn w:val="a1"/>
    <w:uiPriority w:val="39"/>
    <w:qFormat/>
    <w:rsid w:val="0070617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next w:val="a"/>
    <w:hidden/>
    <w:uiPriority w:val="39"/>
    <w:qFormat/>
    <w:rsid w:val="0070617A"/>
    <w:pPr>
      <w:spacing w:after="8" w:line="251" w:lineRule="auto"/>
      <w:ind w:left="424" w:right="283" w:hanging="10"/>
    </w:pPr>
    <w:rPr>
      <w:rFonts w:ascii="Cambria" w:eastAsia="Cambria" w:hAnsi="Cambria" w:cs="Cambria"/>
      <w:color w:val="000000"/>
      <w:sz w:val="24"/>
      <w:szCs w:val="22"/>
      <w:lang w:val="en-US" w:eastAsia="en-US"/>
    </w:rPr>
  </w:style>
  <w:style w:type="paragraph" w:styleId="20">
    <w:name w:val="toc 2"/>
    <w:next w:val="a"/>
    <w:hidden/>
    <w:uiPriority w:val="39"/>
    <w:qFormat/>
    <w:rsid w:val="0070617A"/>
    <w:pPr>
      <w:spacing w:after="8" w:line="251" w:lineRule="auto"/>
      <w:ind w:left="661" w:right="283" w:hanging="10"/>
    </w:pPr>
    <w:rPr>
      <w:rFonts w:ascii="Cambria" w:eastAsia="Cambria" w:hAnsi="Cambria" w:cs="Cambria"/>
      <w:color w:val="000000"/>
      <w:sz w:val="24"/>
      <w:szCs w:val="22"/>
      <w:lang w:val="en-US" w:eastAsia="en-US"/>
    </w:rPr>
  </w:style>
  <w:style w:type="paragraph" w:styleId="30">
    <w:name w:val="toc 3"/>
    <w:basedOn w:val="a"/>
    <w:next w:val="a"/>
    <w:uiPriority w:val="39"/>
    <w:unhideWhenUsed/>
    <w:qFormat/>
    <w:rsid w:val="0070617A"/>
    <w:pPr>
      <w:spacing w:after="100"/>
      <w:ind w:left="440"/>
    </w:pPr>
  </w:style>
  <w:style w:type="character" w:customStyle="1" w:styleId="3Char">
    <w:name w:val="Επικεφαλίδα 3 Char"/>
    <w:link w:val="3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4Char">
    <w:name w:val="Επικεφαλίδα 4 Char"/>
    <w:link w:val="4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5Char">
    <w:name w:val="Επικεφαλίδα 5 Char"/>
    <w:link w:val="5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1Char">
    <w:name w:val="Επικεφαλίδα 1 Char"/>
    <w:link w:val="1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2Char">
    <w:name w:val="Επικεφαλίδα 2 Char"/>
    <w:link w:val="2"/>
    <w:qFormat/>
    <w:rsid w:val="0070617A"/>
    <w:rPr>
      <w:rFonts w:ascii="Cambria" w:eastAsia="Cambria" w:hAnsi="Cambria" w:cs="Cambria"/>
      <w:b/>
      <w:color w:val="000000"/>
      <w:sz w:val="22"/>
    </w:rPr>
  </w:style>
  <w:style w:type="table" w:customStyle="1" w:styleId="TableGrid">
    <w:name w:val="TableGrid"/>
    <w:qFormat/>
    <w:rsid w:val="0070617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Σώμα κειμένου Char"/>
    <w:basedOn w:val="a0"/>
    <w:link w:val="a4"/>
    <w:uiPriority w:val="1"/>
    <w:qFormat/>
    <w:rsid w:val="0070617A"/>
    <w:rPr>
      <w:rFonts w:ascii="Cambria" w:eastAsia="Cambria" w:hAnsi="Cambria" w:cs="Cambria"/>
      <w:sz w:val="22"/>
      <w:szCs w:val="22"/>
      <w:lang w:bidi="el-GR"/>
    </w:rPr>
  </w:style>
  <w:style w:type="paragraph" w:styleId="ab">
    <w:name w:val="List Paragraph"/>
    <w:aliases w:val="Γράφημα,List Paragraph1,Bullet21,Bullet22,Bullet23,Bullet211,Bullet24,Bullet25,Bullet26,Bullet27,bl11,Bullet212,Bullet28,bl12,Bullet213,Bullet29,bl13,Bullet214,Bullet210,Bullet215,Bullet2,List Paragraph11,Citation List,Report Para,lp1"/>
    <w:basedOn w:val="a"/>
    <w:link w:val="Char4"/>
    <w:uiPriority w:val="1"/>
    <w:qFormat/>
    <w:rsid w:val="0070617A"/>
    <w:pPr>
      <w:widowControl w:val="0"/>
      <w:autoSpaceDE w:val="0"/>
      <w:autoSpaceDN w:val="0"/>
      <w:spacing w:after="0" w:line="240" w:lineRule="auto"/>
      <w:ind w:left="272"/>
    </w:pPr>
    <w:rPr>
      <w:color w:val="auto"/>
      <w:lang w:val="el-GR" w:eastAsia="el-GR" w:bidi="el-GR"/>
    </w:rPr>
  </w:style>
  <w:style w:type="character" w:customStyle="1" w:styleId="Char2">
    <w:name w:val="Κείμενο σημείωσης τέλους Char"/>
    <w:basedOn w:val="a0"/>
    <w:link w:val="a7"/>
    <w:qFormat/>
    <w:rsid w:val="0070617A"/>
    <w:rPr>
      <w:rFonts w:ascii="Calibri" w:eastAsia="Andale Sans UI" w:hAnsi="Calibri" w:cs="Calibri"/>
      <w:kern w:val="1"/>
      <w:lang w:eastAsia="zh-CN"/>
    </w:rPr>
  </w:style>
  <w:style w:type="character" w:customStyle="1" w:styleId="Char1">
    <w:name w:val="Σώμα κείμενου με εσοχή Char"/>
    <w:basedOn w:val="a0"/>
    <w:link w:val="a5"/>
    <w:uiPriority w:val="99"/>
    <w:qFormat/>
    <w:rsid w:val="0070617A"/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paragraph" w:customStyle="1" w:styleId="11">
    <w:name w:val="Επικεφαλίδα ΠΠ1"/>
    <w:basedOn w:val="1"/>
    <w:next w:val="a"/>
    <w:uiPriority w:val="39"/>
    <w:unhideWhenUsed/>
    <w:qFormat/>
    <w:rsid w:val="0070617A"/>
    <w:pPr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l-GR" w:eastAsia="el-GR"/>
    </w:rPr>
  </w:style>
  <w:style w:type="character" w:customStyle="1" w:styleId="ac">
    <w:name w:val="Χαρακτήρες σημείωσης τέλους"/>
    <w:qFormat/>
    <w:rsid w:val="0070617A"/>
    <w:rPr>
      <w:vertAlign w:val="superscript"/>
    </w:rPr>
  </w:style>
  <w:style w:type="character" w:customStyle="1" w:styleId="21">
    <w:name w:val="Παραπομπή σημείωσης τέλους2"/>
    <w:qFormat/>
    <w:rsid w:val="0070617A"/>
    <w:rPr>
      <w:vertAlign w:val="superscript"/>
    </w:rPr>
  </w:style>
  <w:style w:type="paragraph" w:customStyle="1" w:styleId="Standard">
    <w:name w:val="Standard"/>
    <w:qFormat/>
    <w:rsid w:val="0070617A"/>
    <w:pPr>
      <w:widowControl w:val="0"/>
      <w:suppressAutoHyphens/>
      <w:textAlignment w:val="baseline"/>
    </w:pPr>
    <w:rPr>
      <w:rFonts w:eastAsia="Times New Roman" w:cs="Tahoma"/>
      <w:kern w:val="1"/>
      <w:sz w:val="24"/>
      <w:szCs w:val="24"/>
      <w:lang w:val="en-US" w:eastAsia="zh-CN"/>
    </w:rPr>
  </w:style>
  <w:style w:type="character" w:customStyle="1" w:styleId="FootnoteReference1">
    <w:name w:val="Footnote Reference1"/>
    <w:qFormat/>
    <w:rsid w:val="0070617A"/>
    <w:rPr>
      <w:vertAlign w:val="superscript"/>
    </w:rPr>
  </w:style>
  <w:style w:type="paragraph" w:customStyle="1" w:styleId="Standarduser">
    <w:name w:val="Standard (user)"/>
    <w:qFormat/>
    <w:rsid w:val="0070617A"/>
    <w:pPr>
      <w:widowControl w:val="0"/>
      <w:suppressAutoHyphens/>
      <w:textAlignment w:val="baseline"/>
    </w:pPr>
    <w:rPr>
      <w:rFonts w:eastAsia="Times New Roman" w:cs="Tahoma"/>
      <w:kern w:val="1"/>
      <w:sz w:val="24"/>
      <w:szCs w:val="24"/>
      <w:lang w:val="en-US" w:eastAsia="zh-CN"/>
    </w:rPr>
  </w:style>
  <w:style w:type="character" w:customStyle="1" w:styleId="WW-FootnoteReference2">
    <w:name w:val="WW-Footnote Reference2"/>
    <w:qFormat/>
    <w:rsid w:val="0070617A"/>
    <w:rPr>
      <w:vertAlign w:val="superscript"/>
    </w:rPr>
  </w:style>
  <w:style w:type="paragraph" w:customStyle="1" w:styleId="12">
    <w:name w:val="Βασικό1"/>
    <w:qFormat/>
    <w:rsid w:val="0070617A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Textbodyindent">
    <w:name w:val="Text body indent"/>
    <w:basedOn w:val="Standard"/>
    <w:qFormat/>
    <w:rsid w:val="0070617A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para-1">
    <w:name w:val="para-1"/>
    <w:basedOn w:val="a"/>
    <w:qFormat/>
    <w:rsid w:val="0070617A"/>
    <w:pPr>
      <w:widowControl w:val="0"/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spacing w:after="0" w:line="240" w:lineRule="auto"/>
      <w:ind w:left="1021" w:hanging="1021"/>
    </w:pPr>
    <w:rPr>
      <w:rFonts w:ascii="Arial" w:eastAsia="Andale Sans UI" w:hAnsi="Arial" w:cs="Arial"/>
      <w:color w:val="auto"/>
      <w:spacing w:val="5"/>
      <w:kern w:val="1"/>
      <w:szCs w:val="24"/>
      <w:lang w:eastAsia="zh-CN"/>
    </w:rPr>
  </w:style>
  <w:style w:type="paragraph" w:customStyle="1" w:styleId="para-2">
    <w:name w:val="para-2"/>
    <w:basedOn w:val="para-1"/>
    <w:qFormat/>
    <w:rsid w:val="0070617A"/>
    <w:pPr>
      <w:ind w:left="1588" w:hanging="1588"/>
    </w:pPr>
  </w:style>
  <w:style w:type="character" w:customStyle="1" w:styleId="ad">
    <w:name w:val="Χαρακτήρες υποσημείωσης"/>
    <w:qFormat/>
    <w:rsid w:val="0070617A"/>
    <w:rPr>
      <w:vertAlign w:val="superscript"/>
    </w:rPr>
  </w:style>
  <w:style w:type="paragraph" w:customStyle="1" w:styleId="13">
    <w:name w:val="Κείμενο σχολίου1"/>
    <w:basedOn w:val="a"/>
    <w:qFormat/>
    <w:rsid w:val="0070617A"/>
    <w:pPr>
      <w:widowControl w:val="0"/>
      <w:suppressAutoHyphens/>
      <w:spacing w:after="0" w:line="240" w:lineRule="auto"/>
      <w:ind w:left="0"/>
      <w:jc w:val="left"/>
    </w:pPr>
    <w:rPr>
      <w:rFonts w:ascii="Times New Roman" w:eastAsia="Andale Sans UI" w:hAnsi="Times New Roman" w:cs="Times New Roman"/>
      <w:color w:val="auto"/>
      <w:kern w:val="1"/>
      <w:sz w:val="24"/>
      <w:szCs w:val="24"/>
      <w:lang w:eastAsia="zh-CN"/>
    </w:rPr>
  </w:style>
  <w:style w:type="character" w:customStyle="1" w:styleId="31">
    <w:name w:val="Προεπιλεγμένη γραμματοσειρά3"/>
    <w:qFormat/>
    <w:rsid w:val="0070617A"/>
  </w:style>
  <w:style w:type="paragraph" w:customStyle="1" w:styleId="Footnote">
    <w:name w:val="Footnote"/>
    <w:basedOn w:val="Standard"/>
    <w:qFormat/>
    <w:rsid w:val="0070617A"/>
    <w:pPr>
      <w:suppressLineNumbers/>
    </w:pPr>
    <w:rPr>
      <w:rFonts w:eastAsia="Andale Sans UI"/>
      <w:sz w:val="20"/>
      <w:szCs w:val="20"/>
      <w:lang w:bidi="en-US"/>
    </w:rPr>
  </w:style>
  <w:style w:type="character" w:customStyle="1" w:styleId="22">
    <w:name w:val="Προεπιλεγμένη γραμματοσειρά2"/>
    <w:qFormat/>
    <w:rsid w:val="0070617A"/>
  </w:style>
  <w:style w:type="character" w:customStyle="1" w:styleId="WW-EndnoteReference">
    <w:name w:val="WW-Endnote Reference"/>
    <w:qFormat/>
    <w:rsid w:val="0070617A"/>
    <w:rPr>
      <w:vertAlign w:val="superscript"/>
    </w:rPr>
  </w:style>
  <w:style w:type="paragraph" w:customStyle="1" w:styleId="Normalgr">
    <w:name w:val="Normalgr"/>
    <w:qFormat/>
    <w:rsid w:val="0070617A"/>
    <w:pPr>
      <w:tabs>
        <w:tab w:val="left" w:pos="1021"/>
        <w:tab w:val="left" w:pos="1588"/>
      </w:tabs>
      <w:suppressAutoHyphens/>
      <w:jc w:val="both"/>
    </w:pPr>
    <w:rPr>
      <w:rFonts w:ascii="Arial" w:eastAsia="Arial" w:hAnsi="Arial" w:cs="Arial"/>
      <w:spacing w:val="15"/>
      <w:kern w:val="1"/>
      <w:lang w:val="en-GB" w:eastAsia="zh-CN"/>
    </w:rPr>
  </w:style>
  <w:style w:type="paragraph" w:customStyle="1" w:styleId="310">
    <w:name w:val="Σώμα κείμενου με εσοχή 31"/>
    <w:basedOn w:val="a"/>
    <w:qFormat/>
    <w:rsid w:val="0070617A"/>
    <w:pPr>
      <w:widowControl w:val="0"/>
      <w:suppressAutoHyphens/>
      <w:spacing w:after="0" w:line="240" w:lineRule="atLeast"/>
      <w:ind w:left="1100"/>
    </w:pPr>
    <w:rPr>
      <w:rFonts w:ascii="Arial" w:eastAsia="Andale Sans UI" w:hAnsi="Arial" w:cs="Arial"/>
      <w:color w:val="auto"/>
      <w:kern w:val="1"/>
      <w:sz w:val="24"/>
      <w:szCs w:val="24"/>
      <w:lang w:eastAsia="zh-CN"/>
    </w:rPr>
  </w:style>
  <w:style w:type="character" w:customStyle="1" w:styleId="WW8Num35z8">
    <w:name w:val="WW8Num35z8"/>
    <w:qFormat/>
    <w:rsid w:val="0070617A"/>
  </w:style>
  <w:style w:type="paragraph" w:customStyle="1" w:styleId="Endnote">
    <w:name w:val="Endnote"/>
    <w:basedOn w:val="Standard"/>
    <w:qFormat/>
    <w:rsid w:val="0070617A"/>
    <w:pPr>
      <w:suppressLineNumbers/>
    </w:pPr>
    <w:rPr>
      <w:sz w:val="20"/>
      <w:szCs w:val="20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70617A"/>
    <w:rPr>
      <w:rFonts w:ascii="Tahoma" w:eastAsia="Cambria" w:hAnsi="Tahoma" w:cs="Tahoma"/>
      <w:color w:val="000000"/>
      <w:sz w:val="16"/>
      <w:szCs w:val="16"/>
      <w:lang w:val="en-US" w:eastAsia="en-US"/>
    </w:rPr>
  </w:style>
  <w:style w:type="character" w:customStyle="1" w:styleId="Char3">
    <w:name w:val="Κεφαλίδα Char"/>
    <w:basedOn w:val="a0"/>
    <w:link w:val="a8"/>
    <w:uiPriority w:val="99"/>
    <w:rsid w:val="0070617A"/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character" w:customStyle="1" w:styleId="st1">
    <w:name w:val="st1"/>
    <w:qFormat/>
    <w:rsid w:val="0070617A"/>
  </w:style>
  <w:style w:type="paragraph" w:customStyle="1" w:styleId="Default">
    <w:name w:val="Default"/>
    <w:qFormat/>
    <w:rsid w:val="0070617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0">
    <w:name w:val="Παραπομπή σημείωσης τέλους_0"/>
    <w:qFormat/>
    <w:rsid w:val="0070617A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70617A"/>
    <w:rPr>
      <w:lang w:val="el-GR"/>
    </w:rPr>
  </w:style>
  <w:style w:type="character" w:customStyle="1" w:styleId="UnresolvedMention">
    <w:name w:val="Unresolved Mention"/>
    <w:basedOn w:val="a0"/>
    <w:uiPriority w:val="99"/>
    <w:semiHidden/>
    <w:unhideWhenUsed/>
    <w:rsid w:val="002C0918"/>
    <w:rPr>
      <w:color w:val="605E5C"/>
      <w:shd w:val="clear" w:color="auto" w:fill="E1DFDD"/>
    </w:rPr>
  </w:style>
  <w:style w:type="paragraph" w:styleId="Web">
    <w:name w:val="Normal (Web)"/>
    <w:basedOn w:val="a"/>
    <w:link w:val="WebChar"/>
    <w:uiPriority w:val="99"/>
    <w:unhideWhenUsed/>
    <w:qFormat/>
    <w:rsid w:val="002D59D7"/>
    <w:pPr>
      <w:spacing w:before="100" w:beforeAutospacing="1" w:after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l-GR" w:eastAsia="el-GR"/>
    </w:rPr>
  </w:style>
  <w:style w:type="paragraph" w:customStyle="1" w:styleId="western">
    <w:name w:val="western"/>
    <w:basedOn w:val="a"/>
    <w:rsid w:val="002D59D7"/>
    <w:pPr>
      <w:spacing w:before="100" w:beforeAutospacing="1" w:after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l-GR" w:eastAsia="el-GR"/>
    </w:rPr>
  </w:style>
  <w:style w:type="character" w:customStyle="1" w:styleId="WebChar">
    <w:name w:val="Κανονικό (Web) Char"/>
    <w:link w:val="Web"/>
    <w:uiPriority w:val="99"/>
    <w:locked/>
    <w:rsid w:val="00975923"/>
    <w:rPr>
      <w:rFonts w:eastAsia="Times New Roman"/>
      <w:sz w:val="24"/>
      <w:szCs w:val="24"/>
    </w:rPr>
  </w:style>
  <w:style w:type="character" w:customStyle="1" w:styleId="Hyperlink1">
    <w:name w:val="Hyperlink.1"/>
    <w:basedOn w:val="a0"/>
    <w:rsid w:val="002F48CF"/>
    <w:rPr>
      <w:sz w:val="22"/>
      <w:szCs w:val="22"/>
    </w:rPr>
  </w:style>
  <w:style w:type="paragraph" w:styleId="ae">
    <w:name w:val="footer"/>
    <w:basedOn w:val="a"/>
    <w:link w:val="Char5"/>
    <w:uiPriority w:val="99"/>
    <w:semiHidden/>
    <w:unhideWhenUsed/>
    <w:rsid w:val="00C83A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Υποσέλιδο Char"/>
    <w:basedOn w:val="a0"/>
    <w:link w:val="ae"/>
    <w:uiPriority w:val="99"/>
    <w:semiHidden/>
    <w:rsid w:val="00C83AE9"/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character" w:customStyle="1" w:styleId="Char4">
    <w:name w:val="Παράγραφος λίστας Char"/>
    <w:aliases w:val="Γράφημα Char,List Paragraph1 Char,Bullet21 Char,Bullet22 Char,Bullet23 Char,Bullet211 Char,Bullet24 Char,Bullet25 Char,Bullet26 Char,Bullet27 Char,bl11 Char,Bullet212 Char,Bullet28 Char,bl12 Char,Bullet213 Char,Bullet29 Char"/>
    <w:link w:val="ab"/>
    <w:uiPriority w:val="1"/>
    <w:qFormat/>
    <w:locked/>
    <w:rsid w:val="00E94E4E"/>
    <w:rPr>
      <w:rFonts w:ascii="Cambria" w:eastAsia="Cambria" w:hAnsi="Cambria" w:cs="Cambria"/>
      <w:sz w:val="22"/>
      <w:szCs w:val="22"/>
      <w:lang w:bidi="el-GR"/>
    </w:rPr>
  </w:style>
  <w:style w:type="paragraph" w:styleId="af">
    <w:name w:val="Plain Text"/>
    <w:basedOn w:val="a"/>
    <w:link w:val="Char6"/>
    <w:uiPriority w:val="99"/>
    <w:semiHidden/>
    <w:unhideWhenUsed/>
    <w:rsid w:val="00A54B8B"/>
    <w:pPr>
      <w:spacing w:after="0" w:line="240" w:lineRule="auto"/>
      <w:ind w:left="0"/>
      <w:jc w:val="left"/>
    </w:pPr>
    <w:rPr>
      <w:rFonts w:ascii="Consolas" w:eastAsiaTheme="minorHAnsi" w:hAnsi="Consolas" w:cstheme="minorBidi"/>
      <w:color w:val="auto"/>
      <w:sz w:val="21"/>
      <w:szCs w:val="21"/>
      <w:lang w:val="el-GR"/>
    </w:rPr>
  </w:style>
  <w:style w:type="character" w:customStyle="1" w:styleId="Char6">
    <w:name w:val="Απλό κείμενο Char"/>
    <w:basedOn w:val="a0"/>
    <w:link w:val="af"/>
    <w:uiPriority w:val="99"/>
    <w:semiHidden/>
    <w:rsid w:val="00A54B8B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7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71655AC-3672-4993-A260-27A7C32D3C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751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lstaurou</cp:lastModifiedBy>
  <cp:revision>8</cp:revision>
  <cp:lastPrinted>2025-01-27T08:31:00Z</cp:lastPrinted>
  <dcterms:created xsi:type="dcterms:W3CDTF">2025-01-27T07:58:00Z</dcterms:created>
  <dcterms:modified xsi:type="dcterms:W3CDTF">2025-01-27T12:24:00Z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1033-11.2.0.11536</vt:lpwstr>
  </property>
  <property fmtid="{D5CDD505-2E9C-101B-9397-08002B2CF9AE}" pid="3" name="ICV">
    <vt:lpwstr>E49E3E808F2B492F97984917349EAC34</vt:lpwstr>
  </property>
</Properties>
</file>