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528"/>
        <w:gridCol w:w="5652"/>
      </w:tblGrid>
      <w:tr w:rsidR="00D15499" w:rsidTr="001E2200">
        <w:trPr>
          <w:trHeight w:val="2337"/>
        </w:trPr>
        <w:tc>
          <w:tcPr>
            <w:tcW w:w="3528" w:type="dxa"/>
          </w:tcPr>
          <w:p w:rsidR="00D15499" w:rsidRDefault="00D15499" w:rsidP="00D15499">
            <w:pPr>
              <w:jc w:val="center"/>
            </w:pPr>
            <w:r>
              <w:t xml:space="preserve">         </w:t>
            </w:r>
            <w:r w:rsidR="00C03BDE">
              <w:rPr>
                <w:noProof/>
              </w:rPr>
              <w:drawing>
                <wp:inline distT="0" distB="0" distL="0" distR="0">
                  <wp:extent cx="485775" cy="476250"/>
                  <wp:effectExtent l="19050" t="0" r="9525" b="0"/>
                  <wp:docPr id="2" name="Εικόνα 2"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m"/>
                          <pic:cNvPicPr>
                            <a:picLocks noChangeAspect="1" noChangeArrowheads="1"/>
                          </pic:cNvPicPr>
                        </pic:nvPicPr>
                        <pic:blipFill>
                          <a:blip r:embed="rId7"/>
                          <a:srcRect/>
                          <a:stretch>
                            <a:fillRect/>
                          </a:stretch>
                        </pic:blipFill>
                        <pic:spPr bwMode="auto">
                          <a:xfrm>
                            <a:off x="0" y="0"/>
                            <a:ext cx="485775" cy="476250"/>
                          </a:xfrm>
                          <a:prstGeom prst="rect">
                            <a:avLst/>
                          </a:prstGeom>
                          <a:noFill/>
                          <a:ln w="9525">
                            <a:noFill/>
                            <a:miter lim="800000"/>
                            <a:headEnd/>
                            <a:tailEnd/>
                          </a:ln>
                        </pic:spPr>
                      </pic:pic>
                    </a:graphicData>
                  </a:graphic>
                </wp:inline>
              </w:drawing>
            </w:r>
            <w:r w:rsidR="007D4C70" w:rsidRPr="007D4C70">
              <w:rPr>
                <w:lang w:val="en-US"/>
              </w:rPr>
            </w:r>
            <w:r w:rsidR="007D4C70" w:rsidRPr="007D4C70">
              <w:rPr>
                <w:lang w:val="en-US"/>
              </w:rPr>
              <w:pict>
                <v:group id="_x0000_s1026" editas="canvas" style="width:33.6pt;height:31.8pt;mso-position-horizontal-relative:char;mso-position-vertical-relative:line" coordsize="672,6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2;height:636" o:preferrelative="f">
                    <v:fill o:detectmouseclick="t"/>
                    <v:path o:extrusionok="t" o:connecttype="none"/>
                    <o:lock v:ext="edit" text="t"/>
                  </v:shape>
                  <w10:wrap type="none"/>
                  <w10:anchorlock/>
                </v:group>
              </w:pict>
            </w:r>
          </w:p>
          <w:p w:rsidR="00D15499" w:rsidRDefault="00D15499" w:rsidP="00D15499">
            <w:pPr>
              <w:jc w:val="center"/>
              <w:rPr>
                <w:rFonts w:ascii="Arial" w:hAnsi="Arial" w:cs="Arial"/>
                <w:b/>
              </w:rPr>
            </w:pPr>
            <w:r>
              <w:rPr>
                <w:rFonts w:ascii="Arial" w:hAnsi="Arial" w:cs="Arial"/>
                <w:b/>
              </w:rPr>
              <w:t>ΕΛΛΗΝΙΚΗ ΔΗΜΟΚΡΑΤΙΑ</w:t>
            </w:r>
          </w:p>
          <w:p w:rsidR="00D15499" w:rsidRDefault="00D15499" w:rsidP="00D15499">
            <w:pPr>
              <w:rPr>
                <w:rFonts w:ascii="Arial" w:hAnsi="Arial" w:cs="Arial"/>
                <w:b/>
              </w:rPr>
            </w:pPr>
            <w:r>
              <w:rPr>
                <w:rFonts w:ascii="Arial" w:hAnsi="Arial" w:cs="Arial"/>
                <w:b/>
              </w:rPr>
              <w:t xml:space="preserve">     </w:t>
            </w:r>
            <w:r w:rsidR="00D84480">
              <w:rPr>
                <w:rFonts w:ascii="Arial" w:hAnsi="Arial" w:cs="Arial"/>
                <w:b/>
              </w:rPr>
              <w:t>ΝΟΜΟΣ ΙΩΑΝΝΙΝΩΝ</w:t>
            </w:r>
          </w:p>
          <w:p w:rsidR="00D15499" w:rsidRPr="00BC784E" w:rsidRDefault="00D15499" w:rsidP="00D15499">
            <w:pPr>
              <w:rPr>
                <w:rFonts w:ascii="Arial" w:hAnsi="Arial" w:cs="Arial"/>
                <w:b/>
                <w:u w:val="single"/>
              </w:rPr>
            </w:pPr>
            <w:r>
              <w:rPr>
                <w:rFonts w:ascii="Arial" w:hAnsi="Arial" w:cs="Arial"/>
                <w:b/>
              </w:rPr>
              <w:t xml:space="preserve">     </w:t>
            </w:r>
            <w:r w:rsidRPr="00BC784E">
              <w:rPr>
                <w:rFonts w:ascii="Arial" w:hAnsi="Arial" w:cs="Arial"/>
                <w:b/>
                <w:u w:val="single"/>
              </w:rPr>
              <w:t>ΔΗΜΟΣ ΖΙΤΣΑΣ</w:t>
            </w:r>
          </w:p>
          <w:p w:rsidR="00D15499" w:rsidRPr="00EE4D5A" w:rsidRDefault="00D15499" w:rsidP="00D15499">
            <w:pPr>
              <w:pStyle w:val="5"/>
              <w:jc w:val="left"/>
              <w:rPr>
                <w:rFonts w:ascii="Arial" w:hAnsi="Arial" w:cs="Arial"/>
                <w:sz w:val="24"/>
                <w:szCs w:val="24"/>
              </w:rPr>
            </w:pPr>
            <w:r>
              <w:rPr>
                <w:rFonts w:ascii="Arial" w:hAnsi="Arial" w:cs="Arial"/>
              </w:rPr>
              <w:t xml:space="preserve">     </w:t>
            </w:r>
            <w:r w:rsidRPr="00BC784E">
              <w:rPr>
                <w:rFonts w:ascii="Arial" w:hAnsi="Arial" w:cs="Arial"/>
                <w:sz w:val="24"/>
                <w:szCs w:val="24"/>
              </w:rPr>
              <w:t xml:space="preserve"> Έδρα</w:t>
            </w:r>
            <w:r>
              <w:rPr>
                <w:rFonts w:ascii="Arial" w:hAnsi="Arial" w:cs="Arial"/>
                <w:sz w:val="24"/>
                <w:szCs w:val="24"/>
              </w:rPr>
              <w:t>:</w:t>
            </w:r>
            <w:r w:rsidRPr="00EE4D5A">
              <w:rPr>
                <w:rFonts w:ascii="Arial" w:hAnsi="Arial" w:cs="Arial"/>
                <w:sz w:val="24"/>
                <w:szCs w:val="24"/>
              </w:rPr>
              <w:t xml:space="preserve"> </w:t>
            </w:r>
            <w:r>
              <w:rPr>
                <w:rFonts w:ascii="Arial" w:hAnsi="Arial" w:cs="Arial"/>
                <w:sz w:val="24"/>
                <w:szCs w:val="24"/>
              </w:rPr>
              <w:t>Ελεούσα</w:t>
            </w:r>
          </w:p>
          <w:p w:rsidR="00601554" w:rsidRPr="00D26A29" w:rsidRDefault="00D15499" w:rsidP="000064F4">
            <w:pPr>
              <w:pStyle w:val="a3"/>
              <w:rPr>
                <w:rFonts w:ascii="Arial" w:hAnsi="Arial" w:cs="Arial"/>
                <w:b/>
                <w:bCs/>
              </w:rPr>
            </w:pPr>
            <w:r>
              <w:rPr>
                <w:rFonts w:ascii="Arial" w:hAnsi="Arial" w:cs="Arial"/>
                <w:b/>
              </w:rPr>
              <w:t xml:space="preserve">     </w:t>
            </w:r>
            <w:proofErr w:type="spellStart"/>
            <w:r>
              <w:rPr>
                <w:rFonts w:ascii="Arial" w:hAnsi="Arial" w:cs="Arial"/>
                <w:b/>
              </w:rPr>
              <w:t>Αρ.Αποφ</w:t>
            </w:r>
            <w:proofErr w:type="spellEnd"/>
            <w:r>
              <w:rPr>
                <w:rFonts w:ascii="Arial" w:hAnsi="Arial" w:cs="Arial"/>
              </w:rPr>
              <w:t>.</w:t>
            </w:r>
            <w:r w:rsidR="007B1DFD">
              <w:rPr>
                <w:rFonts w:ascii="Arial" w:hAnsi="Arial" w:cs="Arial"/>
                <w:b/>
                <w:bCs/>
              </w:rPr>
              <w:t>:</w:t>
            </w:r>
            <w:r w:rsidR="003133EC">
              <w:rPr>
                <w:rFonts w:ascii="Arial" w:hAnsi="Arial" w:cs="Arial"/>
                <w:b/>
                <w:bCs/>
                <w:lang w:val="en-US"/>
              </w:rPr>
              <w:t xml:space="preserve"> </w:t>
            </w:r>
            <w:r w:rsidR="00C3324B">
              <w:rPr>
                <w:rFonts w:ascii="Arial" w:hAnsi="Arial" w:cs="Arial"/>
                <w:b/>
                <w:bCs/>
              </w:rPr>
              <w:t>3</w:t>
            </w:r>
            <w:r w:rsidR="005F20CE">
              <w:rPr>
                <w:rFonts w:ascii="Arial" w:hAnsi="Arial" w:cs="Arial"/>
                <w:b/>
                <w:bCs/>
              </w:rPr>
              <w:t>9</w:t>
            </w:r>
            <w:r w:rsidR="000064F4">
              <w:rPr>
                <w:rFonts w:ascii="Arial" w:hAnsi="Arial" w:cs="Arial"/>
                <w:b/>
                <w:bCs/>
                <w:lang w:val="en-US"/>
              </w:rPr>
              <w:t>6</w:t>
            </w:r>
            <w:r>
              <w:rPr>
                <w:rFonts w:ascii="Arial" w:hAnsi="Arial" w:cs="Arial"/>
                <w:b/>
                <w:bCs/>
              </w:rPr>
              <w:t>/201</w:t>
            </w:r>
            <w:r w:rsidR="00D26A29">
              <w:rPr>
                <w:rFonts w:ascii="Arial" w:hAnsi="Arial" w:cs="Arial"/>
                <w:b/>
                <w:bCs/>
              </w:rPr>
              <w:t>4</w:t>
            </w:r>
          </w:p>
        </w:tc>
        <w:tc>
          <w:tcPr>
            <w:tcW w:w="5652" w:type="dxa"/>
          </w:tcPr>
          <w:p w:rsidR="00D15499" w:rsidRPr="00DA3641" w:rsidRDefault="00D15499" w:rsidP="00D15499">
            <w:pPr>
              <w:pStyle w:val="a3"/>
              <w:jc w:val="center"/>
              <w:rPr>
                <w:rFonts w:ascii="Arial" w:hAnsi="Arial" w:cs="Arial"/>
                <w:b/>
                <w:szCs w:val="24"/>
                <w:u w:val="single"/>
              </w:rPr>
            </w:pPr>
            <w:r w:rsidRPr="00DA3641">
              <w:rPr>
                <w:rFonts w:ascii="Arial" w:hAnsi="Arial" w:cs="Arial"/>
                <w:b/>
                <w:szCs w:val="24"/>
                <w:u w:val="single"/>
              </w:rPr>
              <w:t>ΑΠΟΣΠΑΣΜΑ</w:t>
            </w:r>
          </w:p>
          <w:p w:rsidR="001E5FC5" w:rsidRPr="00DA3641" w:rsidRDefault="00B04CFE" w:rsidP="001E5FC5">
            <w:pPr>
              <w:pStyle w:val="a3"/>
              <w:rPr>
                <w:rFonts w:ascii="Arial" w:hAnsi="Arial" w:cs="Arial"/>
                <w:b/>
                <w:szCs w:val="24"/>
              </w:rPr>
            </w:pPr>
            <w:r>
              <w:rPr>
                <w:rFonts w:ascii="Arial" w:hAnsi="Arial" w:cs="Arial"/>
                <w:b/>
                <w:szCs w:val="24"/>
              </w:rPr>
              <w:t xml:space="preserve">  Από το Πρακτικό Αρ. </w:t>
            </w:r>
            <w:r w:rsidR="001F2ABA">
              <w:rPr>
                <w:rFonts w:ascii="Arial" w:hAnsi="Arial" w:cs="Arial"/>
                <w:b/>
                <w:szCs w:val="24"/>
              </w:rPr>
              <w:t>1</w:t>
            </w:r>
            <w:r w:rsidR="00251CF7">
              <w:rPr>
                <w:rFonts w:ascii="Arial" w:hAnsi="Arial" w:cs="Arial"/>
                <w:b/>
                <w:szCs w:val="24"/>
              </w:rPr>
              <w:t>7</w:t>
            </w:r>
            <w:r w:rsidR="001E5FC5" w:rsidRPr="00DA3641">
              <w:rPr>
                <w:rFonts w:ascii="Arial" w:hAnsi="Arial" w:cs="Arial"/>
                <w:b/>
                <w:szCs w:val="24"/>
              </w:rPr>
              <w:t>/</w:t>
            </w:r>
            <w:r w:rsidR="00251CF7">
              <w:rPr>
                <w:rFonts w:ascii="Arial" w:hAnsi="Arial" w:cs="Arial"/>
                <w:b/>
                <w:szCs w:val="24"/>
              </w:rPr>
              <w:t>30</w:t>
            </w:r>
            <w:r w:rsidR="001E5FC5" w:rsidRPr="00DA3641">
              <w:rPr>
                <w:rFonts w:ascii="Arial" w:hAnsi="Arial" w:cs="Arial"/>
                <w:b/>
                <w:szCs w:val="24"/>
              </w:rPr>
              <w:t>-</w:t>
            </w:r>
            <w:r w:rsidR="001F2ABA">
              <w:rPr>
                <w:rFonts w:ascii="Arial" w:hAnsi="Arial" w:cs="Arial"/>
                <w:b/>
                <w:szCs w:val="24"/>
              </w:rPr>
              <w:t>1</w:t>
            </w:r>
            <w:r w:rsidR="003518AB">
              <w:rPr>
                <w:rFonts w:ascii="Arial" w:hAnsi="Arial" w:cs="Arial"/>
                <w:b/>
                <w:szCs w:val="24"/>
              </w:rPr>
              <w:t>2</w:t>
            </w:r>
            <w:r w:rsidR="001E5FC5" w:rsidRPr="00DA3641">
              <w:rPr>
                <w:rFonts w:ascii="Arial" w:hAnsi="Arial" w:cs="Arial"/>
                <w:b/>
                <w:szCs w:val="24"/>
              </w:rPr>
              <w:t>-201</w:t>
            </w:r>
            <w:r w:rsidR="00D26A29">
              <w:rPr>
                <w:rFonts w:ascii="Arial" w:hAnsi="Arial" w:cs="Arial"/>
                <w:b/>
                <w:szCs w:val="24"/>
              </w:rPr>
              <w:t>4</w:t>
            </w:r>
            <w:r w:rsidR="001E5FC5" w:rsidRPr="00DA3641">
              <w:rPr>
                <w:rFonts w:ascii="Arial" w:hAnsi="Arial" w:cs="Arial"/>
                <w:b/>
                <w:szCs w:val="24"/>
              </w:rPr>
              <w:t xml:space="preserve">  συνεδρ</w:t>
            </w:r>
            <w:r w:rsidR="002A6F0F">
              <w:rPr>
                <w:rFonts w:ascii="Arial" w:hAnsi="Arial" w:cs="Arial"/>
                <w:b/>
                <w:szCs w:val="24"/>
              </w:rPr>
              <w:t xml:space="preserve">ίασης του Δημοτικού Συμβουλίου </w:t>
            </w:r>
            <w:r w:rsidR="00AF01FC">
              <w:rPr>
                <w:rFonts w:ascii="Arial" w:hAnsi="Arial" w:cs="Arial"/>
                <w:b/>
                <w:szCs w:val="24"/>
              </w:rPr>
              <w:t>του Δήμου Ζίτσας</w:t>
            </w:r>
            <w:r w:rsidR="002A6F0F">
              <w:rPr>
                <w:rFonts w:ascii="Arial" w:hAnsi="Arial" w:cs="Arial"/>
                <w:b/>
                <w:szCs w:val="24"/>
              </w:rPr>
              <w:t>.</w:t>
            </w:r>
            <w:r w:rsidR="00AF01FC">
              <w:rPr>
                <w:rFonts w:ascii="Arial" w:hAnsi="Arial" w:cs="Arial"/>
                <w:b/>
                <w:szCs w:val="24"/>
              </w:rPr>
              <w:t xml:space="preserve"> </w:t>
            </w:r>
          </w:p>
          <w:p w:rsidR="00D15499" w:rsidRPr="00DA3641" w:rsidRDefault="00D15499" w:rsidP="00D15499">
            <w:pPr>
              <w:pStyle w:val="a3"/>
              <w:jc w:val="center"/>
              <w:rPr>
                <w:rFonts w:ascii="Arial" w:hAnsi="Arial" w:cs="Arial"/>
                <w:b/>
                <w:szCs w:val="24"/>
                <w:u w:val="single"/>
              </w:rPr>
            </w:pPr>
            <w:r w:rsidRPr="00DA3641">
              <w:rPr>
                <w:rFonts w:ascii="Arial" w:hAnsi="Arial" w:cs="Arial"/>
                <w:b/>
                <w:szCs w:val="24"/>
                <w:u w:val="single"/>
              </w:rPr>
              <w:t>ΠΕΡΙΛΗΨΗ</w:t>
            </w:r>
          </w:p>
          <w:p w:rsidR="000064F4" w:rsidRPr="000064F4" w:rsidRDefault="00436391" w:rsidP="000064F4">
            <w:pPr>
              <w:jc w:val="both"/>
              <w:rPr>
                <w:rFonts w:ascii="Arial" w:hAnsi="Arial" w:cs="Arial"/>
                <w:b/>
                <w:szCs w:val="24"/>
              </w:rPr>
            </w:pPr>
            <w:r w:rsidRPr="000064F4">
              <w:rPr>
                <w:rFonts w:ascii="Arial" w:hAnsi="Arial" w:cs="Arial"/>
                <w:b/>
                <w:szCs w:val="24"/>
              </w:rPr>
              <w:t xml:space="preserve">  </w:t>
            </w:r>
            <w:r w:rsidR="000064F4">
              <w:rPr>
                <w:rFonts w:ascii="Arial" w:hAnsi="Arial" w:cs="Arial"/>
                <w:b/>
                <w:szCs w:val="24"/>
                <w:lang w:val="en-US"/>
              </w:rPr>
              <w:t xml:space="preserve"> </w:t>
            </w:r>
            <w:r w:rsidR="000064F4" w:rsidRPr="000064F4">
              <w:rPr>
                <w:rFonts w:ascii="Arial" w:hAnsi="Arial" w:cs="Arial"/>
                <w:b/>
                <w:szCs w:val="24"/>
              </w:rPr>
              <w:t>Έγκριση της υπ’ αριθ. 44/2014 Απόφασης του Νομικού Προσώπου με την επωνυμία: «ΝΟΜΙΚΟ ΠΡΟΣΩΠΟ ΔΗΜΟΣΙΟΥ ΔΙΚΑΙΟΥ ΔΗΜΟΥ ΖΙΤΣΑΣ», με θέμα: «Έγκριση &amp; ψήφιση προϋπολογισμού εσόδων - εξόδων οικονομικού έτους 2015».</w:t>
            </w:r>
          </w:p>
          <w:p w:rsidR="00D15499" w:rsidRPr="00B37E8E" w:rsidRDefault="00D15499" w:rsidP="001E2200">
            <w:pPr>
              <w:ind w:right="-108"/>
              <w:jc w:val="both"/>
              <w:rPr>
                <w:rFonts w:ascii="Arial" w:hAnsi="Arial" w:cs="Arial"/>
                <w:b/>
                <w:szCs w:val="24"/>
              </w:rPr>
            </w:pPr>
          </w:p>
        </w:tc>
      </w:tr>
    </w:tbl>
    <w:p w:rsidR="00D15499" w:rsidRDefault="00D15499" w:rsidP="00B91E69">
      <w:pPr>
        <w:jc w:val="both"/>
        <w:rPr>
          <w:rFonts w:ascii="Arial" w:hAnsi="Arial" w:cs="Arial"/>
        </w:rPr>
      </w:pPr>
      <w:r w:rsidRPr="00B91E69">
        <w:rPr>
          <w:rFonts w:ascii="Arial" w:hAnsi="Arial" w:cs="Arial"/>
        </w:rPr>
        <w:t xml:space="preserve">  Στην </w:t>
      </w:r>
      <w:r w:rsidR="00200100" w:rsidRPr="00B91E69">
        <w:rPr>
          <w:rFonts w:ascii="Arial" w:hAnsi="Arial" w:cs="Arial"/>
        </w:rPr>
        <w:t xml:space="preserve">Δημοτική Κοινότητα </w:t>
      </w:r>
      <w:proofErr w:type="spellStart"/>
      <w:r w:rsidR="00200100" w:rsidRPr="00B91E69">
        <w:rPr>
          <w:rFonts w:ascii="Arial" w:hAnsi="Arial" w:cs="Arial"/>
        </w:rPr>
        <w:t>Ελεούσας</w:t>
      </w:r>
      <w:proofErr w:type="spellEnd"/>
      <w:r w:rsidR="00200100" w:rsidRPr="00B91E69">
        <w:rPr>
          <w:rFonts w:ascii="Arial" w:hAnsi="Arial" w:cs="Arial"/>
        </w:rPr>
        <w:t xml:space="preserve"> </w:t>
      </w:r>
      <w:r w:rsidRPr="00B91E69">
        <w:rPr>
          <w:rFonts w:ascii="Arial" w:hAnsi="Arial" w:cs="Arial"/>
        </w:rPr>
        <w:t xml:space="preserve">και στην αίθουσα </w:t>
      </w:r>
      <w:r w:rsidR="00200100" w:rsidRPr="00B91E69">
        <w:rPr>
          <w:rFonts w:ascii="Arial" w:hAnsi="Arial" w:cs="Arial"/>
        </w:rPr>
        <w:t>συνεδριάσεων του Δημοτικού Συμβουλίου που βρίσκεται στο παλαιό Δημοτικό Κατάστημα επί της οδού</w:t>
      </w:r>
      <w:r w:rsidR="00200100" w:rsidRPr="00B91E69">
        <w:rPr>
          <w:rFonts w:ascii="Arial" w:hAnsi="Arial" w:cs="Arial"/>
          <w:b/>
          <w:sz w:val="28"/>
          <w:szCs w:val="28"/>
          <w:u w:val="single"/>
        </w:rPr>
        <w:t xml:space="preserve"> </w:t>
      </w:r>
      <w:r w:rsidR="00200100" w:rsidRPr="00B91E69">
        <w:rPr>
          <w:rFonts w:ascii="Arial" w:hAnsi="Arial" w:cs="Arial"/>
        </w:rPr>
        <w:t>Λασκαρίνας 3</w:t>
      </w:r>
      <w:r w:rsidR="00200100" w:rsidRPr="00B91E69">
        <w:rPr>
          <w:rFonts w:ascii="Arial" w:hAnsi="Arial" w:cs="Arial"/>
          <w:vertAlign w:val="superscript"/>
        </w:rPr>
        <w:t>α</w:t>
      </w:r>
      <w:r w:rsidR="00200100" w:rsidRPr="00B91E69">
        <w:rPr>
          <w:rFonts w:ascii="Arial" w:hAnsi="Arial" w:cs="Arial"/>
          <w:b/>
          <w:sz w:val="28"/>
          <w:szCs w:val="28"/>
        </w:rPr>
        <w:t xml:space="preserve"> </w:t>
      </w:r>
      <w:r w:rsidR="00B91E69" w:rsidRPr="00B91E69">
        <w:rPr>
          <w:rFonts w:ascii="Arial" w:hAnsi="Arial" w:cs="Arial"/>
          <w:szCs w:val="24"/>
        </w:rPr>
        <w:t>,</w:t>
      </w:r>
      <w:r w:rsidR="00B91E69">
        <w:rPr>
          <w:rFonts w:ascii="Arial" w:hAnsi="Arial" w:cs="Arial"/>
          <w:b/>
          <w:sz w:val="28"/>
          <w:szCs w:val="28"/>
        </w:rPr>
        <w:t xml:space="preserve"> </w:t>
      </w:r>
      <w:r w:rsidRPr="00B91E69">
        <w:rPr>
          <w:rFonts w:ascii="Arial" w:hAnsi="Arial" w:cs="Arial"/>
        </w:rPr>
        <w:t xml:space="preserve">σήμερα στις </w:t>
      </w:r>
      <w:r w:rsidR="00F10F8D">
        <w:rPr>
          <w:rFonts w:ascii="Arial" w:hAnsi="Arial" w:cs="Arial"/>
        </w:rPr>
        <w:t>3</w:t>
      </w:r>
      <w:r w:rsidR="00320DA2">
        <w:rPr>
          <w:rFonts w:ascii="Arial" w:hAnsi="Arial" w:cs="Arial"/>
        </w:rPr>
        <w:t>0</w:t>
      </w:r>
      <w:r w:rsidR="001E5FC5" w:rsidRPr="00B91E69">
        <w:rPr>
          <w:rFonts w:ascii="Arial" w:hAnsi="Arial" w:cs="Arial"/>
        </w:rPr>
        <w:t xml:space="preserve"> του μήνα </w:t>
      </w:r>
      <w:r w:rsidR="00320DA2">
        <w:rPr>
          <w:rFonts w:ascii="Arial" w:hAnsi="Arial" w:cs="Arial"/>
        </w:rPr>
        <w:t xml:space="preserve">Δεκεμβρίου </w:t>
      </w:r>
      <w:r w:rsidRPr="00B91E69">
        <w:rPr>
          <w:rFonts w:ascii="Arial" w:hAnsi="Arial" w:cs="Arial"/>
        </w:rPr>
        <w:t>του έτους 201</w:t>
      </w:r>
      <w:r w:rsidR="00D26A29">
        <w:rPr>
          <w:rFonts w:ascii="Arial" w:hAnsi="Arial" w:cs="Arial"/>
        </w:rPr>
        <w:t>4</w:t>
      </w:r>
      <w:r w:rsidRPr="00B91E69">
        <w:rPr>
          <w:rFonts w:ascii="Arial" w:hAnsi="Arial" w:cs="Arial"/>
        </w:rPr>
        <w:t xml:space="preserve">, ημέρα της εβδομάδας </w:t>
      </w:r>
      <w:r w:rsidR="00F10F8D">
        <w:rPr>
          <w:rFonts w:ascii="Arial" w:hAnsi="Arial" w:cs="Arial"/>
        </w:rPr>
        <w:t>Τρίτη</w:t>
      </w:r>
      <w:r w:rsidR="004A6A0D" w:rsidRPr="00B91E69">
        <w:rPr>
          <w:rFonts w:ascii="Arial" w:hAnsi="Arial" w:cs="Arial"/>
        </w:rPr>
        <w:t xml:space="preserve"> </w:t>
      </w:r>
      <w:r w:rsidRPr="00B91E69">
        <w:rPr>
          <w:rFonts w:ascii="Arial" w:hAnsi="Arial" w:cs="Arial"/>
        </w:rPr>
        <w:t xml:space="preserve">και ώρα </w:t>
      </w:r>
      <w:r w:rsidR="00F10F8D">
        <w:rPr>
          <w:rFonts w:ascii="Arial" w:hAnsi="Arial" w:cs="Arial"/>
        </w:rPr>
        <w:t>18</w:t>
      </w:r>
      <w:r w:rsidRPr="00B91E69">
        <w:rPr>
          <w:rFonts w:ascii="Arial" w:hAnsi="Arial" w:cs="Arial"/>
        </w:rPr>
        <w:t>.</w:t>
      </w:r>
      <w:r w:rsidR="00320DA2">
        <w:rPr>
          <w:rFonts w:ascii="Arial" w:hAnsi="Arial" w:cs="Arial"/>
        </w:rPr>
        <w:t>3</w:t>
      </w:r>
      <w:r w:rsidRPr="00B91E69">
        <w:rPr>
          <w:rFonts w:ascii="Arial" w:hAnsi="Arial" w:cs="Arial"/>
        </w:rPr>
        <w:t xml:space="preserve">0 συνήλθε </w:t>
      </w:r>
      <w:r w:rsidR="001B5D89">
        <w:rPr>
          <w:rFonts w:ascii="Arial" w:hAnsi="Arial" w:cs="Arial"/>
        </w:rPr>
        <w:t xml:space="preserve">σε </w:t>
      </w:r>
      <w:r w:rsidR="0073018D">
        <w:rPr>
          <w:rFonts w:ascii="Arial" w:hAnsi="Arial" w:cs="Arial"/>
        </w:rPr>
        <w:t>τακτική</w:t>
      </w:r>
      <w:r w:rsidR="00DA3641">
        <w:rPr>
          <w:rFonts w:ascii="Arial" w:hAnsi="Arial" w:cs="Arial"/>
        </w:rPr>
        <w:t xml:space="preserve"> </w:t>
      </w:r>
      <w:r w:rsidR="00200100" w:rsidRPr="00B91E69">
        <w:rPr>
          <w:rFonts w:ascii="Arial" w:hAnsi="Arial" w:cs="Arial"/>
        </w:rPr>
        <w:t xml:space="preserve">δημόσια συνεδρίαση </w:t>
      </w:r>
      <w:r w:rsidR="00757CAF" w:rsidRPr="00B91E69">
        <w:rPr>
          <w:rFonts w:ascii="Arial" w:hAnsi="Arial" w:cs="Arial"/>
        </w:rPr>
        <w:t>το Δημοτικό Συμβούλιο του Δήμου</w:t>
      </w:r>
      <w:r w:rsidR="00200100" w:rsidRPr="00B91E69">
        <w:rPr>
          <w:rFonts w:ascii="Arial" w:hAnsi="Arial" w:cs="Arial"/>
        </w:rPr>
        <w:t xml:space="preserve"> Ζίτσας</w:t>
      </w:r>
      <w:r w:rsidRPr="00B91E69">
        <w:rPr>
          <w:rFonts w:ascii="Arial" w:hAnsi="Arial" w:cs="Arial"/>
        </w:rPr>
        <w:t xml:space="preserve">, ύστερα από την </w:t>
      </w:r>
      <w:proofErr w:type="spellStart"/>
      <w:r w:rsidRPr="00B91E69">
        <w:rPr>
          <w:rFonts w:ascii="Arial" w:hAnsi="Arial" w:cs="Arial"/>
        </w:rPr>
        <w:t>αριθμ</w:t>
      </w:r>
      <w:proofErr w:type="spellEnd"/>
      <w:r w:rsidR="00B91E69" w:rsidRPr="00B91E69">
        <w:rPr>
          <w:rFonts w:ascii="Arial" w:hAnsi="Arial" w:cs="Arial"/>
        </w:rPr>
        <w:t xml:space="preserve">. </w:t>
      </w:r>
      <w:r w:rsidR="0047282B">
        <w:rPr>
          <w:rFonts w:ascii="Arial" w:hAnsi="Arial" w:cs="Arial"/>
        </w:rPr>
        <w:t>2</w:t>
      </w:r>
      <w:r w:rsidR="00F10F8D">
        <w:rPr>
          <w:rFonts w:ascii="Arial" w:hAnsi="Arial" w:cs="Arial"/>
        </w:rPr>
        <w:t>5844</w:t>
      </w:r>
      <w:r w:rsidR="006650B6">
        <w:rPr>
          <w:rFonts w:ascii="Arial" w:hAnsi="Arial" w:cs="Arial"/>
        </w:rPr>
        <w:t>/</w:t>
      </w:r>
      <w:r w:rsidR="00320DA2">
        <w:rPr>
          <w:rFonts w:ascii="Arial" w:hAnsi="Arial" w:cs="Arial"/>
        </w:rPr>
        <w:t>2</w:t>
      </w:r>
      <w:r w:rsidR="00F10F8D">
        <w:rPr>
          <w:rFonts w:ascii="Arial" w:hAnsi="Arial" w:cs="Arial"/>
        </w:rPr>
        <w:t>3</w:t>
      </w:r>
      <w:r w:rsidR="00B91E69" w:rsidRPr="00B91E69">
        <w:rPr>
          <w:rFonts w:ascii="Arial" w:hAnsi="Arial" w:cs="Arial"/>
        </w:rPr>
        <w:t>-</w:t>
      </w:r>
      <w:r w:rsidR="0047282B">
        <w:rPr>
          <w:rFonts w:ascii="Arial" w:hAnsi="Arial" w:cs="Arial"/>
        </w:rPr>
        <w:t>1</w:t>
      </w:r>
      <w:r w:rsidR="00F10F8D">
        <w:rPr>
          <w:rFonts w:ascii="Arial" w:hAnsi="Arial" w:cs="Arial"/>
        </w:rPr>
        <w:t>2</w:t>
      </w:r>
      <w:r w:rsidR="00B04CFE">
        <w:rPr>
          <w:rFonts w:ascii="Arial" w:hAnsi="Arial" w:cs="Arial"/>
        </w:rPr>
        <w:t>-201</w:t>
      </w:r>
      <w:r w:rsidR="00D26A29">
        <w:rPr>
          <w:rFonts w:ascii="Arial" w:hAnsi="Arial" w:cs="Arial"/>
        </w:rPr>
        <w:t>4</w:t>
      </w:r>
      <w:r w:rsidR="00B91E69" w:rsidRPr="00B91E69">
        <w:rPr>
          <w:rFonts w:ascii="Arial" w:hAnsi="Arial" w:cs="Arial"/>
        </w:rPr>
        <w:t xml:space="preserve"> </w:t>
      </w:r>
      <w:r w:rsidRPr="00B91E69">
        <w:rPr>
          <w:rFonts w:ascii="Arial" w:hAnsi="Arial" w:cs="Arial"/>
        </w:rPr>
        <w:t xml:space="preserve">έγγραφη πρόσκληση του Προέδρου του Δ.Σ., η οποία δημοσιεύτηκε στον ειδικό χώρο ανακοινώσεων του Δημαρχείου και στην ιστοσελίδα του </w:t>
      </w:r>
      <w:r w:rsidR="00757CAF" w:rsidRPr="00B91E69">
        <w:rPr>
          <w:rFonts w:ascii="Arial" w:hAnsi="Arial" w:cs="Arial"/>
        </w:rPr>
        <w:t>Δήμου</w:t>
      </w:r>
      <w:r w:rsidR="00757CAF" w:rsidRPr="00B91E69">
        <w:rPr>
          <w:rFonts w:ascii="Arial" w:hAnsi="Arial" w:cs="Arial"/>
          <w:b/>
        </w:rPr>
        <w:t xml:space="preserve"> </w:t>
      </w:r>
      <w:r w:rsidRPr="00B91E69">
        <w:rPr>
          <w:rFonts w:ascii="Arial" w:hAnsi="Arial" w:cs="Arial"/>
        </w:rPr>
        <w:t xml:space="preserve">και επιδόθηκε με αποδεικτικό ή γνωστοποιήθηκε στον κ. Δήμαρχο, στους </w:t>
      </w:r>
      <w:proofErr w:type="spellStart"/>
      <w:r w:rsidRPr="00B91E69">
        <w:rPr>
          <w:rFonts w:ascii="Arial" w:hAnsi="Arial" w:cs="Arial"/>
        </w:rPr>
        <w:t>κ.κ</w:t>
      </w:r>
      <w:proofErr w:type="spellEnd"/>
      <w:r w:rsidRPr="00B91E69">
        <w:rPr>
          <w:rFonts w:ascii="Arial" w:hAnsi="Arial" w:cs="Arial"/>
        </w:rPr>
        <w:t xml:space="preserve">. Δημοτικούς Συμβούλους, στον Πρόεδρο της Δημοτικής Κοινότητας </w:t>
      </w:r>
      <w:proofErr w:type="spellStart"/>
      <w:r w:rsidRPr="00B91E69">
        <w:rPr>
          <w:rFonts w:ascii="Arial" w:hAnsi="Arial" w:cs="Arial"/>
        </w:rPr>
        <w:t>Ελεούσας</w:t>
      </w:r>
      <w:proofErr w:type="spellEnd"/>
      <w:r w:rsidRPr="00B91E69">
        <w:rPr>
          <w:rFonts w:ascii="Arial" w:hAnsi="Arial" w:cs="Arial"/>
        </w:rPr>
        <w:t xml:space="preserve"> και στους Προέδρους ή εκπροσώπους των Τοπικών Κοινοτήτων σύμφωνα με το άρθρο 67 του Ν. 3852/2010, για συζήτηση και λήψη σχετικ</w:t>
      </w:r>
      <w:r w:rsidR="00DA3641">
        <w:rPr>
          <w:rFonts w:ascii="Arial" w:hAnsi="Arial" w:cs="Arial"/>
        </w:rPr>
        <w:t>ής αποφάσεως</w:t>
      </w:r>
      <w:r w:rsidRPr="00B91E69">
        <w:rPr>
          <w:rFonts w:ascii="Arial" w:hAnsi="Arial" w:cs="Arial"/>
        </w:rPr>
        <w:t>.</w:t>
      </w:r>
    </w:p>
    <w:p w:rsidR="00EE5941" w:rsidRPr="00F563B4" w:rsidRDefault="00EE5941" w:rsidP="00EE5941">
      <w:pPr>
        <w:pStyle w:val="a3"/>
        <w:rPr>
          <w:rFonts w:ascii="Arial" w:hAnsi="Arial" w:cs="Arial"/>
          <w:szCs w:val="24"/>
        </w:rPr>
      </w:pPr>
      <w:r>
        <w:rPr>
          <w:rFonts w:ascii="Arial" w:hAnsi="Arial" w:cs="Arial"/>
          <w:szCs w:val="24"/>
        </w:rPr>
        <w:t xml:space="preserve">  </w:t>
      </w:r>
      <w:r w:rsidRPr="00D96B6E">
        <w:rPr>
          <w:rFonts w:ascii="Arial" w:hAnsi="Arial" w:cs="Arial"/>
          <w:szCs w:val="24"/>
        </w:rPr>
        <w:t>Η πρόσκληση επίσης κοινοποιήθηκε ή γνωστοποιήθηκ</w:t>
      </w:r>
      <w:r w:rsidR="0047282B">
        <w:rPr>
          <w:rFonts w:ascii="Arial" w:hAnsi="Arial" w:cs="Arial"/>
          <w:szCs w:val="24"/>
        </w:rPr>
        <w:t xml:space="preserve">ε στον αναπληρωτή Πρόεδρο του Τοπικού Συμβουλίου Νέων </w:t>
      </w:r>
      <w:r w:rsidRPr="00D96B6E">
        <w:rPr>
          <w:rFonts w:ascii="Arial" w:hAnsi="Arial" w:cs="Arial"/>
          <w:szCs w:val="24"/>
        </w:rPr>
        <w:t xml:space="preserve"> </w:t>
      </w:r>
      <w:r w:rsidR="0047282B">
        <w:rPr>
          <w:rFonts w:ascii="Arial" w:hAnsi="Arial" w:cs="Arial"/>
          <w:szCs w:val="24"/>
        </w:rPr>
        <w:t xml:space="preserve">της Δημοτικής Ενότητας </w:t>
      </w:r>
      <w:proofErr w:type="spellStart"/>
      <w:r w:rsidR="0047282B">
        <w:rPr>
          <w:rFonts w:ascii="Arial" w:hAnsi="Arial" w:cs="Arial"/>
          <w:szCs w:val="24"/>
        </w:rPr>
        <w:t>Πασσαρώνος</w:t>
      </w:r>
      <w:proofErr w:type="spellEnd"/>
      <w:r w:rsidR="0047282B">
        <w:rPr>
          <w:rFonts w:ascii="Arial" w:hAnsi="Arial" w:cs="Arial"/>
          <w:szCs w:val="24"/>
        </w:rPr>
        <w:t xml:space="preserve"> (λόγω παραίτησης της Προέδρου) και στους </w:t>
      </w:r>
      <w:r w:rsidRPr="00D96B6E">
        <w:rPr>
          <w:rFonts w:ascii="Arial" w:hAnsi="Arial" w:cs="Arial"/>
          <w:szCs w:val="24"/>
        </w:rPr>
        <w:t>Προέδρους των Τοπικών Συμβουλ</w:t>
      </w:r>
      <w:r w:rsidR="0047282B">
        <w:rPr>
          <w:rFonts w:ascii="Arial" w:hAnsi="Arial" w:cs="Arial"/>
          <w:szCs w:val="24"/>
        </w:rPr>
        <w:t>ίων Νέων των Δημοτικών Ενοτήτων</w:t>
      </w:r>
      <w:r w:rsidRPr="00D96B6E">
        <w:rPr>
          <w:rFonts w:ascii="Arial" w:hAnsi="Arial" w:cs="Arial"/>
          <w:szCs w:val="24"/>
        </w:rPr>
        <w:t xml:space="preserve">, Εκάλης και Μολοσσών. </w:t>
      </w:r>
    </w:p>
    <w:p w:rsidR="000D7675" w:rsidRPr="00D96B6E" w:rsidRDefault="00D15499" w:rsidP="00EE5941">
      <w:pPr>
        <w:pStyle w:val="a3"/>
      </w:pPr>
      <w:r w:rsidRPr="00D96B6E">
        <w:t xml:space="preserve">  </w:t>
      </w:r>
      <w:r w:rsidR="00EE5941" w:rsidRPr="00EE5941">
        <w:rPr>
          <w:rFonts w:ascii="Arial" w:hAnsi="Arial" w:cs="Arial"/>
        </w:rPr>
        <w:t xml:space="preserve">Στην συνεδρίαση </w:t>
      </w:r>
      <w:r w:rsidR="00EE5941">
        <w:rPr>
          <w:rFonts w:ascii="Arial" w:hAnsi="Arial" w:cs="Arial"/>
        </w:rPr>
        <w:t>του Δημοτικού Συμβουλίου σ</w:t>
      </w:r>
      <w:r w:rsidR="000D7675" w:rsidRPr="00EE5941">
        <w:rPr>
          <w:rFonts w:ascii="Arial" w:hAnsi="Arial" w:cs="Arial"/>
        </w:rPr>
        <w:t xml:space="preserve">ε σύνολο είκοσι επτά (27) Δημοτικών Συμβούλων βρέθηκαν παρόντες κατά την έναρξη της συνεδρίασης οι </w:t>
      </w:r>
      <w:r w:rsidR="0047282B">
        <w:rPr>
          <w:rFonts w:ascii="Arial" w:hAnsi="Arial" w:cs="Arial"/>
        </w:rPr>
        <w:t xml:space="preserve">είκοσι </w:t>
      </w:r>
      <w:r w:rsidR="00AA5F0A">
        <w:rPr>
          <w:rFonts w:ascii="Arial" w:hAnsi="Arial" w:cs="Arial"/>
        </w:rPr>
        <w:t>έ</w:t>
      </w:r>
      <w:r w:rsidR="00F10F8D">
        <w:rPr>
          <w:rFonts w:ascii="Arial" w:hAnsi="Arial" w:cs="Arial"/>
        </w:rPr>
        <w:t>νας</w:t>
      </w:r>
      <w:r w:rsidR="0047282B">
        <w:rPr>
          <w:rFonts w:ascii="Arial" w:hAnsi="Arial" w:cs="Arial"/>
        </w:rPr>
        <w:t xml:space="preserve"> </w:t>
      </w:r>
      <w:r w:rsidR="00F563B4" w:rsidRPr="00EE5941">
        <w:rPr>
          <w:rFonts w:ascii="Arial" w:hAnsi="Arial" w:cs="Arial"/>
        </w:rPr>
        <w:t xml:space="preserve"> </w:t>
      </w:r>
      <w:r w:rsidR="000D7675" w:rsidRPr="00EE5941">
        <w:rPr>
          <w:rFonts w:ascii="Arial" w:hAnsi="Arial" w:cs="Arial"/>
        </w:rPr>
        <w:t>(</w:t>
      </w:r>
      <w:r w:rsidR="0047282B">
        <w:rPr>
          <w:rFonts w:ascii="Arial" w:hAnsi="Arial" w:cs="Arial"/>
        </w:rPr>
        <w:t>2</w:t>
      </w:r>
      <w:r w:rsidR="00F10F8D">
        <w:rPr>
          <w:rFonts w:ascii="Arial" w:hAnsi="Arial" w:cs="Arial"/>
        </w:rPr>
        <w:t>1</w:t>
      </w:r>
      <w:r w:rsidR="000D7675" w:rsidRPr="00EE5941">
        <w:rPr>
          <w:rFonts w:ascii="Arial" w:hAnsi="Arial" w:cs="Arial"/>
        </w:rPr>
        <w:t>), δηλαδή</w:t>
      </w:r>
      <w:r w:rsidR="000D7675" w:rsidRPr="00D96B6E">
        <w:t xml:space="preserve">: </w:t>
      </w:r>
    </w:p>
    <w:p w:rsidR="0047282B" w:rsidRDefault="0047282B" w:rsidP="0047282B">
      <w:pPr>
        <w:jc w:val="center"/>
        <w:rPr>
          <w:rFonts w:ascii="Arial" w:hAnsi="Arial" w:cs="Arial"/>
        </w:rPr>
      </w:pPr>
      <w:r>
        <w:rPr>
          <w:rFonts w:ascii="Arial" w:hAnsi="Arial" w:cs="Arial"/>
          <w:b/>
          <w:sz w:val="28"/>
          <w:szCs w:val="28"/>
          <w:u w:val="single"/>
        </w:rPr>
        <w:t>ΠΑΡΟΝΤΕΣ</w:t>
      </w:r>
    </w:p>
    <w:tbl>
      <w:tblPr>
        <w:tblW w:w="0" w:type="auto"/>
        <w:tblLayout w:type="fixed"/>
        <w:tblLook w:val="0000"/>
      </w:tblPr>
      <w:tblGrid>
        <w:gridCol w:w="4608"/>
        <w:gridCol w:w="4860"/>
      </w:tblGrid>
      <w:tr w:rsidR="0047282B" w:rsidTr="0047282B">
        <w:trPr>
          <w:trHeight w:val="2950"/>
        </w:trPr>
        <w:tc>
          <w:tcPr>
            <w:tcW w:w="4608" w:type="dxa"/>
            <w:shd w:val="clear" w:color="auto" w:fill="auto"/>
          </w:tcPr>
          <w:p w:rsidR="0047282B" w:rsidRDefault="0047282B" w:rsidP="00320DA2">
            <w:pPr>
              <w:numPr>
                <w:ilvl w:val="0"/>
                <w:numId w:val="38"/>
              </w:numPr>
              <w:suppressAutoHyphens/>
              <w:jc w:val="both"/>
              <w:rPr>
                <w:rFonts w:ascii="Arial" w:hAnsi="Arial" w:cs="Arial"/>
              </w:rPr>
            </w:pPr>
            <w:proofErr w:type="spellStart"/>
            <w:r>
              <w:rPr>
                <w:rFonts w:ascii="Arial" w:hAnsi="Arial" w:cs="Arial"/>
              </w:rPr>
              <w:t>Λιάκος</w:t>
            </w:r>
            <w:proofErr w:type="spellEnd"/>
            <w:r>
              <w:rPr>
                <w:rFonts w:ascii="Arial" w:hAnsi="Arial" w:cs="Arial"/>
              </w:rPr>
              <w:t xml:space="preserve"> Παναγιώτης    </w:t>
            </w:r>
          </w:p>
          <w:p w:rsidR="0047282B" w:rsidRDefault="0047282B" w:rsidP="00320DA2">
            <w:pPr>
              <w:numPr>
                <w:ilvl w:val="0"/>
                <w:numId w:val="38"/>
              </w:numPr>
              <w:jc w:val="both"/>
              <w:rPr>
                <w:rFonts w:ascii="Arial" w:hAnsi="Arial" w:cs="Arial"/>
              </w:rPr>
            </w:pPr>
            <w:proofErr w:type="spellStart"/>
            <w:r>
              <w:rPr>
                <w:rFonts w:ascii="Arial" w:hAnsi="Arial" w:cs="Arial"/>
              </w:rPr>
              <w:t>Βότσικας</w:t>
            </w:r>
            <w:proofErr w:type="spellEnd"/>
            <w:r>
              <w:rPr>
                <w:rFonts w:ascii="Arial" w:hAnsi="Arial" w:cs="Arial"/>
              </w:rPr>
              <w:t xml:space="preserve"> Αλκιβιάδης </w:t>
            </w:r>
          </w:p>
          <w:p w:rsidR="0047282B" w:rsidRDefault="0047282B" w:rsidP="00320DA2">
            <w:pPr>
              <w:numPr>
                <w:ilvl w:val="0"/>
                <w:numId w:val="38"/>
              </w:numPr>
              <w:jc w:val="both"/>
              <w:rPr>
                <w:rFonts w:ascii="Arial" w:hAnsi="Arial" w:cs="Arial"/>
              </w:rPr>
            </w:pPr>
            <w:r>
              <w:rPr>
                <w:rFonts w:ascii="Arial" w:hAnsi="Arial" w:cs="Arial"/>
              </w:rPr>
              <w:t xml:space="preserve">Σφήκας Νικόλαος </w:t>
            </w:r>
          </w:p>
          <w:p w:rsidR="00C3324B" w:rsidRPr="00C3324B" w:rsidRDefault="00C3324B" w:rsidP="00320DA2">
            <w:pPr>
              <w:numPr>
                <w:ilvl w:val="0"/>
                <w:numId w:val="38"/>
              </w:numPr>
              <w:jc w:val="both"/>
              <w:rPr>
                <w:rFonts w:ascii="Arial" w:hAnsi="Arial" w:cs="Arial"/>
              </w:rPr>
            </w:pPr>
            <w:proofErr w:type="spellStart"/>
            <w:r>
              <w:rPr>
                <w:rFonts w:ascii="Arial" w:hAnsi="Arial" w:cs="Arial"/>
                <w:szCs w:val="24"/>
              </w:rPr>
              <w:t>Γεωργούλη</w:t>
            </w:r>
            <w:proofErr w:type="spellEnd"/>
            <w:r>
              <w:rPr>
                <w:rFonts w:ascii="Arial" w:hAnsi="Arial" w:cs="Arial"/>
                <w:szCs w:val="24"/>
              </w:rPr>
              <w:t xml:space="preserve"> Γιαννούλα </w:t>
            </w:r>
          </w:p>
          <w:p w:rsidR="0047282B" w:rsidRDefault="0047282B" w:rsidP="00320DA2">
            <w:pPr>
              <w:numPr>
                <w:ilvl w:val="0"/>
                <w:numId w:val="38"/>
              </w:numPr>
              <w:jc w:val="both"/>
              <w:rPr>
                <w:rFonts w:ascii="Arial" w:hAnsi="Arial" w:cs="Arial"/>
              </w:rPr>
            </w:pPr>
            <w:proofErr w:type="spellStart"/>
            <w:r>
              <w:rPr>
                <w:rFonts w:ascii="Arial" w:hAnsi="Arial" w:cs="Arial"/>
              </w:rPr>
              <w:t>Ράρρας</w:t>
            </w:r>
            <w:proofErr w:type="spellEnd"/>
            <w:r>
              <w:rPr>
                <w:rFonts w:ascii="Arial" w:hAnsi="Arial" w:cs="Arial"/>
              </w:rPr>
              <w:t xml:space="preserve"> Φώτιος</w:t>
            </w:r>
          </w:p>
          <w:p w:rsidR="0047282B" w:rsidRDefault="0047282B" w:rsidP="00320DA2">
            <w:pPr>
              <w:numPr>
                <w:ilvl w:val="0"/>
                <w:numId w:val="38"/>
              </w:numPr>
              <w:jc w:val="both"/>
              <w:rPr>
                <w:rFonts w:ascii="Arial" w:hAnsi="Arial" w:cs="Arial"/>
              </w:rPr>
            </w:pPr>
            <w:proofErr w:type="spellStart"/>
            <w:r>
              <w:rPr>
                <w:rFonts w:ascii="Arial" w:hAnsi="Arial" w:cs="Arial"/>
              </w:rPr>
              <w:t>Καρατασίτσας</w:t>
            </w:r>
            <w:proofErr w:type="spellEnd"/>
            <w:r>
              <w:rPr>
                <w:rFonts w:ascii="Arial" w:hAnsi="Arial" w:cs="Arial"/>
              </w:rPr>
              <w:t xml:space="preserve"> Ανέστης  </w:t>
            </w:r>
          </w:p>
          <w:p w:rsidR="00320DA2" w:rsidRDefault="00320DA2" w:rsidP="00320DA2">
            <w:pPr>
              <w:numPr>
                <w:ilvl w:val="0"/>
                <w:numId w:val="38"/>
              </w:numPr>
              <w:jc w:val="both"/>
              <w:rPr>
                <w:rFonts w:ascii="Arial" w:hAnsi="Arial" w:cs="Arial"/>
              </w:rPr>
            </w:pPr>
            <w:r>
              <w:rPr>
                <w:rFonts w:ascii="Arial" w:hAnsi="Arial" w:cs="Arial"/>
              </w:rPr>
              <w:t xml:space="preserve">Γρίβας Περικλής </w:t>
            </w:r>
          </w:p>
          <w:p w:rsidR="0047282B" w:rsidRDefault="0047282B" w:rsidP="00320DA2">
            <w:pPr>
              <w:numPr>
                <w:ilvl w:val="0"/>
                <w:numId w:val="38"/>
              </w:numPr>
              <w:jc w:val="both"/>
              <w:rPr>
                <w:rFonts w:ascii="Arial" w:hAnsi="Arial" w:cs="Arial"/>
              </w:rPr>
            </w:pPr>
            <w:proofErr w:type="spellStart"/>
            <w:r>
              <w:rPr>
                <w:rFonts w:ascii="Arial" w:hAnsi="Arial" w:cs="Arial"/>
              </w:rPr>
              <w:t>Μάστακας</w:t>
            </w:r>
            <w:proofErr w:type="spellEnd"/>
            <w:r>
              <w:rPr>
                <w:rFonts w:ascii="Arial" w:hAnsi="Arial" w:cs="Arial"/>
              </w:rPr>
              <w:t xml:space="preserve"> Θωμάς </w:t>
            </w:r>
          </w:p>
          <w:p w:rsidR="00F10F8D" w:rsidRDefault="00F10F8D" w:rsidP="00320DA2">
            <w:pPr>
              <w:numPr>
                <w:ilvl w:val="0"/>
                <w:numId w:val="38"/>
              </w:numPr>
              <w:jc w:val="both"/>
              <w:rPr>
                <w:rFonts w:ascii="Arial" w:hAnsi="Arial" w:cs="Arial"/>
              </w:rPr>
            </w:pPr>
            <w:proofErr w:type="spellStart"/>
            <w:r>
              <w:rPr>
                <w:rFonts w:ascii="Arial" w:hAnsi="Arial" w:cs="Arial"/>
              </w:rPr>
              <w:t>Μπότσιου</w:t>
            </w:r>
            <w:proofErr w:type="spellEnd"/>
            <w:r>
              <w:rPr>
                <w:rFonts w:ascii="Arial" w:hAnsi="Arial" w:cs="Arial"/>
              </w:rPr>
              <w:t xml:space="preserve"> Δήμητρα</w:t>
            </w:r>
          </w:p>
          <w:p w:rsidR="0047282B" w:rsidRDefault="0047282B" w:rsidP="00320DA2">
            <w:pPr>
              <w:numPr>
                <w:ilvl w:val="0"/>
                <w:numId w:val="38"/>
              </w:numPr>
              <w:jc w:val="both"/>
              <w:rPr>
                <w:rFonts w:ascii="Arial" w:hAnsi="Arial" w:cs="Arial"/>
              </w:rPr>
            </w:pPr>
            <w:r>
              <w:rPr>
                <w:rFonts w:ascii="Arial" w:hAnsi="Arial" w:cs="Arial"/>
              </w:rPr>
              <w:t xml:space="preserve">Λάμπρου Δημήτριος </w:t>
            </w:r>
          </w:p>
          <w:p w:rsidR="00C3324B" w:rsidRDefault="00C3324B" w:rsidP="00320DA2">
            <w:pPr>
              <w:numPr>
                <w:ilvl w:val="0"/>
                <w:numId w:val="38"/>
              </w:numPr>
              <w:jc w:val="both"/>
              <w:rPr>
                <w:rFonts w:ascii="Arial" w:hAnsi="Arial" w:cs="Arial"/>
              </w:rPr>
            </w:pPr>
            <w:proofErr w:type="spellStart"/>
            <w:r>
              <w:rPr>
                <w:rFonts w:ascii="Arial" w:hAnsi="Arial" w:cs="Arial"/>
              </w:rPr>
              <w:t>Παπαγιαννόπουλος</w:t>
            </w:r>
            <w:proofErr w:type="spellEnd"/>
            <w:r>
              <w:rPr>
                <w:rFonts w:ascii="Arial" w:hAnsi="Arial" w:cs="Arial"/>
              </w:rPr>
              <w:t xml:space="preserve"> Χρήστος </w:t>
            </w:r>
          </w:p>
        </w:tc>
        <w:tc>
          <w:tcPr>
            <w:tcW w:w="4860" w:type="dxa"/>
            <w:shd w:val="clear" w:color="auto" w:fill="auto"/>
            <w:vAlign w:val="bottom"/>
          </w:tcPr>
          <w:p w:rsidR="0047282B" w:rsidRDefault="0047282B" w:rsidP="00320DA2">
            <w:pPr>
              <w:numPr>
                <w:ilvl w:val="0"/>
                <w:numId w:val="38"/>
              </w:numPr>
              <w:jc w:val="both"/>
              <w:rPr>
                <w:rFonts w:ascii="Arial" w:hAnsi="Arial" w:cs="Arial"/>
              </w:rPr>
            </w:pPr>
            <w:proofErr w:type="spellStart"/>
            <w:r>
              <w:rPr>
                <w:rFonts w:ascii="Arial" w:hAnsi="Arial" w:cs="Arial"/>
              </w:rPr>
              <w:t>Γκουγιάννος</w:t>
            </w:r>
            <w:proofErr w:type="spellEnd"/>
            <w:r>
              <w:rPr>
                <w:rFonts w:ascii="Arial" w:hAnsi="Arial" w:cs="Arial"/>
              </w:rPr>
              <w:t xml:space="preserve"> Ευάγγελος </w:t>
            </w:r>
          </w:p>
          <w:p w:rsidR="0047282B" w:rsidRDefault="00C3324B" w:rsidP="00320DA2">
            <w:pPr>
              <w:numPr>
                <w:ilvl w:val="0"/>
                <w:numId w:val="38"/>
              </w:numPr>
              <w:jc w:val="both"/>
              <w:rPr>
                <w:rFonts w:ascii="Arial" w:hAnsi="Arial" w:cs="Arial"/>
              </w:rPr>
            </w:pPr>
            <w:proofErr w:type="spellStart"/>
            <w:r>
              <w:rPr>
                <w:rFonts w:ascii="Arial" w:hAnsi="Arial" w:cs="Arial"/>
              </w:rPr>
              <w:t>Γ</w:t>
            </w:r>
            <w:r w:rsidR="0047282B">
              <w:rPr>
                <w:rFonts w:ascii="Arial" w:hAnsi="Arial" w:cs="Arial"/>
              </w:rPr>
              <w:t>αρδίκος</w:t>
            </w:r>
            <w:proofErr w:type="spellEnd"/>
            <w:r w:rsidR="0047282B">
              <w:rPr>
                <w:rFonts w:ascii="Arial" w:hAnsi="Arial" w:cs="Arial"/>
              </w:rPr>
              <w:t xml:space="preserve"> Βασίλειος </w:t>
            </w:r>
          </w:p>
          <w:p w:rsidR="0047282B" w:rsidRDefault="0047282B" w:rsidP="00320DA2">
            <w:pPr>
              <w:numPr>
                <w:ilvl w:val="0"/>
                <w:numId w:val="38"/>
              </w:numPr>
              <w:jc w:val="both"/>
              <w:rPr>
                <w:rFonts w:ascii="Arial" w:hAnsi="Arial" w:cs="Arial"/>
              </w:rPr>
            </w:pPr>
            <w:proofErr w:type="spellStart"/>
            <w:r>
              <w:rPr>
                <w:rFonts w:ascii="Arial" w:hAnsi="Arial" w:cs="Arial"/>
              </w:rPr>
              <w:t>Τσακανίκας</w:t>
            </w:r>
            <w:proofErr w:type="spellEnd"/>
            <w:r>
              <w:rPr>
                <w:rFonts w:ascii="Arial" w:hAnsi="Arial" w:cs="Arial"/>
              </w:rPr>
              <w:t xml:space="preserve"> Δημήτριος </w:t>
            </w:r>
          </w:p>
          <w:p w:rsidR="0047282B" w:rsidRDefault="0047282B" w:rsidP="00320DA2">
            <w:pPr>
              <w:numPr>
                <w:ilvl w:val="0"/>
                <w:numId w:val="38"/>
              </w:numPr>
              <w:jc w:val="both"/>
              <w:rPr>
                <w:rFonts w:ascii="Arial" w:hAnsi="Arial" w:cs="Arial"/>
              </w:rPr>
            </w:pPr>
            <w:proofErr w:type="spellStart"/>
            <w:r>
              <w:rPr>
                <w:rFonts w:ascii="Arial" w:hAnsi="Arial" w:cs="Arial"/>
              </w:rPr>
              <w:t>Λεοντίου</w:t>
            </w:r>
            <w:proofErr w:type="spellEnd"/>
            <w:r>
              <w:rPr>
                <w:rFonts w:ascii="Arial" w:hAnsi="Arial" w:cs="Arial"/>
              </w:rPr>
              <w:t xml:space="preserve"> Κων/νος </w:t>
            </w:r>
          </w:p>
          <w:p w:rsidR="0083229A" w:rsidRDefault="0083229A" w:rsidP="00320DA2">
            <w:pPr>
              <w:pStyle w:val="a3"/>
              <w:numPr>
                <w:ilvl w:val="0"/>
                <w:numId w:val="38"/>
              </w:numPr>
              <w:rPr>
                <w:rFonts w:ascii="Arial" w:hAnsi="Arial" w:cs="Arial"/>
                <w:szCs w:val="24"/>
              </w:rPr>
            </w:pPr>
            <w:proofErr w:type="spellStart"/>
            <w:r>
              <w:rPr>
                <w:rFonts w:ascii="Arial" w:hAnsi="Arial" w:cs="Arial"/>
              </w:rPr>
              <w:t>Γκαραλέας</w:t>
            </w:r>
            <w:proofErr w:type="spellEnd"/>
            <w:r>
              <w:rPr>
                <w:rFonts w:ascii="Arial" w:hAnsi="Arial" w:cs="Arial"/>
              </w:rPr>
              <w:t xml:space="preserve"> Δημήτριος</w:t>
            </w:r>
          </w:p>
          <w:p w:rsidR="0047282B" w:rsidRDefault="0047282B" w:rsidP="00320DA2">
            <w:pPr>
              <w:numPr>
                <w:ilvl w:val="0"/>
                <w:numId w:val="38"/>
              </w:numPr>
              <w:jc w:val="both"/>
              <w:rPr>
                <w:rFonts w:ascii="Arial" w:hAnsi="Arial" w:cs="Arial"/>
              </w:rPr>
            </w:pPr>
            <w:r>
              <w:rPr>
                <w:rFonts w:ascii="Arial" w:hAnsi="Arial" w:cs="Arial"/>
                <w:lang w:val="en-US"/>
              </w:rPr>
              <w:t>X</w:t>
            </w:r>
            <w:proofErr w:type="spellStart"/>
            <w:r>
              <w:rPr>
                <w:rFonts w:ascii="Arial" w:hAnsi="Arial" w:cs="Arial"/>
              </w:rPr>
              <w:t>ανδόλιας</w:t>
            </w:r>
            <w:proofErr w:type="spellEnd"/>
            <w:r>
              <w:rPr>
                <w:rFonts w:ascii="Arial" w:hAnsi="Arial" w:cs="Arial"/>
              </w:rPr>
              <w:t xml:space="preserve"> Απόστολος </w:t>
            </w:r>
          </w:p>
          <w:p w:rsidR="00320DA2" w:rsidRDefault="00320DA2" w:rsidP="00320DA2">
            <w:pPr>
              <w:numPr>
                <w:ilvl w:val="0"/>
                <w:numId w:val="38"/>
              </w:numPr>
              <w:rPr>
                <w:rFonts w:ascii="Arial" w:hAnsi="Arial" w:cs="Arial"/>
              </w:rPr>
            </w:pPr>
            <w:r>
              <w:rPr>
                <w:rFonts w:ascii="Arial" w:hAnsi="Arial" w:cs="Arial"/>
              </w:rPr>
              <w:t>Καλογήρου Ιωάννα</w:t>
            </w:r>
          </w:p>
          <w:p w:rsidR="0047282B" w:rsidRDefault="0047282B" w:rsidP="00320DA2">
            <w:pPr>
              <w:numPr>
                <w:ilvl w:val="0"/>
                <w:numId w:val="38"/>
              </w:numPr>
              <w:jc w:val="both"/>
              <w:rPr>
                <w:rFonts w:ascii="Arial" w:hAnsi="Arial" w:cs="Arial"/>
              </w:rPr>
            </w:pPr>
            <w:proofErr w:type="spellStart"/>
            <w:r>
              <w:rPr>
                <w:rFonts w:ascii="Arial" w:hAnsi="Arial" w:cs="Arial"/>
              </w:rPr>
              <w:t>Στέφος</w:t>
            </w:r>
            <w:proofErr w:type="spellEnd"/>
            <w:r>
              <w:rPr>
                <w:rFonts w:ascii="Arial" w:hAnsi="Arial" w:cs="Arial"/>
              </w:rPr>
              <w:t xml:space="preserve"> Θεόδωρος </w:t>
            </w:r>
          </w:p>
          <w:p w:rsidR="00320DA2" w:rsidRDefault="00320DA2" w:rsidP="00320DA2">
            <w:pPr>
              <w:numPr>
                <w:ilvl w:val="0"/>
                <w:numId w:val="38"/>
              </w:numPr>
              <w:rPr>
                <w:rFonts w:ascii="Arial" w:hAnsi="Arial" w:cs="Arial"/>
              </w:rPr>
            </w:pPr>
            <w:r>
              <w:rPr>
                <w:rFonts w:ascii="Arial" w:hAnsi="Arial" w:cs="Arial"/>
              </w:rPr>
              <w:t>Καλόγηρος Δημήτριος</w:t>
            </w:r>
          </w:p>
          <w:p w:rsidR="0047282B" w:rsidRDefault="0047282B" w:rsidP="00320DA2">
            <w:pPr>
              <w:numPr>
                <w:ilvl w:val="0"/>
                <w:numId w:val="38"/>
              </w:numPr>
              <w:jc w:val="both"/>
              <w:rPr>
                <w:rFonts w:ascii="Arial" w:hAnsi="Arial" w:cs="Arial"/>
              </w:rPr>
            </w:pPr>
            <w:proofErr w:type="spellStart"/>
            <w:r>
              <w:rPr>
                <w:rFonts w:ascii="Arial" w:hAnsi="Arial" w:cs="Arial"/>
              </w:rPr>
              <w:t>Μανούσης</w:t>
            </w:r>
            <w:proofErr w:type="spellEnd"/>
            <w:r>
              <w:rPr>
                <w:rFonts w:ascii="Arial" w:hAnsi="Arial" w:cs="Arial"/>
              </w:rPr>
              <w:t xml:space="preserve"> Σωτήριος </w:t>
            </w:r>
          </w:p>
          <w:p w:rsidR="0047282B" w:rsidRDefault="0047282B" w:rsidP="00F10F8D">
            <w:pPr>
              <w:ind w:left="720"/>
              <w:jc w:val="both"/>
            </w:pPr>
          </w:p>
        </w:tc>
      </w:tr>
    </w:tbl>
    <w:p w:rsidR="0047282B" w:rsidRDefault="0047282B" w:rsidP="0047282B">
      <w:pPr>
        <w:pStyle w:val="a3"/>
        <w:jc w:val="center"/>
        <w:rPr>
          <w:rFonts w:ascii="Arial" w:hAnsi="Arial" w:cs="Arial"/>
          <w:szCs w:val="24"/>
        </w:rPr>
      </w:pPr>
      <w:r>
        <w:rPr>
          <w:rFonts w:ascii="Arial" w:hAnsi="Arial" w:cs="Arial"/>
          <w:b/>
          <w:szCs w:val="24"/>
          <w:u w:val="single"/>
        </w:rPr>
        <w:t>Α Π Ο Ν Τ Ε Σ     Δ. Σ.</w:t>
      </w:r>
    </w:p>
    <w:p w:rsidR="00F10F8D" w:rsidRDefault="00F10F8D" w:rsidP="00F10F8D">
      <w:pPr>
        <w:numPr>
          <w:ilvl w:val="0"/>
          <w:numId w:val="33"/>
        </w:numPr>
        <w:jc w:val="both"/>
        <w:rPr>
          <w:rFonts w:ascii="Arial" w:hAnsi="Arial" w:cs="Arial"/>
        </w:rPr>
      </w:pPr>
      <w:proofErr w:type="spellStart"/>
      <w:r>
        <w:rPr>
          <w:rFonts w:ascii="Arial" w:hAnsi="Arial" w:cs="Arial"/>
        </w:rPr>
        <w:t>Σταλίκας</w:t>
      </w:r>
      <w:proofErr w:type="spellEnd"/>
      <w:r>
        <w:rPr>
          <w:rFonts w:ascii="Arial" w:hAnsi="Arial" w:cs="Arial"/>
        </w:rPr>
        <w:t xml:space="preserve"> Γεώργιος </w:t>
      </w:r>
    </w:p>
    <w:p w:rsidR="00F10F8D" w:rsidRDefault="00F10F8D" w:rsidP="00F10F8D">
      <w:pPr>
        <w:numPr>
          <w:ilvl w:val="0"/>
          <w:numId w:val="33"/>
        </w:numPr>
        <w:jc w:val="both"/>
        <w:rPr>
          <w:rFonts w:ascii="Arial" w:hAnsi="Arial" w:cs="Arial"/>
        </w:rPr>
      </w:pPr>
      <w:proofErr w:type="spellStart"/>
      <w:r>
        <w:rPr>
          <w:rFonts w:ascii="Arial" w:hAnsi="Arial" w:cs="Arial"/>
        </w:rPr>
        <w:t>Μαλισσόβας</w:t>
      </w:r>
      <w:proofErr w:type="spellEnd"/>
      <w:r>
        <w:rPr>
          <w:rFonts w:ascii="Arial" w:hAnsi="Arial" w:cs="Arial"/>
        </w:rPr>
        <w:t xml:space="preserve"> Παναγιώτης </w:t>
      </w:r>
    </w:p>
    <w:p w:rsidR="00F10F8D" w:rsidRDefault="00F10F8D" w:rsidP="00F10F8D">
      <w:pPr>
        <w:numPr>
          <w:ilvl w:val="0"/>
          <w:numId w:val="33"/>
        </w:numPr>
        <w:jc w:val="both"/>
        <w:rPr>
          <w:rFonts w:ascii="Arial" w:hAnsi="Arial" w:cs="Arial"/>
        </w:rPr>
      </w:pPr>
      <w:r>
        <w:rPr>
          <w:rFonts w:ascii="Arial" w:hAnsi="Arial" w:cs="Arial"/>
        </w:rPr>
        <w:t xml:space="preserve">Μιχάλης Στέφανος </w:t>
      </w:r>
    </w:p>
    <w:p w:rsidR="00F10F8D" w:rsidRDefault="00F10F8D" w:rsidP="00F10F8D">
      <w:pPr>
        <w:numPr>
          <w:ilvl w:val="0"/>
          <w:numId w:val="33"/>
        </w:numPr>
        <w:jc w:val="both"/>
        <w:rPr>
          <w:rFonts w:ascii="Arial" w:hAnsi="Arial" w:cs="Arial"/>
        </w:rPr>
      </w:pPr>
      <w:r>
        <w:rPr>
          <w:rFonts w:ascii="Arial" w:hAnsi="Arial" w:cs="Arial"/>
        </w:rPr>
        <w:t>Παπαδημητρίου-</w:t>
      </w:r>
      <w:proofErr w:type="spellStart"/>
      <w:r>
        <w:rPr>
          <w:rFonts w:ascii="Arial" w:hAnsi="Arial" w:cs="Arial"/>
        </w:rPr>
        <w:t>Θεμελή</w:t>
      </w:r>
      <w:proofErr w:type="spellEnd"/>
      <w:r>
        <w:rPr>
          <w:rFonts w:ascii="Arial" w:hAnsi="Arial" w:cs="Arial"/>
        </w:rPr>
        <w:t xml:space="preserve"> Χριστίνα</w:t>
      </w:r>
    </w:p>
    <w:p w:rsidR="00F10F8D" w:rsidRDefault="00F10F8D" w:rsidP="00F10F8D">
      <w:pPr>
        <w:numPr>
          <w:ilvl w:val="0"/>
          <w:numId w:val="33"/>
        </w:numPr>
        <w:jc w:val="both"/>
        <w:rPr>
          <w:rFonts w:ascii="Arial" w:hAnsi="Arial" w:cs="Arial"/>
        </w:rPr>
      </w:pPr>
      <w:proofErr w:type="spellStart"/>
      <w:r>
        <w:rPr>
          <w:rFonts w:ascii="Arial" w:hAnsi="Arial" w:cs="Arial"/>
        </w:rPr>
        <w:t>Βούζας</w:t>
      </w:r>
      <w:proofErr w:type="spellEnd"/>
      <w:r>
        <w:rPr>
          <w:rFonts w:ascii="Arial" w:hAnsi="Arial" w:cs="Arial"/>
        </w:rPr>
        <w:t xml:space="preserve"> Χρυσόστομος</w:t>
      </w:r>
    </w:p>
    <w:p w:rsidR="00F10F8D" w:rsidRDefault="00F10F8D" w:rsidP="00F10F8D">
      <w:pPr>
        <w:numPr>
          <w:ilvl w:val="0"/>
          <w:numId w:val="33"/>
        </w:numPr>
        <w:jc w:val="both"/>
        <w:rPr>
          <w:rFonts w:ascii="Arial" w:hAnsi="Arial" w:cs="Arial"/>
        </w:rPr>
      </w:pPr>
      <w:proofErr w:type="spellStart"/>
      <w:r>
        <w:rPr>
          <w:rFonts w:ascii="Arial" w:hAnsi="Arial" w:cs="Arial"/>
        </w:rPr>
        <w:t>Ματσάγκας</w:t>
      </w:r>
      <w:proofErr w:type="spellEnd"/>
      <w:r>
        <w:rPr>
          <w:rFonts w:ascii="Arial" w:hAnsi="Arial" w:cs="Arial"/>
        </w:rPr>
        <w:t xml:space="preserve"> Εμμανουήλ</w:t>
      </w:r>
    </w:p>
    <w:p w:rsidR="0047282B" w:rsidRDefault="00F10F8D" w:rsidP="0047282B">
      <w:pPr>
        <w:pStyle w:val="a3"/>
        <w:ind w:left="390"/>
        <w:jc w:val="center"/>
        <w:rPr>
          <w:rFonts w:ascii="Arial" w:hAnsi="Arial" w:cs="Arial"/>
          <w:b/>
          <w:szCs w:val="24"/>
          <w:u w:val="single"/>
        </w:rPr>
      </w:pPr>
      <w:r>
        <w:rPr>
          <w:rFonts w:ascii="Arial" w:hAnsi="Arial" w:cs="Arial"/>
          <w:szCs w:val="24"/>
        </w:rPr>
        <w:t>οι</w:t>
      </w:r>
      <w:r w:rsidR="0047282B">
        <w:rPr>
          <w:rFonts w:ascii="Arial" w:hAnsi="Arial" w:cs="Arial"/>
          <w:szCs w:val="24"/>
        </w:rPr>
        <w:t xml:space="preserve"> οποί</w:t>
      </w:r>
      <w:r>
        <w:rPr>
          <w:rFonts w:ascii="Arial" w:hAnsi="Arial" w:cs="Arial"/>
          <w:szCs w:val="24"/>
        </w:rPr>
        <w:t>οι</w:t>
      </w:r>
      <w:r w:rsidR="0047282B">
        <w:rPr>
          <w:rFonts w:ascii="Arial" w:hAnsi="Arial" w:cs="Arial"/>
          <w:szCs w:val="24"/>
        </w:rPr>
        <w:t xml:space="preserve"> δεν </w:t>
      </w:r>
      <w:r w:rsidR="00524F73">
        <w:rPr>
          <w:rFonts w:ascii="Arial" w:hAnsi="Arial" w:cs="Arial"/>
          <w:szCs w:val="24"/>
        </w:rPr>
        <w:t>είχ</w:t>
      </w:r>
      <w:r>
        <w:rPr>
          <w:rFonts w:ascii="Arial" w:hAnsi="Arial" w:cs="Arial"/>
          <w:szCs w:val="24"/>
        </w:rPr>
        <w:t>αν</w:t>
      </w:r>
      <w:r w:rsidR="00524F73">
        <w:rPr>
          <w:rFonts w:ascii="Arial" w:hAnsi="Arial" w:cs="Arial"/>
          <w:szCs w:val="24"/>
        </w:rPr>
        <w:t xml:space="preserve"> </w:t>
      </w:r>
      <w:r w:rsidR="0047282B">
        <w:rPr>
          <w:rFonts w:ascii="Arial" w:hAnsi="Arial" w:cs="Arial"/>
          <w:szCs w:val="24"/>
        </w:rPr>
        <w:t>προσ</w:t>
      </w:r>
      <w:r w:rsidR="00524F73">
        <w:rPr>
          <w:rFonts w:ascii="Arial" w:hAnsi="Arial" w:cs="Arial"/>
          <w:szCs w:val="24"/>
        </w:rPr>
        <w:t xml:space="preserve">έλθει </w:t>
      </w:r>
      <w:r w:rsidR="0047282B">
        <w:rPr>
          <w:rFonts w:ascii="Arial" w:hAnsi="Arial" w:cs="Arial"/>
          <w:szCs w:val="24"/>
        </w:rPr>
        <w:t>αν και κλήθηκ</w:t>
      </w:r>
      <w:r>
        <w:rPr>
          <w:rFonts w:ascii="Arial" w:hAnsi="Arial" w:cs="Arial"/>
          <w:szCs w:val="24"/>
        </w:rPr>
        <w:t>αν</w:t>
      </w:r>
      <w:r w:rsidR="0047282B">
        <w:rPr>
          <w:rFonts w:ascii="Arial" w:hAnsi="Arial" w:cs="Arial"/>
          <w:szCs w:val="24"/>
        </w:rPr>
        <w:t xml:space="preserve"> νόμιμα.</w:t>
      </w:r>
    </w:p>
    <w:p w:rsidR="0047282B" w:rsidRDefault="0047282B" w:rsidP="0047282B">
      <w:pPr>
        <w:pStyle w:val="a3"/>
        <w:ind w:firstLine="426"/>
        <w:jc w:val="left"/>
        <w:rPr>
          <w:rFonts w:ascii="Arial" w:hAnsi="Arial" w:cs="Arial"/>
          <w:szCs w:val="24"/>
        </w:rPr>
      </w:pPr>
      <w:r>
        <w:rPr>
          <w:rFonts w:ascii="Arial" w:hAnsi="Arial" w:cs="Arial"/>
          <w:b/>
          <w:szCs w:val="24"/>
          <w:u w:val="single"/>
        </w:rPr>
        <w:t>Στη συνεδρίαση παρέστησαν</w:t>
      </w:r>
      <w:r>
        <w:rPr>
          <w:rFonts w:ascii="Arial" w:hAnsi="Arial" w:cs="Arial"/>
          <w:b/>
          <w:szCs w:val="24"/>
        </w:rPr>
        <w:t>:</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 xml:space="preserve">Ο Δήμαρχος κ. </w:t>
      </w:r>
      <w:proofErr w:type="spellStart"/>
      <w:r>
        <w:rPr>
          <w:rFonts w:ascii="Arial" w:hAnsi="Arial" w:cs="Arial"/>
          <w:szCs w:val="24"/>
        </w:rPr>
        <w:t>Πλιάκος</w:t>
      </w:r>
      <w:proofErr w:type="spellEnd"/>
      <w:r>
        <w:rPr>
          <w:rFonts w:ascii="Arial" w:hAnsi="Arial" w:cs="Arial"/>
          <w:szCs w:val="24"/>
        </w:rPr>
        <w:t xml:space="preserve"> Μιχαήλ </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 xml:space="preserve">Πρόεδροι και Εκπρόσωποι Τοπικών Κοινοτήτων. </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Ο υπηρεσιακός Γραμματέας κ. Δρόσος Ιωάννης για την τήρηση των πρακτικών του Δημοτικού Συμβουλίου.</w:t>
      </w:r>
    </w:p>
    <w:p w:rsidR="00524F73" w:rsidRDefault="00524F73" w:rsidP="0047282B">
      <w:pPr>
        <w:pStyle w:val="a3"/>
        <w:rPr>
          <w:rFonts w:ascii="Arial" w:hAnsi="Arial" w:cs="Arial"/>
          <w:szCs w:val="24"/>
        </w:rPr>
      </w:pPr>
      <w:r>
        <w:rPr>
          <w:rFonts w:ascii="Arial" w:hAnsi="Arial" w:cs="Arial"/>
          <w:szCs w:val="24"/>
        </w:rPr>
        <w:lastRenderedPageBreak/>
        <w:t xml:space="preserve">  </w:t>
      </w:r>
      <w:r w:rsidR="00CF2EBB">
        <w:rPr>
          <w:rFonts w:ascii="Arial" w:hAnsi="Arial" w:cs="Arial"/>
          <w:szCs w:val="24"/>
        </w:rPr>
        <w:t xml:space="preserve">Ο </w:t>
      </w:r>
      <w:r w:rsidR="0047282B">
        <w:rPr>
          <w:rFonts w:ascii="Arial" w:hAnsi="Arial" w:cs="Arial"/>
          <w:szCs w:val="24"/>
        </w:rPr>
        <w:t>Δημοτικ</w:t>
      </w:r>
      <w:r w:rsidR="00CF2EBB">
        <w:rPr>
          <w:rFonts w:ascii="Arial" w:hAnsi="Arial" w:cs="Arial"/>
          <w:szCs w:val="24"/>
        </w:rPr>
        <w:t>ός</w:t>
      </w:r>
      <w:r w:rsidR="0047282B">
        <w:rPr>
          <w:rFonts w:ascii="Arial" w:hAnsi="Arial" w:cs="Arial"/>
          <w:szCs w:val="24"/>
        </w:rPr>
        <w:t xml:space="preserve"> Σύμβουλος κ. </w:t>
      </w:r>
      <w:proofErr w:type="spellStart"/>
      <w:r w:rsidR="00CF2EBB">
        <w:rPr>
          <w:rFonts w:ascii="Arial" w:hAnsi="Arial" w:cs="Arial"/>
          <w:szCs w:val="24"/>
        </w:rPr>
        <w:t>Μ</w:t>
      </w:r>
      <w:r w:rsidR="00F10F8D">
        <w:rPr>
          <w:rFonts w:ascii="Arial" w:hAnsi="Arial" w:cs="Arial"/>
          <w:szCs w:val="24"/>
        </w:rPr>
        <w:t>αλισσόβας</w:t>
      </w:r>
      <w:proofErr w:type="spellEnd"/>
      <w:r w:rsidR="00F10F8D">
        <w:rPr>
          <w:rFonts w:ascii="Arial" w:hAnsi="Arial" w:cs="Arial"/>
          <w:szCs w:val="24"/>
        </w:rPr>
        <w:t xml:space="preserve"> Παναγιώτης προσήλθε στην συνεδρίαση κατά την συζήτηση του 13</w:t>
      </w:r>
      <w:r w:rsidR="00F10F8D" w:rsidRPr="00F10F8D">
        <w:rPr>
          <w:rFonts w:ascii="Arial" w:hAnsi="Arial" w:cs="Arial"/>
          <w:szCs w:val="24"/>
          <w:vertAlign w:val="superscript"/>
        </w:rPr>
        <w:t>ου</w:t>
      </w:r>
      <w:r w:rsidR="00F10F8D">
        <w:rPr>
          <w:rFonts w:ascii="Arial" w:hAnsi="Arial" w:cs="Arial"/>
          <w:szCs w:val="24"/>
        </w:rPr>
        <w:t xml:space="preserve"> θέματος της ημερήσιας διάταξης ενώ ο Δημοτικός Σύμβουλος κ. </w:t>
      </w:r>
      <w:proofErr w:type="spellStart"/>
      <w:r w:rsidR="00F10F8D">
        <w:rPr>
          <w:rFonts w:ascii="Arial" w:hAnsi="Arial" w:cs="Arial"/>
          <w:szCs w:val="24"/>
        </w:rPr>
        <w:t>Μανούσης</w:t>
      </w:r>
      <w:proofErr w:type="spellEnd"/>
      <w:r w:rsidR="00F10F8D">
        <w:rPr>
          <w:rFonts w:ascii="Arial" w:hAnsi="Arial" w:cs="Arial"/>
          <w:szCs w:val="24"/>
        </w:rPr>
        <w:t xml:space="preserve"> Σωτήριος </w:t>
      </w:r>
      <w:r w:rsidR="00AF08E9">
        <w:rPr>
          <w:rFonts w:ascii="Arial" w:hAnsi="Arial" w:cs="Arial"/>
          <w:szCs w:val="24"/>
        </w:rPr>
        <w:t xml:space="preserve">αποχώρησε από την </w:t>
      </w:r>
      <w:r w:rsidR="0047282B">
        <w:rPr>
          <w:rFonts w:ascii="Arial" w:hAnsi="Arial" w:cs="Arial"/>
          <w:szCs w:val="24"/>
        </w:rPr>
        <w:t>συνεδρίαση κατά τ</w:t>
      </w:r>
      <w:r w:rsidR="00CF2EBB">
        <w:rPr>
          <w:rFonts w:ascii="Arial" w:hAnsi="Arial" w:cs="Arial"/>
          <w:szCs w:val="24"/>
        </w:rPr>
        <w:t xml:space="preserve">ην συζήτηση του </w:t>
      </w:r>
      <w:r w:rsidR="00AF08E9">
        <w:rPr>
          <w:rFonts w:ascii="Arial" w:hAnsi="Arial" w:cs="Arial"/>
          <w:szCs w:val="24"/>
        </w:rPr>
        <w:t>2</w:t>
      </w:r>
      <w:r w:rsidR="00F10F8D">
        <w:rPr>
          <w:rFonts w:ascii="Arial" w:hAnsi="Arial" w:cs="Arial"/>
          <w:szCs w:val="24"/>
        </w:rPr>
        <w:t>2</w:t>
      </w:r>
      <w:r w:rsidR="00CF2EBB" w:rsidRPr="00CF2EBB">
        <w:rPr>
          <w:rFonts w:ascii="Arial" w:hAnsi="Arial" w:cs="Arial"/>
          <w:szCs w:val="24"/>
          <w:vertAlign w:val="superscript"/>
        </w:rPr>
        <w:t>ου</w:t>
      </w:r>
      <w:r w:rsidR="00AF08E9">
        <w:rPr>
          <w:rFonts w:ascii="Arial" w:hAnsi="Arial" w:cs="Arial"/>
          <w:szCs w:val="24"/>
        </w:rPr>
        <w:t xml:space="preserve"> θέματος της ημερήσιας διάταξης.</w:t>
      </w:r>
      <w:r w:rsidR="00CF2EBB">
        <w:rPr>
          <w:rFonts w:ascii="Arial" w:hAnsi="Arial" w:cs="Arial"/>
          <w:szCs w:val="24"/>
        </w:rPr>
        <w:t xml:space="preserve"> </w:t>
      </w:r>
    </w:p>
    <w:p w:rsidR="0047282B" w:rsidRDefault="0047282B" w:rsidP="0047282B">
      <w:pPr>
        <w:pStyle w:val="a3"/>
        <w:rPr>
          <w:rFonts w:ascii="Arial" w:hAnsi="Arial" w:cs="Arial"/>
          <w:b/>
          <w:szCs w:val="24"/>
          <w:u w:val="single"/>
        </w:rPr>
      </w:pPr>
      <w:r>
        <w:rPr>
          <w:rFonts w:ascii="Arial" w:hAnsi="Arial" w:cs="Arial"/>
          <w:b/>
          <w:szCs w:val="24"/>
          <w:u w:val="single"/>
        </w:rPr>
        <w:t xml:space="preserve">Επί του </w:t>
      </w:r>
      <w:r w:rsidR="00211A87">
        <w:rPr>
          <w:rFonts w:ascii="Arial" w:hAnsi="Arial" w:cs="Arial"/>
          <w:b/>
          <w:szCs w:val="24"/>
          <w:u w:val="single"/>
        </w:rPr>
        <w:t>2</w:t>
      </w:r>
      <w:r w:rsidR="000064F4" w:rsidRPr="000064F4">
        <w:rPr>
          <w:rFonts w:ascii="Arial" w:hAnsi="Arial" w:cs="Arial"/>
          <w:b/>
          <w:szCs w:val="24"/>
          <w:u w:val="single"/>
        </w:rPr>
        <w:t>0</w:t>
      </w:r>
      <w:r w:rsidR="00266260" w:rsidRPr="00266260">
        <w:rPr>
          <w:rFonts w:ascii="Arial" w:hAnsi="Arial" w:cs="Arial"/>
          <w:b/>
          <w:szCs w:val="24"/>
          <w:u w:val="single"/>
          <w:vertAlign w:val="superscript"/>
        </w:rPr>
        <w:t>ου</w:t>
      </w:r>
      <w:r w:rsidR="00266260">
        <w:rPr>
          <w:rFonts w:ascii="Arial" w:hAnsi="Arial" w:cs="Arial"/>
          <w:b/>
          <w:szCs w:val="24"/>
          <w:u w:val="single"/>
        </w:rPr>
        <w:t xml:space="preserve"> θέματος της </w:t>
      </w:r>
      <w:r>
        <w:rPr>
          <w:rFonts w:ascii="Arial" w:hAnsi="Arial" w:cs="Arial"/>
          <w:b/>
          <w:szCs w:val="24"/>
          <w:u w:val="single"/>
        </w:rPr>
        <w:t>ημερήσιας διάταξης:</w:t>
      </w:r>
    </w:p>
    <w:p w:rsidR="00AC0C74" w:rsidRDefault="00211A87" w:rsidP="00AC0C74">
      <w:pPr>
        <w:pStyle w:val="a3"/>
        <w:rPr>
          <w:rFonts w:ascii="Arial" w:hAnsi="Arial" w:cs="Arial"/>
          <w:szCs w:val="24"/>
        </w:rPr>
      </w:pPr>
      <w:r>
        <w:rPr>
          <w:rFonts w:ascii="Arial" w:hAnsi="Arial" w:cs="Arial"/>
          <w:szCs w:val="24"/>
        </w:rPr>
        <w:t xml:space="preserve">  Ο Πρόεδρος έδωσε τον λόγο στο</w:t>
      </w:r>
      <w:r w:rsidR="00AC0C74">
        <w:rPr>
          <w:rFonts w:ascii="Arial" w:hAnsi="Arial" w:cs="Arial"/>
          <w:szCs w:val="24"/>
        </w:rPr>
        <w:t xml:space="preserve">ν </w:t>
      </w:r>
      <w:r>
        <w:rPr>
          <w:rFonts w:ascii="Arial" w:hAnsi="Arial" w:cs="Arial"/>
          <w:szCs w:val="24"/>
        </w:rPr>
        <w:t xml:space="preserve">Αντιδήμαρχο κ. Λάμπρου Δημήτριο ο οποίος </w:t>
      </w:r>
      <w:r w:rsidR="00AC0C74">
        <w:rPr>
          <w:rFonts w:ascii="Arial" w:hAnsi="Arial" w:cs="Arial"/>
          <w:szCs w:val="24"/>
        </w:rPr>
        <w:t>αναφέρθηκε στα κυριότερα σημεία της έγγραφης εισήγησης</w:t>
      </w:r>
      <w:r w:rsidR="00F64BFF">
        <w:rPr>
          <w:rFonts w:ascii="Arial" w:hAnsi="Arial" w:cs="Arial"/>
          <w:szCs w:val="24"/>
        </w:rPr>
        <w:t xml:space="preserve">, </w:t>
      </w:r>
      <w:r w:rsidR="007D0117">
        <w:rPr>
          <w:rFonts w:ascii="Arial" w:hAnsi="Arial" w:cs="Arial"/>
          <w:szCs w:val="24"/>
        </w:rPr>
        <w:t>που</w:t>
      </w:r>
      <w:r w:rsidR="00F64BFF">
        <w:rPr>
          <w:rFonts w:ascii="Arial" w:hAnsi="Arial" w:cs="Arial"/>
          <w:szCs w:val="24"/>
        </w:rPr>
        <w:t xml:space="preserve"> είχε δοθεί έγκαιρα στους Δημοτικούς Συμβούλους,</w:t>
      </w:r>
      <w:r w:rsidR="00AC0C74">
        <w:rPr>
          <w:rFonts w:ascii="Arial" w:hAnsi="Arial" w:cs="Arial"/>
          <w:szCs w:val="24"/>
        </w:rPr>
        <w:t xml:space="preserve"> κατατέθηκε προκειμένου </w:t>
      </w:r>
      <w:r w:rsidR="00F64BFF">
        <w:rPr>
          <w:rFonts w:ascii="Arial" w:hAnsi="Arial" w:cs="Arial"/>
          <w:szCs w:val="24"/>
        </w:rPr>
        <w:t>να εγγραφεί στα πρακτικά και</w:t>
      </w:r>
      <w:r w:rsidR="00AC0C74">
        <w:rPr>
          <w:rFonts w:ascii="Arial" w:hAnsi="Arial" w:cs="Arial"/>
          <w:szCs w:val="24"/>
        </w:rPr>
        <w:t xml:space="preserve"> έχει ως εξής:</w:t>
      </w:r>
    </w:p>
    <w:p w:rsidR="000064F4" w:rsidRPr="00933B13" w:rsidRDefault="00F64BFF" w:rsidP="00933B13">
      <w:pPr>
        <w:autoSpaceDE w:val="0"/>
        <w:autoSpaceDN w:val="0"/>
        <w:adjustRightInd w:val="0"/>
        <w:jc w:val="both"/>
        <w:rPr>
          <w:rFonts w:ascii="Arial" w:hAnsi="Arial" w:cs="Arial"/>
          <w:szCs w:val="24"/>
        </w:rPr>
      </w:pPr>
      <w:r w:rsidRPr="00436391">
        <w:rPr>
          <w:rFonts w:ascii="Arial" w:hAnsi="Arial" w:cs="Arial"/>
          <w:szCs w:val="24"/>
        </w:rPr>
        <w:t xml:space="preserve">  </w:t>
      </w:r>
      <w:r w:rsidR="001E2200" w:rsidRPr="00933B13">
        <w:rPr>
          <w:rFonts w:ascii="Arial" w:hAnsi="Arial" w:cs="Arial"/>
          <w:szCs w:val="24"/>
        </w:rPr>
        <w:t>«</w:t>
      </w:r>
      <w:r w:rsidR="000064F4" w:rsidRPr="00933B13">
        <w:rPr>
          <w:rFonts w:ascii="Arial" w:hAnsi="Arial" w:cs="Arial"/>
          <w:szCs w:val="24"/>
        </w:rPr>
        <w:t>Με την υπ’ αριθ. 44/2014 Απόφαση του Ν.Π.Δ.Δ. με την επωνυμία «Νομικό Πρόσωπο Δημοσίου Δικαίου Δήμου Ζίτσας», αποφασίσθηκε ομόφωνα η έγκριση του προϋπολογισμού οικονομικού έτους 2015, η οποία στάλθηκε προς έγκριση στο Δημοτικό Συμβούλιο και έχει ως εξής:</w:t>
      </w:r>
    </w:p>
    <w:p w:rsidR="000064F4" w:rsidRPr="00933B13" w:rsidRDefault="00933B13" w:rsidP="00933B13">
      <w:pPr>
        <w:autoSpaceDE w:val="0"/>
        <w:autoSpaceDN w:val="0"/>
        <w:adjustRightInd w:val="0"/>
        <w:jc w:val="both"/>
        <w:rPr>
          <w:rFonts w:ascii="Arial" w:hAnsi="Arial" w:cs="Arial"/>
          <w:szCs w:val="24"/>
        </w:rPr>
      </w:pPr>
      <w:r w:rsidRPr="00933B13">
        <w:rPr>
          <w:rFonts w:ascii="Arial" w:hAnsi="Arial" w:cs="Arial"/>
          <w:szCs w:val="24"/>
        </w:rPr>
        <w:t xml:space="preserve"> </w:t>
      </w:r>
      <w:r w:rsidR="000064F4" w:rsidRPr="00933B13">
        <w:rPr>
          <w:rFonts w:ascii="Arial" w:hAnsi="Arial" w:cs="Arial"/>
          <w:szCs w:val="24"/>
        </w:rPr>
        <w:t xml:space="preserve"> Το Διοικητικό Συμβούλιο του Ν.Π.Δ.Δ. έλαβε υπόψη τα εξής:</w:t>
      </w:r>
    </w:p>
    <w:p w:rsidR="000064F4" w:rsidRPr="00933B13" w:rsidRDefault="000064F4" w:rsidP="00933B13">
      <w:pPr>
        <w:numPr>
          <w:ilvl w:val="0"/>
          <w:numId w:val="43"/>
        </w:numPr>
        <w:spacing w:after="200"/>
        <w:jc w:val="both"/>
        <w:rPr>
          <w:rFonts w:ascii="Arial" w:hAnsi="Arial" w:cs="Arial"/>
          <w:szCs w:val="24"/>
        </w:rPr>
      </w:pPr>
      <w:proofErr w:type="spellStart"/>
      <w:r w:rsidRPr="00933B13">
        <w:rPr>
          <w:rFonts w:ascii="Arial" w:hAnsi="Arial" w:cs="Arial"/>
          <w:szCs w:val="24"/>
        </w:rPr>
        <w:t>Tο</w:t>
      </w:r>
      <w:proofErr w:type="spellEnd"/>
      <w:r w:rsidRPr="00933B13">
        <w:rPr>
          <w:rFonts w:ascii="Arial" w:hAnsi="Arial" w:cs="Arial"/>
          <w:szCs w:val="24"/>
        </w:rPr>
        <w:t xml:space="preserve">  Ν. 4172/2013 (ΦΕΚ Α 167) άρθρο 77 </w:t>
      </w:r>
    </w:p>
    <w:p w:rsidR="000064F4" w:rsidRPr="00933B13" w:rsidRDefault="000064F4" w:rsidP="00933B13">
      <w:pPr>
        <w:numPr>
          <w:ilvl w:val="0"/>
          <w:numId w:val="43"/>
        </w:numPr>
        <w:spacing w:after="200"/>
        <w:jc w:val="both"/>
        <w:rPr>
          <w:rFonts w:ascii="Arial" w:hAnsi="Arial" w:cs="Arial"/>
          <w:szCs w:val="24"/>
        </w:rPr>
      </w:pPr>
      <w:r w:rsidRPr="00933B13">
        <w:rPr>
          <w:rFonts w:ascii="Arial" w:hAnsi="Arial" w:cs="Arial"/>
          <w:szCs w:val="24"/>
        </w:rPr>
        <w:t>Τα άρθρα 266 και 267 του Ν.3852/2010 (ΦΕΚ 87/07.06.2010/Α)</w:t>
      </w:r>
    </w:p>
    <w:p w:rsidR="000064F4" w:rsidRPr="00933B13" w:rsidRDefault="000064F4" w:rsidP="00933B13">
      <w:pPr>
        <w:numPr>
          <w:ilvl w:val="0"/>
          <w:numId w:val="43"/>
        </w:numPr>
        <w:spacing w:after="200"/>
        <w:jc w:val="both"/>
        <w:rPr>
          <w:rFonts w:ascii="Arial" w:hAnsi="Arial" w:cs="Arial"/>
          <w:szCs w:val="24"/>
        </w:rPr>
      </w:pPr>
      <w:r w:rsidRPr="00933B13">
        <w:rPr>
          <w:rFonts w:ascii="Arial" w:hAnsi="Arial" w:cs="Arial"/>
          <w:szCs w:val="24"/>
        </w:rPr>
        <w:t>Την παρ.2 του άρθρου 240 του Ν.3463/2006 στην οποία ορίζεται ότι οι διατάξεις της παρ.1 του άρθρου 236 του Ν. 3463/2006 ισχύουν και για τα Ν.Π.Δ.Δ.</w:t>
      </w:r>
    </w:p>
    <w:p w:rsidR="000064F4" w:rsidRPr="00933B13" w:rsidRDefault="000064F4" w:rsidP="00933B13">
      <w:pPr>
        <w:numPr>
          <w:ilvl w:val="0"/>
          <w:numId w:val="43"/>
        </w:numPr>
        <w:spacing w:after="200"/>
        <w:jc w:val="both"/>
        <w:rPr>
          <w:rFonts w:ascii="Arial" w:hAnsi="Arial" w:cs="Arial"/>
          <w:szCs w:val="24"/>
        </w:rPr>
      </w:pPr>
      <w:r w:rsidRPr="00933B13">
        <w:rPr>
          <w:rFonts w:ascii="Arial" w:hAnsi="Arial" w:cs="Arial"/>
          <w:szCs w:val="24"/>
        </w:rPr>
        <w:t>Την παρ.1 του άρθρου 236 του Ν.3463/2006 όπου ορίζονται τα εξής: «Οι διατάξεις που ισχύουν για τους Δήμους και αφορούν τον οργανισμό εσωτερικής υπηρεσίας, τον προϋπολογισμό, το οικονομικό έτος, τον απολογισμό, την ταμειακή υπηρεσία, τη διαχείριση, τα δάνεια και την περιουσία, εφαρμόζονται και στα ιδρύματα»</w:t>
      </w:r>
    </w:p>
    <w:p w:rsidR="000064F4" w:rsidRPr="00933B13" w:rsidRDefault="000064F4" w:rsidP="00933B13">
      <w:pPr>
        <w:numPr>
          <w:ilvl w:val="0"/>
          <w:numId w:val="43"/>
        </w:numPr>
        <w:spacing w:after="200"/>
        <w:jc w:val="both"/>
        <w:rPr>
          <w:rFonts w:ascii="Arial" w:hAnsi="Arial" w:cs="Arial"/>
          <w:szCs w:val="24"/>
        </w:rPr>
      </w:pPr>
      <w:r w:rsidRPr="00933B13">
        <w:rPr>
          <w:rFonts w:ascii="Arial" w:hAnsi="Arial" w:cs="Arial"/>
          <w:szCs w:val="24"/>
        </w:rPr>
        <w:t>Την ΚΥΑ 29530/25.7.2014 (ΦΕΚ Α 2059/29.07.2014 τεύχος Β των Υπουργών Οικονομικών και Εσωτερικών παρέχονται οδηγίες για την κατάρτιση του προϋπολογισμού των Δήμων οικονομικού έτους 2015</w:t>
      </w:r>
    </w:p>
    <w:p w:rsidR="000064F4" w:rsidRPr="00933B13" w:rsidRDefault="000064F4" w:rsidP="00933B13">
      <w:pPr>
        <w:numPr>
          <w:ilvl w:val="0"/>
          <w:numId w:val="43"/>
        </w:numPr>
        <w:spacing w:after="200"/>
        <w:jc w:val="both"/>
        <w:rPr>
          <w:rFonts w:ascii="Arial" w:hAnsi="Arial" w:cs="Arial"/>
          <w:szCs w:val="24"/>
        </w:rPr>
      </w:pPr>
      <w:r w:rsidRPr="00933B13">
        <w:rPr>
          <w:rFonts w:ascii="Arial" w:hAnsi="Arial" w:cs="Arial"/>
          <w:szCs w:val="24"/>
        </w:rPr>
        <w:t>Την Απόφαση του διοικητικού Συμβουλίου 36/16-9-2014 του Ν.Π.Δ.Δ. ΔΗΜΟΥ ΖΙΤΣΑΣ για την «</w:t>
      </w:r>
      <w:r w:rsidRPr="00933B13">
        <w:rPr>
          <w:rFonts w:ascii="Arial" w:hAnsi="Arial" w:cs="Arial"/>
          <w:bCs/>
          <w:szCs w:val="24"/>
        </w:rPr>
        <w:t>Κατάρτιση σχεδίου Προϋπολογισμού Εσόδων-Εξόδων του Ν.Π.Δ.Δ. ΔΗΜΟΥ ΖΙΤΣΑΣ Οικονομικού έτους 2015»</w:t>
      </w:r>
    </w:p>
    <w:p w:rsidR="000064F4" w:rsidRPr="00933B13" w:rsidRDefault="000064F4" w:rsidP="00933B13">
      <w:pPr>
        <w:numPr>
          <w:ilvl w:val="0"/>
          <w:numId w:val="43"/>
        </w:numPr>
        <w:spacing w:after="200"/>
        <w:jc w:val="both"/>
        <w:rPr>
          <w:rFonts w:ascii="Arial" w:hAnsi="Arial" w:cs="Arial"/>
          <w:szCs w:val="24"/>
        </w:rPr>
      </w:pPr>
      <w:proofErr w:type="spellStart"/>
      <w:r w:rsidRPr="00933B13">
        <w:rPr>
          <w:rFonts w:ascii="Arial" w:hAnsi="Arial" w:cs="Arial"/>
          <w:szCs w:val="24"/>
        </w:rPr>
        <w:t>Τo</w:t>
      </w:r>
      <w:proofErr w:type="spellEnd"/>
      <w:r w:rsidRPr="00933B13">
        <w:rPr>
          <w:rFonts w:ascii="Arial" w:hAnsi="Arial" w:cs="Arial"/>
          <w:szCs w:val="24"/>
        </w:rPr>
        <w:t xml:space="preserve"> αριθ. </w:t>
      </w:r>
      <w:proofErr w:type="spellStart"/>
      <w:r w:rsidRPr="00933B13">
        <w:rPr>
          <w:rFonts w:ascii="Arial" w:hAnsi="Arial" w:cs="Arial"/>
          <w:szCs w:val="24"/>
        </w:rPr>
        <w:t>πρωτ</w:t>
      </w:r>
      <w:proofErr w:type="spellEnd"/>
      <w:r w:rsidRPr="00933B13">
        <w:rPr>
          <w:rFonts w:ascii="Arial" w:hAnsi="Arial" w:cs="Arial"/>
          <w:szCs w:val="24"/>
        </w:rPr>
        <w:t>. 1618/10-10-2014 έγγραφο του Παρατηρητηρίου Οικονομικής Αυτοτέλειας «Γνώμη του Παρατηρητηρίου Οικονομικής Αυτοτέλειας των Ο.Τ.Α. επί του σχεδίου του προϋπολογισμού οικονομικού έτους 2015 του νομικού προσώπου με την επωνυμία «ΝΟΜΙΚΟ ΠΡΟΣΩΠΟ ΔΗΜΟΣΙΟΥ ΔΙΚΑΙΟΥ ΖΙΤΣΑΣ»</w:t>
      </w:r>
    </w:p>
    <w:p w:rsidR="000064F4" w:rsidRPr="00933B13" w:rsidRDefault="000064F4" w:rsidP="00933B13">
      <w:pPr>
        <w:autoSpaceDE w:val="0"/>
        <w:autoSpaceDN w:val="0"/>
        <w:adjustRightInd w:val="0"/>
        <w:ind w:firstLine="360"/>
        <w:jc w:val="both"/>
        <w:rPr>
          <w:rFonts w:ascii="Arial" w:hAnsi="Arial" w:cs="Arial"/>
          <w:szCs w:val="24"/>
        </w:rPr>
      </w:pPr>
      <w:r w:rsidRPr="00933B13">
        <w:rPr>
          <w:rFonts w:ascii="Arial" w:hAnsi="Arial" w:cs="Arial"/>
          <w:szCs w:val="24"/>
        </w:rPr>
        <w:t>Ο προϋπολογισμός του Ν.Π.Δ.Δ., παρουσιάζει σύνολο εσόδων το ποσό των 1.024.800,00 ευρώ και σύνολο εξόδων επίσης 1.024.800,00 ευρώ εκ των οποίων το αποθεματικό ανέρχεται σε 25.000,00.</w:t>
      </w:r>
    </w:p>
    <w:p w:rsidR="000064F4" w:rsidRPr="00933B13" w:rsidRDefault="000064F4" w:rsidP="00933B13">
      <w:pPr>
        <w:autoSpaceDE w:val="0"/>
        <w:autoSpaceDN w:val="0"/>
        <w:adjustRightInd w:val="0"/>
        <w:ind w:firstLine="360"/>
        <w:jc w:val="both"/>
        <w:rPr>
          <w:rFonts w:ascii="Arial" w:hAnsi="Arial" w:cs="Arial"/>
          <w:szCs w:val="24"/>
        </w:rPr>
      </w:pPr>
      <w:r w:rsidRPr="00933B13">
        <w:rPr>
          <w:rFonts w:ascii="Arial" w:hAnsi="Arial" w:cs="Arial"/>
          <w:szCs w:val="24"/>
        </w:rPr>
        <w:t xml:space="preserve">Αναλυτικά </w:t>
      </w:r>
      <w:r w:rsidRPr="00933B13">
        <w:rPr>
          <w:rFonts w:ascii="Arial" w:hAnsi="Arial" w:cs="Arial"/>
          <w:szCs w:val="24"/>
          <w:lang w:val="en-US"/>
        </w:rPr>
        <w:t>o</w:t>
      </w:r>
      <w:r w:rsidRPr="00933B13">
        <w:rPr>
          <w:rFonts w:ascii="Arial" w:hAnsi="Arial" w:cs="Arial"/>
          <w:szCs w:val="24"/>
        </w:rPr>
        <w:t xml:space="preserve"> προϋπολογισμός έχει ως εξής :</w:t>
      </w:r>
    </w:p>
    <w:p w:rsidR="000064F4" w:rsidRPr="00933B13" w:rsidRDefault="000064F4" w:rsidP="00933B13">
      <w:pPr>
        <w:pStyle w:val="a6"/>
        <w:ind w:left="0" w:right="-24"/>
        <w:jc w:val="center"/>
        <w:rPr>
          <w:rFonts w:ascii="Arial" w:hAnsi="Arial" w:cs="Arial"/>
          <w:b/>
          <w:szCs w:val="24"/>
          <w:u w:val="single"/>
        </w:rPr>
      </w:pPr>
      <w:r w:rsidRPr="00933B13">
        <w:rPr>
          <w:rFonts w:ascii="Arial" w:hAnsi="Arial" w:cs="Arial"/>
          <w:b/>
          <w:szCs w:val="24"/>
          <w:u w:val="single"/>
        </w:rPr>
        <w:t>ΕΣΟΔΑ ΟΙΚ. ΕΤΟΥΣ 2015</w:t>
      </w:r>
    </w:p>
    <w:p w:rsidR="000064F4" w:rsidRPr="00933B13" w:rsidRDefault="000064F4" w:rsidP="00933B13">
      <w:pPr>
        <w:pStyle w:val="a6"/>
        <w:ind w:left="900" w:right="-24" w:hanging="900"/>
        <w:rPr>
          <w:rFonts w:ascii="Arial" w:hAnsi="Arial" w:cs="Arial"/>
          <w:szCs w:val="24"/>
        </w:rPr>
      </w:pPr>
      <w:r w:rsidRPr="00933B13">
        <w:rPr>
          <w:rFonts w:ascii="Arial" w:hAnsi="Arial" w:cs="Arial"/>
          <w:szCs w:val="24"/>
        </w:rPr>
        <w:t xml:space="preserve"> ΤΑΚΤΙΚΑ ΕΣΟΔΑ                                                            708.800,00</w:t>
      </w:r>
    </w:p>
    <w:p w:rsidR="000064F4" w:rsidRPr="00933B13" w:rsidRDefault="000064F4" w:rsidP="00933B13">
      <w:pPr>
        <w:pStyle w:val="a6"/>
        <w:ind w:left="0" w:right="-24"/>
        <w:rPr>
          <w:rFonts w:ascii="Arial" w:hAnsi="Arial" w:cs="Arial"/>
          <w:szCs w:val="24"/>
        </w:rPr>
      </w:pPr>
      <w:r w:rsidRPr="00933B13">
        <w:rPr>
          <w:rFonts w:ascii="Arial" w:hAnsi="Arial" w:cs="Arial"/>
          <w:szCs w:val="24"/>
        </w:rPr>
        <w:t xml:space="preserve"> ΕΙΣΠΡΑΞΕΙΣ ΥΠΕΡ ΔΗΜΟΣΙΟΥ, ΑΣΦ.                          260.000,00</w:t>
      </w:r>
    </w:p>
    <w:p w:rsidR="000064F4" w:rsidRPr="00933B13" w:rsidRDefault="000064F4" w:rsidP="00933B13">
      <w:pPr>
        <w:pStyle w:val="a6"/>
        <w:ind w:left="0" w:right="-24"/>
        <w:rPr>
          <w:rFonts w:ascii="Arial" w:hAnsi="Arial" w:cs="Arial"/>
          <w:szCs w:val="24"/>
        </w:rPr>
      </w:pPr>
      <w:r w:rsidRPr="00933B13">
        <w:rPr>
          <w:rFonts w:ascii="Arial" w:hAnsi="Arial" w:cs="Arial"/>
          <w:szCs w:val="24"/>
        </w:rPr>
        <w:t xml:space="preserve"> ΧΡΗΜΑΤΙΚΟ ΥΠΟΛΟΙΠΟ ΠΡΟΗΓ. ΕΤΟΥΣ                     56.000,00</w:t>
      </w:r>
    </w:p>
    <w:p w:rsidR="000064F4" w:rsidRPr="00933B13" w:rsidRDefault="000064F4" w:rsidP="00933B13">
      <w:pPr>
        <w:pStyle w:val="a6"/>
        <w:tabs>
          <w:tab w:val="left" w:pos="8280"/>
        </w:tabs>
        <w:ind w:left="0" w:right="-24"/>
        <w:rPr>
          <w:rFonts w:ascii="Arial" w:hAnsi="Arial" w:cs="Arial"/>
          <w:b/>
          <w:szCs w:val="24"/>
        </w:rPr>
      </w:pPr>
      <w:r w:rsidRPr="00933B13">
        <w:rPr>
          <w:rFonts w:ascii="Arial" w:hAnsi="Arial" w:cs="Arial"/>
          <w:b/>
          <w:szCs w:val="24"/>
        </w:rPr>
        <w:t>ΣΥΝΟΛΟ ΕΣΟΔΩΝ                                                      1.024.800,00</w:t>
      </w:r>
    </w:p>
    <w:p w:rsidR="000064F4" w:rsidRPr="00933B13" w:rsidRDefault="000064F4" w:rsidP="00933B13">
      <w:pPr>
        <w:pStyle w:val="a6"/>
        <w:ind w:left="0" w:right="-24"/>
        <w:jc w:val="center"/>
        <w:rPr>
          <w:rFonts w:ascii="Arial" w:hAnsi="Arial" w:cs="Arial"/>
          <w:b/>
          <w:szCs w:val="24"/>
          <w:u w:val="single"/>
        </w:rPr>
      </w:pPr>
      <w:r w:rsidRPr="00933B13">
        <w:rPr>
          <w:rFonts w:ascii="Arial" w:hAnsi="Arial" w:cs="Arial"/>
          <w:b/>
          <w:szCs w:val="24"/>
          <w:u w:val="single"/>
        </w:rPr>
        <w:t>ΕΞΟΔΑ ΟΙΚ. ΕΤΟΥΣ 2015</w:t>
      </w:r>
    </w:p>
    <w:p w:rsidR="000064F4" w:rsidRPr="00933B13" w:rsidRDefault="000064F4" w:rsidP="00933B13">
      <w:pPr>
        <w:pStyle w:val="a6"/>
        <w:tabs>
          <w:tab w:val="left" w:pos="8280"/>
        </w:tabs>
        <w:ind w:left="0" w:right="-24"/>
        <w:jc w:val="both"/>
        <w:rPr>
          <w:rFonts w:ascii="Arial" w:hAnsi="Arial" w:cs="Arial"/>
          <w:szCs w:val="24"/>
        </w:rPr>
      </w:pPr>
      <w:r w:rsidRPr="00933B13">
        <w:rPr>
          <w:rFonts w:ascii="Arial" w:hAnsi="Arial" w:cs="Arial"/>
          <w:szCs w:val="24"/>
        </w:rPr>
        <w:t xml:space="preserve"> ΑΜΟΙΒΕΣ ΚΑΙ ΕΞΟΔΑ ΠΡΟΣΩΠΙΚΟΥ                          396.534,28</w:t>
      </w:r>
    </w:p>
    <w:p w:rsidR="000064F4" w:rsidRPr="00933B13" w:rsidRDefault="000064F4" w:rsidP="00933B13">
      <w:pPr>
        <w:pStyle w:val="a6"/>
        <w:ind w:left="0" w:right="-24"/>
        <w:jc w:val="both"/>
        <w:rPr>
          <w:rFonts w:ascii="Arial" w:hAnsi="Arial" w:cs="Arial"/>
          <w:szCs w:val="24"/>
        </w:rPr>
      </w:pPr>
      <w:r w:rsidRPr="00933B13">
        <w:rPr>
          <w:rFonts w:ascii="Arial" w:hAnsi="Arial" w:cs="Arial"/>
          <w:szCs w:val="24"/>
        </w:rPr>
        <w:t xml:space="preserve"> ΑΜΟΙΒΕΣ ΚΑΙ ΠΑΡΟΧΕΣ ΤΡΙΤΩΝ                                  89.900,00</w:t>
      </w:r>
    </w:p>
    <w:p w:rsidR="000064F4" w:rsidRPr="00933B13" w:rsidRDefault="000064F4" w:rsidP="00933B13">
      <w:pPr>
        <w:pStyle w:val="a6"/>
        <w:ind w:left="0" w:right="-24"/>
        <w:jc w:val="both"/>
        <w:rPr>
          <w:rFonts w:ascii="Arial" w:hAnsi="Arial" w:cs="Arial"/>
          <w:szCs w:val="24"/>
        </w:rPr>
      </w:pPr>
      <w:r w:rsidRPr="00933B13">
        <w:rPr>
          <w:rFonts w:ascii="Arial" w:hAnsi="Arial" w:cs="Arial"/>
          <w:szCs w:val="24"/>
        </w:rPr>
        <w:lastRenderedPageBreak/>
        <w:t xml:space="preserve"> ΦΟΡΟΙ, ΤΕΛΗ, ΛΟΙΠΑ ΓΕΝΙΚΑ ΕΞΟΔΑ                          79.900,00</w:t>
      </w:r>
    </w:p>
    <w:p w:rsidR="000064F4" w:rsidRPr="00933B13" w:rsidRDefault="000064F4" w:rsidP="00933B13">
      <w:pPr>
        <w:pStyle w:val="a6"/>
        <w:ind w:left="0" w:right="-24"/>
        <w:jc w:val="both"/>
        <w:rPr>
          <w:rFonts w:ascii="Arial" w:hAnsi="Arial" w:cs="Arial"/>
          <w:szCs w:val="24"/>
        </w:rPr>
      </w:pPr>
      <w:r w:rsidRPr="00933B13">
        <w:rPr>
          <w:rFonts w:ascii="Arial" w:hAnsi="Arial" w:cs="Arial"/>
          <w:szCs w:val="24"/>
        </w:rPr>
        <w:t xml:space="preserve"> ΤΟΚΟΧΡΕΟΛΥΣΙΑ ΔΑΝΕΙΩΝ                                             1.500,00</w:t>
      </w:r>
    </w:p>
    <w:p w:rsidR="000064F4" w:rsidRPr="00933B13" w:rsidRDefault="000064F4" w:rsidP="00933B13">
      <w:pPr>
        <w:pStyle w:val="a6"/>
        <w:ind w:left="0" w:right="-24"/>
        <w:jc w:val="both"/>
        <w:rPr>
          <w:rFonts w:ascii="Arial" w:hAnsi="Arial" w:cs="Arial"/>
          <w:szCs w:val="24"/>
        </w:rPr>
      </w:pPr>
      <w:r w:rsidRPr="00933B13">
        <w:rPr>
          <w:rFonts w:ascii="Arial" w:hAnsi="Arial" w:cs="Arial"/>
          <w:szCs w:val="24"/>
        </w:rPr>
        <w:t xml:space="preserve"> ΠΡΟΜΗΘΕΙΕΣ- ΑΝΑΛΩΣΕΙΣ ΥΛΙΚΩΝ                           126.565,72</w:t>
      </w:r>
    </w:p>
    <w:p w:rsidR="000064F4" w:rsidRPr="00933B13" w:rsidRDefault="000064F4" w:rsidP="00933B13">
      <w:pPr>
        <w:pStyle w:val="a6"/>
        <w:ind w:left="0" w:right="-24"/>
        <w:jc w:val="both"/>
        <w:rPr>
          <w:rFonts w:ascii="Arial" w:hAnsi="Arial" w:cs="Arial"/>
          <w:szCs w:val="24"/>
        </w:rPr>
      </w:pPr>
      <w:r w:rsidRPr="00933B13">
        <w:rPr>
          <w:rFonts w:ascii="Arial" w:hAnsi="Arial" w:cs="Arial"/>
          <w:szCs w:val="24"/>
        </w:rPr>
        <w:t xml:space="preserve"> ΕΠΙΧΟΡΗΓΟΥΜΕΝΕΣ ΚΑΙ ΠΛΗΡ. Π.Ο.Ε.                        27.000,00</w:t>
      </w:r>
    </w:p>
    <w:p w:rsidR="000064F4" w:rsidRPr="00933B13" w:rsidRDefault="000064F4" w:rsidP="00933B13">
      <w:pPr>
        <w:pStyle w:val="a6"/>
        <w:ind w:left="0" w:right="-24"/>
        <w:jc w:val="both"/>
        <w:rPr>
          <w:rFonts w:ascii="Arial" w:hAnsi="Arial" w:cs="Arial"/>
          <w:szCs w:val="24"/>
        </w:rPr>
      </w:pPr>
      <w:r w:rsidRPr="00933B13">
        <w:rPr>
          <w:rFonts w:ascii="Arial" w:hAnsi="Arial" w:cs="Arial"/>
          <w:szCs w:val="24"/>
        </w:rPr>
        <w:t xml:space="preserve"> ΛΟΙΠΕΣ ΑΠΟΔΟΣΕΙΣ ΚΑΙ ΠΡΟΒΛΕΨΕΙΣ                       254.000,00</w:t>
      </w:r>
    </w:p>
    <w:p w:rsidR="000064F4" w:rsidRPr="00933B13" w:rsidRDefault="000064F4" w:rsidP="00933B13">
      <w:pPr>
        <w:pStyle w:val="a6"/>
        <w:ind w:left="0" w:right="-24"/>
        <w:jc w:val="both"/>
        <w:rPr>
          <w:rFonts w:ascii="Arial" w:hAnsi="Arial" w:cs="Arial"/>
          <w:szCs w:val="24"/>
        </w:rPr>
      </w:pPr>
      <w:r w:rsidRPr="00933B13">
        <w:rPr>
          <w:rFonts w:ascii="Arial" w:hAnsi="Arial" w:cs="Arial"/>
          <w:szCs w:val="24"/>
        </w:rPr>
        <w:t xml:space="preserve"> ΕΠΕΝΔΥΣΕΙΣ                                                                     24.400,00</w:t>
      </w:r>
    </w:p>
    <w:p w:rsidR="000064F4" w:rsidRPr="00933B13" w:rsidRDefault="000064F4" w:rsidP="00933B13">
      <w:pPr>
        <w:pStyle w:val="a6"/>
        <w:ind w:left="0" w:right="-24"/>
        <w:jc w:val="both"/>
        <w:rPr>
          <w:rFonts w:ascii="Arial" w:hAnsi="Arial" w:cs="Arial"/>
          <w:szCs w:val="24"/>
        </w:rPr>
      </w:pPr>
      <w:r w:rsidRPr="00933B13">
        <w:rPr>
          <w:rFonts w:ascii="Arial" w:hAnsi="Arial" w:cs="Arial"/>
          <w:szCs w:val="24"/>
        </w:rPr>
        <w:t xml:space="preserve"> ΑΠΟΘΕΜΑΤΙΚΟ                                                               25.000,00</w:t>
      </w:r>
    </w:p>
    <w:p w:rsidR="000064F4" w:rsidRPr="00933B13" w:rsidRDefault="000064F4" w:rsidP="00933B13">
      <w:pPr>
        <w:pStyle w:val="a6"/>
        <w:ind w:left="0" w:right="-24"/>
        <w:rPr>
          <w:rFonts w:ascii="Arial" w:hAnsi="Arial" w:cs="Arial"/>
          <w:b/>
          <w:szCs w:val="24"/>
        </w:rPr>
      </w:pPr>
      <w:r w:rsidRPr="00933B13">
        <w:rPr>
          <w:rFonts w:ascii="Arial" w:hAnsi="Arial" w:cs="Arial"/>
          <w:b/>
          <w:szCs w:val="24"/>
        </w:rPr>
        <w:t>ΣΥΝΟΛΟ ΕΞΟΔΩΝ                                                          1.024.800,00</w:t>
      </w:r>
    </w:p>
    <w:p w:rsidR="000064F4" w:rsidRPr="00780C6E" w:rsidRDefault="00933B13" w:rsidP="00933B13">
      <w:pPr>
        <w:autoSpaceDE w:val="0"/>
        <w:autoSpaceDN w:val="0"/>
        <w:adjustRightInd w:val="0"/>
        <w:jc w:val="both"/>
        <w:rPr>
          <w:rFonts w:ascii="Arial" w:hAnsi="Arial" w:cs="Arial"/>
          <w:szCs w:val="24"/>
        </w:rPr>
      </w:pPr>
      <w:r w:rsidRPr="00933B13">
        <w:rPr>
          <w:rFonts w:ascii="Arial" w:hAnsi="Arial" w:cs="Arial"/>
          <w:szCs w:val="24"/>
        </w:rPr>
        <w:t xml:space="preserve"> </w:t>
      </w:r>
      <w:r w:rsidR="000064F4" w:rsidRPr="00933B13">
        <w:rPr>
          <w:rFonts w:ascii="Arial" w:hAnsi="Arial" w:cs="Arial"/>
          <w:szCs w:val="24"/>
        </w:rPr>
        <w:t>Προτείνω να εγκριθεί η ανωτέρω (44/2014) Απόφαση του Ν.Π.Δ.Δ. με την οποία εγκρίθηκε και ψηφίστηκε ο προϋπολογισμός του οικ. έτους 2015, όπως έχει διαμορφωθεί, γιατί είναι ισοσκελισμένος και ρεαλιστικός σύμφωνα με τις υποχρεώσεις των δομών του Ν.Π.Δ.Δ. και αφού έχει εξαντληθεί κάθε περιθώριο περιοριστικής πολιτικής σύμφωνα και με τις διατάξεις ΚΥΑ 29530/25.7.2014</w:t>
      </w:r>
      <w:r w:rsidR="00780C6E">
        <w:rPr>
          <w:rFonts w:ascii="Arial" w:hAnsi="Arial" w:cs="Arial"/>
          <w:szCs w:val="24"/>
        </w:rPr>
        <w:t>»</w:t>
      </w:r>
      <w:r w:rsidR="000064F4" w:rsidRPr="00933B13">
        <w:rPr>
          <w:rFonts w:ascii="Arial" w:hAnsi="Arial" w:cs="Arial"/>
          <w:szCs w:val="24"/>
        </w:rPr>
        <w:t>.</w:t>
      </w:r>
    </w:p>
    <w:p w:rsidR="00933B13" w:rsidRPr="00933B13" w:rsidRDefault="00933B13" w:rsidP="00933B13">
      <w:pPr>
        <w:autoSpaceDE w:val="0"/>
        <w:autoSpaceDN w:val="0"/>
        <w:adjustRightInd w:val="0"/>
        <w:jc w:val="both"/>
        <w:rPr>
          <w:rFonts w:ascii="Arial" w:hAnsi="Arial" w:cs="Arial"/>
          <w:szCs w:val="24"/>
        </w:rPr>
      </w:pPr>
      <w:r w:rsidRPr="00933B13">
        <w:rPr>
          <w:rFonts w:ascii="Arial" w:hAnsi="Arial" w:cs="Arial"/>
          <w:szCs w:val="24"/>
        </w:rPr>
        <w:t xml:space="preserve"> </w:t>
      </w:r>
      <w:r>
        <w:rPr>
          <w:rFonts w:ascii="Arial" w:hAnsi="Arial" w:cs="Arial"/>
          <w:szCs w:val="24"/>
        </w:rPr>
        <w:t xml:space="preserve">Ακολούθησε τοποθέτηση του επικεφαλής της παράταξης «ΛΑΙΚΗ ΣΥΣΠΕΙΡΩΣΗ», Δημοτικού Συμβούλου κ. </w:t>
      </w:r>
      <w:proofErr w:type="spellStart"/>
      <w:r>
        <w:rPr>
          <w:rFonts w:ascii="Arial" w:hAnsi="Arial" w:cs="Arial"/>
          <w:szCs w:val="24"/>
        </w:rPr>
        <w:t>Μανούση</w:t>
      </w:r>
      <w:proofErr w:type="spellEnd"/>
      <w:r>
        <w:rPr>
          <w:rFonts w:ascii="Arial" w:hAnsi="Arial" w:cs="Arial"/>
          <w:szCs w:val="24"/>
        </w:rPr>
        <w:t xml:space="preserve"> Σωτηρίου, ο οποίος είπε ότι καταψηφίζει την εισήγηση, καθώς σαν παράταξη διαφωνούν πολιτικά με την ύπαρξη και λειτουργία Νομικών Προσώπων στους Δήμους, θεωρώντας ότι όσα αυτά παρέχουν έπρεπε να είναι αρμοδιότητα του κράτους.</w:t>
      </w:r>
    </w:p>
    <w:p w:rsidR="005E7338" w:rsidRPr="0030125B" w:rsidRDefault="005E7338" w:rsidP="00933B13">
      <w:pPr>
        <w:autoSpaceDE w:val="0"/>
        <w:autoSpaceDN w:val="0"/>
        <w:adjustRightInd w:val="0"/>
        <w:jc w:val="both"/>
        <w:rPr>
          <w:rFonts w:ascii="Arial" w:hAnsi="Arial" w:cs="Arial"/>
        </w:rPr>
      </w:pPr>
      <w:r w:rsidRPr="00933B13">
        <w:rPr>
          <w:rFonts w:ascii="Arial" w:hAnsi="Arial" w:cs="Arial"/>
          <w:szCs w:val="24"/>
        </w:rPr>
        <w:t xml:space="preserve">  Στη συνέχεια ο Πρόεδρος κάλεσε το Συμβούλιο να αποφασίσει σχετικά, το οποίο αφού έλαβε υπόψη του την παραπάνω εισήγηση</w:t>
      </w:r>
      <w:r w:rsidR="0004456B" w:rsidRPr="00933B13">
        <w:rPr>
          <w:rFonts w:ascii="Arial" w:hAnsi="Arial" w:cs="Arial"/>
          <w:szCs w:val="24"/>
        </w:rPr>
        <w:t xml:space="preserve"> και την σχετική τοποθέτηση</w:t>
      </w:r>
      <w:r w:rsidR="0004456B">
        <w:rPr>
          <w:rFonts w:ascii="Arial" w:hAnsi="Arial" w:cs="Arial"/>
        </w:rPr>
        <w:t xml:space="preserve"> </w:t>
      </w:r>
    </w:p>
    <w:p w:rsidR="005E7338" w:rsidRDefault="005E7338" w:rsidP="005E7338">
      <w:pPr>
        <w:jc w:val="both"/>
        <w:outlineLvl w:val="0"/>
        <w:rPr>
          <w:b/>
          <w:szCs w:val="24"/>
          <w:u w:val="single"/>
        </w:rPr>
      </w:pPr>
    </w:p>
    <w:p w:rsidR="00206C12" w:rsidRDefault="005E7338" w:rsidP="005E7338">
      <w:pPr>
        <w:jc w:val="center"/>
        <w:rPr>
          <w:rFonts w:ascii="Arial" w:hAnsi="Arial" w:cs="Arial"/>
          <w:b/>
          <w:u w:val="single"/>
        </w:rPr>
      </w:pPr>
      <w:r>
        <w:rPr>
          <w:rFonts w:ascii="Arial" w:hAnsi="Arial" w:cs="Arial"/>
        </w:rPr>
        <w:t xml:space="preserve">  </w:t>
      </w:r>
      <w:r w:rsidRPr="00565B00">
        <w:rPr>
          <w:rFonts w:ascii="Arial" w:hAnsi="Arial" w:cs="Arial"/>
          <w:szCs w:val="24"/>
        </w:rPr>
        <w:t xml:space="preserve"> </w:t>
      </w:r>
      <w:r>
        <w:rPr>
          <w:rFonts w:ascii="Arial" w:hAnsi="Arial" w:cs="Arial"/>
          <w:szCs w:val="24"/>
        </w:rPr>
        <w:t xml:space="preserve"> </w:t>
      </w:r>
      <w:r w:rsidRPr="001B79EC">
        <w:rPr>
          <w:rFonts w:ascii="Arial" w:hAnsi="Arial" w:cs="Arial"/>
          <w:b/>
          <w:u w:val="single"/>
        </w:rPr>
        <w:t xml:space="preserve">ΑΠΟΦΑΣΙΖΕΙ </w:t>
      </w:r>
      <w:r w:rsidR="00933B13">
        <w:rPr>
          <w:rFonts w:ascii="Arial" w:hAnsi="Arial" w:cs="Arial"/>
          <w:b/>
          <w:u w:val="single"/>
        </w:rPr>
        <w:t>ΚΑΤΑ ΠΛΕΙΟΨΗΦΙΑ</w:t>
      </w:r>
    </w:p>
    <w:p w:rsidR="00933B13" w:rsidRDefault="00933B13" w:rsidP="005E7338">
      <w:pPr>
        <w:jc w:val="center"/>
        <w:rPr>
          <w:rFonts w:ascii="Arial" w:hAnsi="Arial" w:cs="Arial"/>
          <w:b/>
          <w:u w:val="single"/>
        </w:rPr>
      </w:pPr>
    </w:p>
    <w:p w:rsidR="00933B13" w:rsidRDefault="00206C12" w:rsidP="00933B13">
      <w:pPr>
        <w:jc w:val="both"/>
        <w:rPr>
          <w:rFonts w:ascii="Arial" w:hAnsi="Arial" w:cs="Arial"/>
          <w:szCs w:val="24"/>
        </w:rPr>
      </w:pPr>
      <w:r>
        <w:rPr>
          <w:rFonts w:ascii="Arial" w:hAnsi="Arial" w:cs="Arial"/>
          <w:szCs w:val="24"/>
        </w:rPr>
        <w:t xml:space="preserve">  </w:t>
      </w:r>
      <w:r w:rsidRPr="00206C12">
        <w:rPr>
          <w:rFonts w:ascii="Arial" w:hAnsi="Arial" w:cs="Arial"/>
          <w:szCs w:val="24"/>
        </w:rPr>
        <w:t xml:space="preserve">Εγκρίνει </w:t>
      </w:r>
      <w:r w:rsidR="00436391" w:rsidRPr="00436391">
        <w:rPr>
          <w:rFonts w:ascii="Arial" w:hAnsi="Arial" w:cs="Arial"/>
          <w:szCs w:val="24"/>
        </w:rPr>
        <w:t>τη</w:t>
      </w:r>
      <w:r w:rsidR="00436391">
        <w:rPr>
          <w:rFonts w:ascii="Arial" w:hAnsi="Arial" w:cs="Arial"/>
          <w:szCs w:val="24"/>
        </w:rPr>
        <w:t>ν</w:t>
      </w:r>
      <w:r w:rsidR="00436391" w:rsidRPr="00436391">
        <w:rPr>
          <w:rFonts w:ascii="Arial" w:hAnsi="Arial" w:cs="Arial"/>
          <w:szCs w:val="24"/>
        </w:rPr>
        <w:t xml:space="preserve"> υπ’ αριθ. 4</w:t>
      </w:r>
      <w:r w:rsidR="00933B13">
        <w:rPr>
          <w:rFonts w:ascii="Arial" w:hAnsi="Arial" w:cs="Arial"/>
          <w:szCs w:val="24"/>
        </w:rPr>
        <w:t>4</w:t>
      </w:r>
      <w:r w:rsidR="00436391">
        <w:rPr>
          <w:rFonts w:ascii="Arial" w:hAnsi="Arial" w:cs="Arial"/>
          <w:szCs w:val="24"/>
        </w:rPr>
        <w:t>/2014 Απόφαση</w:t>
      </w:r>
      <w:r w:rsidR="00436391" w:rsidRPr="00436391">
        <w:rPr>
          <w:rFonts w:ascii="Arial" w:hAnsi="Arial" w:cs="Arial"/>
          <w:szCs w:val="24"/>
        </w:rPr>
        <w:t xml:space="preserve"> του Διοικητικού Συμβουλίου του Ν.Π.Δ.Δ. με την επωνυμία «Νομικό Πρόσωπο Δημοσίου Δικαίου Δήμου Ζίτσας» με θέμα: </w:t>
      </w:r>
      <w:r w:rsidR="00933B13" w:rsidRPr="00933B13">
        <w:rPr>
          <w:rFonts w:ascii="Arial" w:hAnsi="Arial" w:cs="Arial"/>
          <w:szCs w:val="24"/>
        </w:rPr>
        <w:t>«Έγκριση &amp; ψήφιση προϋπολογισμού εσόδων - εξόδων οικονομικού έτους 2015».</w:t>
      </w:r>
    </w:p>
    <w:p w:rsidR="00933B13" w:rsidRPr="00933B13" w:rsidRDefault="00933B13" w:rsidP="00933B13">
      <w:pPr>
        <w:jc w:val="both"/>
        <w:rPr>
          <w:rFonts w:ascii="Arial" w:hAnsi="Arial" w:cs="Arial"/>
          <w:szCs w:val="24"/>
        </w:rPr>
      </w:pPr>
      <w:r>
        <w:rPr>
          <w:rFonts w:ascii="Arial" w:hAnsi="Arial" w:cs="Arial"/>
          <w:szCs w:val="24"/>
        </w:rPr>
        <w:t xml:space="preserve"> Μειοψηφούντος του Δημοτικού Συμβούλου κ. </w:t>
      </w:r>
      <w:proofErr w:type="spellStart"/>
      <w:r>
        <w:rPr>
          <w:rFonts w:ascii="Arial" w:hAnsi="Arial" w:cs="Arial"/>
          <w:szCs w:val="24"/>
        </w:rPr>
        <w:t>Μανούση</w:t>
      </w:r>
      <w:proofErr w:type="spellEnd"/>
      <w:r>
        <w:rPr>
          <w:rFonts w:ascii="Arial" w:hAnsi="Arial" w:cs="Arial"/>
          <w:szCs w:val="24"/>
        </w:rPr>
        <w:t xml:space="preserve"> Σωτηρίου.</w:t>
      </w:r>
    </w:p>
    <w:p w:rsidR="0047282B" w:rsidRPr="00DE205F" w:rsidRDefault="0047282B" w:rsidP="00933B13">
      <w:pPr>
        <w:autoSpaceDE w:val="0"/>
        <w:autoSpaceDN w:val="0"/>
        <w:adjustRightInd w:val="0"/>
        <w:jc w:val="both"/>
        <w:rPr>
          <w:rFonts w:ascii="Arial" w:hAnsi="Arial" w:cs="Arial"/>
          <w:b/>
          <w:szCs w:val="24"/>
        </w:rPr>
      </w:pPr>
      <w:r w:rsidRPr="00DE205F">
        <w:rPr>
          <w:rFonts w:ascii="Arial" w:hAnsi="Arial" w:cs="Arial"/>
          <w:b/>
          <w:bCs/>
          <w:szCs w:val="24"/>
        </w:rPr>
        <w:t>Η  Απόφ</w:t>
      </w:r>
      <w:r w:rsidR="000A1EE5">
        <w:rPr>
          <w:rFonts w:ascii="Arial" w:hAnsi="Arial" w:cs="Arial"/>
          <w:b/>
          <w:bCs/>
          <w:szCs w:val="24"/>
        </w:rPr>
        <w:t xml:space="preserve">αση αυτή έλαβε αύξοντα αριθμό  </w:t>
      </w:r>
      <w:r w:rsidR="003E4F88">
        <w:rPr>
          <w:rFonts w:ascii="Arial" w:hAnsi="Arial" w:cs="Arial"/>
          <w:b/>
          <w:bCs/>
          <w:szCs w:val="24"/>
        </w:rPr>
        <w:t>3</w:t>
      </w:r>
      <w:r w:rsidR="00C03BDE" w:rsidRPr="00C03BDE">
        <w:rPr>
          <w:rFonts w:ascii="Arial" w:hAnsi="Arial" w:cs="Arial"/>
          <w:b/>
          <w:bCs/>
          <w:szCs w:val="24"/>
        </w:rPr>
        <w:t>9</w:t>
      </w:r>
      <w:r w:rsidR="00933B13">
        <w:rPr>
          <w:rFonts w:ascii="Arial" w:hAnsi="Arial" w:cs="Arial"/>
          <w:b/>
          <w:bCs/>
          <w:szCs w:val="24"/>
        </w:rPr>
        <w:t>6</w:t>
      </w:r>
      <w:r w:rsidRPr="00DE205F">
        <w:rPr>
          <w:rFonts w:ascii="Arial" w:hAnsi="Arial" w:cs="Arial"/>
          <w:b/>
          <w:bCs/>
          <w:szCs w:val="24"/>
        </w:rPr>
        <w:t>/2014</w:t>
      </w:r>
      <w:r w:rsidR="00DE205F">
        <w:rPr>
          <w:rFonts w:ascii="Arial" w:hAnsi="Arial" w:cs="Arial"/>
          <w:b/>
          <w:bCs/>
          <w:szCs w:val="24"/>
        </w:rPr>
        <w:t>.</w:t>
      </w:r>
    </w:p>
    <w:p w:rsidR="0047282B" w:rsidRDefault="0047282B" w:rsidP="0047282B">
      <w:pPr>
        <w:rPr>
          <w:rFonts w:ascii="Arial" w:hAnsi="Arial" w:cs="Arial"/>
          <w:b/>
          <w:sz w:val="20"/>
        </w:rPr>
      </w:pPr>
      <w:r>
        <w:rPr>
          <w:rFonts w:ascii="Tahoma" w:hAnsi="Tahoma" w:cs="Tahoma"/>
          <w:b/>
          <w:sz w:val="22"/>
          <w:szCs w:val="22"/>
        </w:rPr>
        <w:t>Συντάχθηκε το πρακτικό αυτό και υπογράφεται ως ακολούθως:</w:t>
      </w:r>
    </w:p>
    <w:tbl>
      <w:tblPr>
        <w:tblW w:w="0" w:type="auto"/>
        <w:tblInd w:w="108" w:type="dxa"/>
        <w:tblLayout w:type="fixed"/>
        <w:tblLook w:val="0000"/>
      </w:tblPr>
      <w:tblGrid>
        <w:gridCol w:w="2713"/>
        <w:gridCol w:w="2808"/>
        <w:gridCol w:w="2808"/>
      </w:tblGrid>
      <w:tr w:rsidR="0047282B" w:rsidTr="0047282B">
        <w:trPr>
          <w:cantSplit/>
          <w:trHeight w:val="1320"/>
        </w:trPr>
        <w:tc>
          <w:tcPr>
            <w:tcW w:w="2713" w:type="dxa"/>
            <w:shd w:val="clear" w:color="auto" w:fill="auto"/>
          </w:tcPr>
          <w:p w:rsidR="0047282B" w:rsidRDefault="0047282B" w:rsidP="0047282B">
            <w:pPr>
              <w:snapToGrid w:val="0"/>
              <w:rPr>
                <w:rFonts w:ascii="Arial" w:hAnsi="Arial" w:cs="Arial"/>
                <w:b/>
                <w:sz w:val="20"/>
              </w:rPr>
            </w:pPr>
          </w:p>
          <w:p w:rsidR="0047282B" w:rsidRDefault="0047282B" w:rsidP="0047282B">
            <w:pPr>
              <w:rPr>
                <w:rFonts w:ascii="Arial" w:hAnsi="Arial" w:cs="Arial"/>
                <w:b/>
                <w:sz w:val="20"/>
              </w:rPr>
            </w:pPr>
            <w:r>
              <w:rPr>
                <w:rFonts w:ascii="Arial" w:hAnsi="Arial" w:cs="Arial"/>
                <w:b/>
                <w:sz w:val="20"/>
              </w:rPr>
              <w:t>Ο ΠΡΟΕΔΡΟΣ ΤΟΥ Δ.Σ.</w:t>
            </w:r>
          </w:p>
          <w:p w:rsidR="0047282B" w:rsidRPr="00EE35A5" w:rsidRDefault="0047282B" w:rsidP="0047282B">
            <w:pPr>
              <w:jc w:val="center"/>
              <w:rPr>
                <w:rFonts w:ascii="Arial" w:hAnsi="Arial" w:cs="Arial"/>
                <w:b/>
                <w:sz w:val="20"/>
              </w:rPr>
            </w:pPr>
          </w:p>
          <w:p w:rsidR="00901A60" w:rsidRPr="00EE35A5" w:rsidRDefault="00901A60" w:rsidP="0047282B">
            <w:pPr>
              <w:jc w:val="center"/>
              <w:rPr>
                <w:rFonts w:ascii="Arial" w:hAnsi="Arial" w:cs="Arial"/>
                <w:b/>
                <w:sz w:val="20"/>
              </w:rPr>
            </w:pPr>
          </w:p>
          <w:p w:rsidR="0047282B" w:rsidRDefault="000A1EE5" w:rsidP="0047282B">
            <w:pPr>
              <w:rPr>
                <w:rFonts w:ascii="Arial" w:hAnsi="Arial" w:cs="Arial"/>
                <w:b/>
                <w:sz w:val="20"/>
              </w:rPr>
            </w:pPr>
            <w:r>
              <w:rPr>
                <w:rFonts w:ascii="Arial" w:hAnsi="Arial" w:cs="Arial"/>
                <w:b/>
                <w:sz w:val="20"/>
              </w:rPr>
              <w:t xml:space="preserve"> </w:t>
            </w:r>
            <w:r w:rsidR="0047282B">
              <w:rPr>
                <w:rFonts w:ascii="Arial" w:hAnsi="Arial" w:cs="Arial"/>
                <w:b/>
                <w:sz w:val="20"/>
              </w:rPr>
              <w:t>ΛΙΑΚΟΣ ΠΑΝΑΓΙΩΤΗΣ</w:t>
            </w:r>
          </w:p>
          <w:p w:rsidR="0047282B" w:rsidRDefault="0047282B" w:rsidP="0047282B">
            <w:pPr>
              <w:jc w:val="center"/>
              <w:rPr>
                <w:rFonts w:ascii="Arial" w:hAnsi="Arial" w:cs="Arial"/>
                <w:b/>
                <w:sz w:val="20"/>
              </w:rPr>
            </w:pPr>
          </w:p>
        </w:tc>
        <w:tc>
          <w:tcPr>
            <w:tcW w:w="2808" w:type="dxa"/>
            <w:shd w:val="clear" w:color="auto" w:fill="auto"/>
          </w:tcPr>
          <w:p w:rsidR="0047282B" w:rsidRDefault="0047282B" w:rsidP="0047282B">
            <w:pPr>
              <w:snapToGrid w:val="0"/>
              <w:jc w:val="center"/>
              <w:rPr>
                <w:rFonts w:ascii="Arial" w:hAnsi="Arial" w:cs="Arial"/>
                <w:b/>
                <w:sz w:val="20"/>
              </w:rPr>
            </w:pPr>
          </w:p>
          <w:p w:rsidR="001569C1" w:rsidRDefault="001569C1" w:rsidP="001569C1">
            <w:pPr>
              <w:jc w:val="center"/>
              <w:rPr>
                <w:rFonts w:ascii="Arial" w:hAnsi="Arial" w:cs="Arial"/>
                <w:b/>
                <w:sz w:val="20"/>
              </w:rPr>
            </w:pPr>
            <w:r>
              <w:rPr>
                <w:rFonts w:ascii="Arial" w:hAnsi="Arial" w:cs="Arial"/>
                <w:b/>
                <w:sz w:val="20"/>
              </w:rPr>
              <w:t>Ο ΓΡΑΜΜΑΤΕΑΣ ΤΟΥ Δ.Σ.</w:t>
            </w:r>
          </w:p>
          <w:p w:rsidR="001569C1" w:rsidRDefault="001569C1" w:rsidP="001569C1">
            <w:pPr>
              <w:jc w:val="center"/>
              <w:rPr>
                <w:rFonts w:ascii="Arial" w:hAnsi="Arial" w:cs="Arial"/>
                <w:b/>
                <w:sz w:val="20"/>
              </w:rPr>
            </w:pPr>
            <w:r>
              <w:rPr>
                <w:rFonts w:ascii="Arial" w:hAnsi="Arial" w:cs="Arial"/>
                <w:b/>
                <w:sz w:val="20"/>
              </w:rPr>
              <w:t>Τ.Υ.</w:t>
            </w:r>
          </w:p>
          <w:p w:rsidR="00901A60" w:rsidRDefault="00901A60" w:rsidP="00901A60">
            <w:pPr>
              <w:rPr>
                <w:rFonts w:ascii="Arial" w:hAnsi="Arial" w:cs="Arial"/>
                <w:b/>
                <w:sz w:val="20"/>
                <w:lang w:val="en-US"/>
              </w:rPr>
            </w:pPr>
          </w:p>
          <w:p w:rsidR="0047282B" w:rsidRDefault="001569C1" w:rsidP="00901A60">
            <w:pPr>
              <w:rPr>
                <w:rFonts w:ascii="Arial" w:hAnsi="Arial" w:cs="Arial"/>
                <w:b/>
                <w:sz w:val="20"/>
              </w:rPr>
            </w:pPr>
            <w:r>
              <w:rPr>
                <w:rFonts w:ascii="Arial" w:hAnsi="Arial" w:cs="Arial"/>
                <w:b/>
                <w:sz w:val="20"/>
              </w:rPr>
              <w:t>ΚΑΛΟΓΗΡΟΣ ΔΗΜΗΤΡΙΟΣ</w:t>
            </w:r>
          </w:p>
          <w:p w:rsidR="000A1EE5" w:rsidRDefault="0074414F" w:rsidP="001569C1">
            <w:pPr>
              <w:pStyle w:val="1"/>
              <w:rPr>
                <w:rFonts w:ascii="Arial" w:hAnsi="Arial" w:cs="Arial"/>
                <w:b w:val="0"/>
                <w:sz w:val="20"/>
              </w:rPr>
            </w:pPr>
            <w:r w:rsidRPr="0074414F">
              <w:rPr>
                <w:rFonts w:ascii="Arial" w:hAnsi="Arial" w:cs="Arial"/>
                <w:b w:val="0"/>
                <w:szCs w:val="24"/>
              </w:rPr>
              <w:t xml:space="preserve">  </w:t>
            </w:r>
            <w:r w:rsidRPr="001569C1">
              <w:rPr>
                <w:rFonts w:ascii="Arial" w:hAnsi="Arial" w:cs="Arial"/>
                <w:b w:val="0"/>
                <w:szCs w:val="24"/>
              </w:rPr>
              <w:t xml:space="preserve">   </w:t>
            </w:r>
          </w:p>
        </w:tc>
        <w:tc>
          <w:tcPr>
            <w:tcW w:w="2808" w:type="dxa"/>
            <w:shd w:val="clear" w:color="auto" w:fill="auto"/>
          </w:tcPr>
          <w:p w:rsidR="0047282B" w:rsidRDefault="0047282B" w:rsidP="0047282B">
            <w:pPr>
              <w:snapToGrid w:val="0"/>
              <w:rPr>
                <w:rFonts w:ascii="Arial" w:hAnsi="Arial" w:cs="Arial"/>
                <w:b/>
                <w:sz w:val="20"/>
              </w:rPr>
            </w:pPr>
          </w:p>
          <w:p w:rsidR="0047282B" w:rsidRDefault="0047282B" w:rsidP="0047282B">
            <w:pPr>
              <w:ind w:left="216"/>
              <w:jc w:val="center"/>
              <w:rPr>
                <w:rFonts w:ascii="Arial" w:hAnsi="Arial" w:cs="Arial"/>
                <w:b/>
                <w:sz w:val="20"/>
              </w:rPr>
            </w:pPr>
            <w:r>
              <w:rPr>
                <w:rFonts w:ascii="Arial" w:hAnsi="Arial" w:cs="Arial"/>
                <w:b/>
                <w:sz w:val="20"/>
              </w:rPr>
              <w:t xml:space="preserve">  ΤΑ ΜΕΛΗ ΤΟΥ Δ.Σ.</w:t>
            </w:r>
          </w:p>
          <w:p w:rsidR="0047282B" w:rsidRDefault="0047282B" w:rsidP="0047282B">
            <w:pPr>
              <w:ind w:left="216"/>
              <w:jc w:val="center"/>
            </w:pPr>
            <w:r>
              <w:rPr>
                <w:rFonts w:ascii="Arial" w:hAnsi="Arial" w:cs="Arial"/>
                <w:b/>
                <w:sz w:val="20"/>
              </w:rPr>
              <w:t xml:space="preserve">  Τ.Υ.</w:t>
            </w:r>
          </w:p>
        </w:tc>
      </w:tr>
    </w:tbl>
    <w:p w:rsidR="00763791" w:rsidRDefault="00763791" w:rsidP="00763791">
      <w:pPr>
        <w:pStyle w:val="1"/>
        <w:rPr>
          <w:rFonts w:ascii="Arial" w:hAnsi="Arial" w:cs="Arial"/>
          <w:b w:val="0"/>
          <w:szCs w:val="24"/>
        </w:rPr>
      </w:pPr>
      <w:r>
        <w:rPr>
          <w:rFonts w:ascii="Arial" w:hAnsi="Arial" w:cs="Arial"/>
          <w:b w:val="0"/>
          <w:szCs w:val="24"/>
          <w:lang w:val="en-US"/>
        </w:rPr>
        <w:t xml:space="preserve">                                                   </w:t>
      </w:r>
      <w:r>
        <w:rPr>
          <w:rFonts w:ascii="Arial" w:hAnsi="Arial" w:cs="Arial"/>
          <w:b w:val="0"/>
          <w:szCs w:val="24"/>
        </w:rPr>
        <w:t>Ακριβές Απόσπασμα</w:t>
      </w:r>
    </w:p>
    <w:p w:rsidR="00763791" w:rsidRPr="00763791" w:rsidRDefault="00763791" w:rsidP="00763791">
      <w:pPr>
        <w:jc w:val="center"/>
        <w:rPr>
          <w:rFonts w:ascii="Arial" w:hAnsi="Arial" w:cs="Arial"/>
          <w:szCs w:val="24"/>
        </w:rPr>
      </w:pPr>
      <w:r>
        <w:rPr>
          <w:rFonts w:ascii="Arial" w:hAnsi="Arial" w:cs="Arial"/>
          <w:szCs w:val="24"/>
        </w:rPr>
        <w:t>Μ.Ε.Δ.</w:t>
      </w:r>
    </w:p>
    <w:p w:rsidR="00763791" w:rsidRPr="00763791" w:rsidRDefault="00763791" w:rsidP="00763791">
      <w:pPr>
        <w:jc w:val="center"/>
        <w:rPr>
          <w:rFonts w:ascii="Arial" w:hAnsi="Arial" w:cs="Arial"/>
          <w:szCs w:val="24"/>
        </w:rPr>
      </w:pPr>
    </w:p>
    <w:p w:rsidR="00763791" w:rsidRDefault="00763791" w:rsidP="00763791">
      <w:pPr>
        <w:jc w:val="center"/>
        <w:rPr>
          <w:rFonts w:ascii="Arial" w:hAnsi="Arial" w:cs="Arial"/>
          <w:szCs w:val="24"/>
        </w:rPr>
      </w:pPr>
      <w:r>
        <w:rPr>
          <w:rFonts w:ascii="Arial" w:hAnsi="Arial" w:cs="Arial"/>
          <w:szCs w:val="24"/>
        </w:rPr>
        <w:t>ΔΡΟΣΟΣ ΙΩΑΝΝΗΣ</w:t>
      </w:r>
    </w:p>
    <w:p w:rsidR="005F28F3" w:rsidRDefault="00763791" w:rsidP="005F28F3">
      <w:pPr>
        <w:jc w:val="center"/>
        <w:rPr>
          <w:rFonts w:ascii="Arial" w:hAnsi="Arial" w:cs="Arial"/>
          <w:szCs w:val="24"/>
        </w:rPr>
      </w:pPr>
      <w:r>
        <w:rPr>
          <w:rFonts w:ascii="Arial" w:hAnsi="Arial" w:cs="Arial"/>
          <w:szCs w:val="24"/>
        </w:rPr>
        <w:t>Υπηρεσιακός Γραμματέας</w:t>
      </w:r>
    </w:p>
    <w:p w:rsidR="00763791" w:rsidRPr="00654DE5" w:rsidRDefault="00763791" w:rsidP="005F28F3">
      <w:pPr>
        <w:jc w:val="center"/>
      </w:pPr>
      <w:r w:rsidRPr="005F28F3">
        <w:rPr>
          <w:rFonts w:ascii="Arial" w:hAnsi="Arial" w:cs="Arial"/>
          <w:szCs w:val="24"/>
        </w:rPr>
        <w:t>Δημοτικού Συμβουλίου</w:t>
      </w:r>
    </w:p>
    <w:p w:rsidR="00901A60" w:rsidRPr="00763791" w:rsidRDefault="00901A60" w:rsidP="00444157">
      <w:pPr>
        <w:pStyle w:val="1"/>
        <w:rPr>
          <w:rFonts w:ascii="Arial" w:hAnsi="Arial" w:cs="Arial"/>
          <w:sz w:val="22"/>
          <w:szCs w:val="22"/>
        </w:rPr>
      </w:pPr>
    </w:p>
    <w:p w:rsidR="00754EE2" w:rsidRPr="00654DE5" w:rsidRDefault="00754EE2" w:rsidP="001569C1"/>
    <w:sectPr w:rsidR="00754EE2" w:rsidRPr="00654DE5" w:rsidSect="0066150E">
      <w:headerReference w:type="even" r:id="rId8"/>
      <w:headerReference w:type="default" r:id="rId9"/>
      <w:pgSz w:w="11907" w:h="16840" w:code="9"/>
      <w:pgMar w:top="992" w:right="1418" w:bottom="425"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B13" w:rsidRDefault="00933B13">
      <w:r>
        <w:separator/>
      </w:r>
    </w:p>
  </w:endnote>
  <w:endnote w:type="continuationSeparator" w:id="1">
    <w:p w:rsidR="00933B13" w:rsidRDefault="00933B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B13" w:rsidRDefault="00933B13">
      <w:r>
        <w:separator/>
      </w:r>
    </w:p>
  </w:footnote>
  <w:footnote w:type="continuationSeparator" w:id="1">
    <w:p w:rsidR="00933B13" w:rsidRDefault="00933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13" w:rsidRDefault="00933B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933B13" w:rsidRDefault="00933B13">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B13" w:rsidRDefault="00933B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80C6E">
      <w:rPr>
        <w:rStyle w:val="a5"/>
        <w:noProof/>
      </w:rPr>
      <w:t>3</w:t>
    </w:r>
    <w:r>
      <w:rPr>
        <w:rStyle w:val="a5"/>
      </w:rPr>
      <w:fldChar w:fldCharType="end"/>
    </w:r>
  </w:p>
  <w:p w:rsidR="00933B13" w:rsidRDefault="00933B13">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9"/>
    <w:lvl w:ilvl="0">
      <w:start w:val="1"/>
      <w:numFmt w:val="bullet"/>
      <w:lvlText w:val=""/>
      <w:lvlJc w:val="left"/>
      <w:pPr>
        <w:tabs>
          <w:tab w:val="num" w:pos="720"/>
        </w:tabs>
        <w:ind w:left="720" w:hanging="360"/>
      </w:pPr>
      <w:rPr>
        <w:rFonts w:ascii="Symbol" w:hAnsi="Symbol" w:cs="Symbol" w:hint="default"/>
        <w:szCs w:val="24"/>
      </w:rPr>
    </w:lvl>
  </w:abstractNum>
  <w:abstractNum w:abstractNumId="1">
    <w:nsid w:val="00000003"/>
    <w:multiLevelType w:val="singleLevel"/>
    <w:tmpl w:val="00000003"/>
    <w:name w:val="WW8Num20"/>
    <w:lvl w:ilvl="0">
      <w:start w:val="1"/>
      <w:numFmt w:val="decimal"/>
      <w:lvlText w:val="%1."/>
      <w:lvlJc w:val="left"/>
      <w:pPr>
        <w:tabs>
          <w:tab w:val="num" w:pos="0"/>
        </w:tabs>
        <w:ind w:left="480" w:hanging="360"/>
      </w:pPr>
      <w:rPr>
        <w:rFonts w:hint="default"/>
      </w:rPr>
    </w:lvl>
  </w:abstractNum>
  <w:abstractNum w:abstractNumId="2">
    <w:nsid w:val="01F23E56"/>
    <w:multiLevelType w:val="hybridMultilevel"/>
    <w:tmpl w:val="D7EE6B60"/>
    <w:lvl w:ilvl="0" w:tplc="04080001">
      <w:start w:val="1"/>
      <w:numFmt w:val="bullet"/>
      <w:lvlText w:val=""/>
      <w:lvlJc w:val="left"/>
      <w:pPr>
        <w:ind w:left="720" w:hanging="360"/>
      </w:pPr>
      <w:rPr>
        <w:rFonts w:ascii="Symbol" w:hAnsi="Symbol" w:hint="default"/>
      </w:rPr>
    </w:lvl>
    <w:lvl w:ilvl="1" w:tplc="CCFA32E4">
      <w:numFmt w:val="bullet"/>
      <w:lvlText w:val="•"/>
      <w:lvlJc w:val="left"/>
      <w:pPr>
        <w:ind w:left="1800" w:hanging="720"/>
      </w:pPr>
      <w:rPr>
        <w:rFonts w:ascii="Verdana" w:eastAsia="Times New Roman" w:hAnsi="Verdana"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2BE6A74"/>
    <w:multiLevelType w:val="hybridMultilevel"/>
    <w:tmpl w:val="7FA43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483894"/>
    <w:multiLevelType w:val="hybridMultilevel"/>
    <w:tmpl w:val="8E0E2D9C"/>
    <w:lvl w:ilvl="0" w:tplc="00000003">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5">
    <w:nsid w:val="080E41ED"/>
    <w:multiLevelType w:val="hybridMultilevel"/>
    <w:tmpl w:val="AD2045CC"/>
    <w:lvl w:ilvl="0" w:tplc="0408000F">
      <w:start w:val="1"/>
      <w:numFmt w:val="decimal"/>
      <w:lvlText w:val="%1."/>
      <w:lvlJc w:val="left"/>
      <w:pPr>
        <w:ind w:left="1770" w:hanging="360"/>
      </w:pPr>
    </w:lvl>
    <w:lvl w:ilvl="1" w:tplc="04080019" w:tentative="1">
      <w:start w:val="1"/>
      <w:numFmt w:val="lowerLetter"/>
      <w:lvlText w:val="%2."/>
      <w:lvlJc w:val="left"/>
      <w:pPr>
        <w:ind w:left="2490" w:hanging="360"/>
      </w:pPr>
    </w:lvl>
    <w:lvl w:ilvl="2" w:tplc="0408001B" w:tentative="1">
      <w:start w:val="1"/>
      <w:numFmt w:val="lowerRoman"/>
      <w:lvlText w:val="%3."/>
      <w:lvlJc w:val="right"/>
      <w:pPr>
        <w:ind w:left="3210" w:hanging="180"/>
      </w:pPr>
    </w:lvl>
    <w:lvl w:ilvl="3" w:tplc="0408000F" w:tentative="1">
      <w:start w:val="1"/>
      <w:numFmt w:val="decimal"/>
      <w:lvlText w:val="%4."/>
      <w:lvlJc w:val="left"/>
      <w:pPr>
        <w:ind w:left="3930" w:hanging="360"/>
      </w:pPr>
    </w:lvl>
    <w:lvl w:ilvl="4" w:tplc="04080019" w:tentative="1">
      <w:start w:val="1"/>
      <w:numFmt w:val="lowerLetter"/>
      <w:lvlText w:val="%5."/>
      <w:lvlJc w:val="left"/>
      <w:pPr>
        <w:ind w:left="4650" w:hanging="360"/>
      </w:pPr>
    </w:lvl>
    <w:lvl w:ilvl="5" w:tplc="0408001B" w:tentative="1">
      <w:start w:val="1"/>
      <w:numFmt w:val="lowerRoman"/>
      <w:lvlText w:val="%6."/>
      <w:lvlJc w:val="right"/>
      <w:pPr>
        <w:ind w:left="5370" w:hanging="180"/>
      </w:pPr>
    </w:lvl>
    <w:lvl w:ilvl="6" w:tplc="0408000F" w:tentative="1">
      <w:start w:val="1"/>
      <w:numFmt w:val="decimal"/>
      <w:lvlText w:val="%7."/>
      <w:lvlJc w:val="left"/>
      <w:pPr>
        <w:ind w:left="6090" w:hanging="360"/>
      </w:pPr>
    </w:lvl>
    <w:lvl w:ilvl="7" w:tplc="04080019" w:tentative="1">
      <w:start w:val="1"/>
      <w:numFmt w:val="lowerLetter"/>
      <w:lvlText w:val="%8."/>
      <w:lvlJc w:val="left"/>
      <w:pPr>
        <w:ind w:left="6810" w:hanging="360"/>
      </w:pPr>
    </w:lvl>
    <w:lvl w:ilvl="8" w:tplc="0408001B" w:tentative="1">
      <w:start w:val="1"/>
      <w:numFmt w:val="lowerRoman"/>
      <w:lvlText w:val="%9."/>
      <w:lvlJc w:val="right"/>
      <w:pPr>
        <w:ind w:left="7530" w:hanging="180"/>
      </w:pPr>
    </w:lvl>
  </w:abstractNum>
  <w:abstractNum w:abstractNumId="6">
    <w:nsid w:val="08F54CF9"/>
    <w:multiLevelType w:val="hybridMultilevel"/>
    <w:tmpl w:val="54FEEA76"/>
    <w:lvl w:ilvl="0" w:tplc="00000003">
      <w:start w:val="1"/>
      <w:numFmt w:val="decimal"/>
      <w:lvlText w:val="%1."/>
      <w:lvlJc w:val="left"/>
      <w:pPr>
        <w:tabs>
          <w:tab w:val="num" w:pos="120"/>
        </w:tabs>
        <w:ind w:left="60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7">
    <w:nsid w:val="0BD33D7A"/>
    <w:multiLevelType w:val="hybridMultilevel"/>
    <w:tmpl w:val="E87EE42E"/>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0C9F707C"/>
    <w:multiLevelType w:val="hybridMultilevel"/>
    <w:tmpl w:val="427613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CFFCB238">
      <w:start w:val="1"/>
      <w:numFmt w:val="bullet"/>
      <w:lvlText w:val=""/>
      <w:lvlJc w:val="left"/>
      <w:pPr>
        <w:ind w:left="2880" w:hanging="360"/>
      </w:pPr>
      <w:rPr>
        <w:rFonts w:ascii="Wingdings" w:hAnsi="Wingdings" w:hint="default"/>
        <w:sz w:val="24"/>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13D10A5"/>
    <w:multiLevelType w:val="hybridMultilevel"/>
    <w:tmpl w:val="85F6D0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32A5C66"/>
    <w:multiLevelType w:val="hybridMultilevel"/>
    <w:tmpl w:val="50F89112"/>
    <w:lvl w:ilvl="0" w:tplc="D964789E">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4BE771E"/>
    <w:multiLevelType w:val="singleLevel"/>
    <w:tmpl w:val="0408000F"/>
    <w:lvl w:ilvl="0">
      <w:start w:val="1"/>
      <w:numFmt w:val="decimal"/>
      <w:lvlText w:val="%1."/>
      <w:lvlJc w:val="left"/>
      <w:pPr>
        <w:tabs>
          <w:tab w:val="num" w:pos="360"/>
        </w:tabs>
        <w:ind w:left="360" w:hanging="360"/>
      </w:pPr>
    </w:lvl>
  </w:abstractNum>
  <w:abstractNum w:abstractNumId="12">
    <w:nsid w:val="15F753F4"/>
    <w:multiLevelType w:val="hybridMultilevel"/>
    <w:tmpl w:val="0B9CDAD0"/>
    <w:lvl w:ilvl="0" w:tplc="50B8383E">
      <w:start w:val="8"/>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3">
    <w:nsid w:val="17D27C77"/>
    <w:multiLevelType w:val="hybridMultilevel"/>
    <w:tmpl w:val="6896E40E"/>
    <w:lvl w:ilvl="0" w:tplc="9D86AEB8">
      <w:start w:val="7"/>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4">
    <w:nsid w:val="197B4A35"/>
    <w:multiLevelType w:val="hybridMultilevel"/>
    <w:tmpl w:val="18E42E66"/>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94896"/>
    <w:multiLevelType w:val="hybridMultilevel"/>
    <w:tmpl w:val="CC5EE01C"/>
    <w:lvl w:ilvl="0" w:tplc="04080019">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4628B0"/>
    <w:multiLevelType w:val="hybridMultilevel"/>
    <w:tmpl w:val="326A66E0"/>
    <w:lvl w:ilvl="0" w:tplc="0408000F">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7">
    <w:nsid w:val="1BCC1495"/>
    <w:multiLevelType w:val="hybridMultilevel"/>
    <w:tmpl w:val="8454205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D7C4BD5"/>
    <w:multiLevelType w:val="hybridMultilevel"/>
    <w:tmpl w:val="132E2B1A"/>
    <w:lvl w:ilvl="0" w:tplc="484E49D6">
      <w:start w:val="5"/>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9">
    <w:nsid w:val="1F721231"/>
    <w:multiLevelType w:val="hybridMultilevel"/>
    <w:tmpl w:val="AEC42E86"/>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206E4FFC"/>
    <w:multiLevelType w:val="hybridMultilevel"/>
    <w:tmpl w:val="56EC0E26"/>
    <w:lvl w:ilvl="0" w:tplc="00000003">
      <w:start w:val="1"/>
      <w:numFmt w:val="decimal"/>
      <w:lvlText w:val="%1."/>
      <w:lvlJc w:val="left"/>
      <w:pPr>
        <w:tabs>
          <w:tab w:val="num" w:pos="0"/>
        </w:tabs>
        <w:ind w:left="4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4784570"/>
    <w:multiLevelType w:val="hybridMultilevel"/>
    <w:tmpl w:val="20BE81A6"/>
    <w:lvl w:ilvl="0" w:tplc="52389B8A">
      <w:start w:val="1"/>
      <w:numFmt w:val="decimal"/>
      <w:lvlText w:val="%1."/>
      <w:lvlJc w:val="left"/>
      <w:pPr>
        <w:tabs>
          <w:tab w:val="num" w:pos="0"/>
        </w:tabs>
        <w:ind w:left="48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4CF4D40"/>
    <w:multiLevelType w:val="hybridMultilevel"/>
    <w:tmpl w:val="9F18E7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29FB38EF"/>
    <w:multiLevelType w:val="hybridMultilevel"/>
    <w:tmpl w:val="C960E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310352"/>
    <w:multiLevelType w:val="hybridMultilevel"/>
    <w:tmpl w:val="44B2AC6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306E2AC8"/>
    <w:multiLevelType w:val="singleLevel"/>
    <w:tmpl w:val="10BEA6F6"/>
    <w:lvl w:ilvl="0">
      <w:start w:val="1"/>
      <w:numFmt w:val="decimal"/>
      <w:lvlText w:val="%1."/>
      <w:legacy w:legacy="1" w:legacySpace="0" w:legacyIndent="0"/>
      <w:lvlJc w:val="left"/>
      <w:pPr>
        <w:ind w:left="0" w:firstLine="0"/>
      </w:pPr>
    </w:lvl>
  </w:abstractNum>
  <w:abstractNum w:abstractNumId="26">
    <w:nsid w:val="355E0C91"/>
    <w:multiLevelType w:val="hybridMultilevel"/>
    <w:tmpl w:val="9496D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6883A15"/>
    <w:multiLevelType w:val="hybridMultilevel"/>
    <w:tmpl w:val="1604EB3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3C902CCE"/>
    <w:multiLevelType w:val="hybridMultilevel"/>
    <w:tmpl w:val="20DA8C0E"/>
    <w:lvl w:ilvl="0" w:tplc="00000003">
      <w:start w:val="1"/>
      <w:numFmt w:val="decimal"/>
      <w:lvlText w:val="%1."/>
      <w:lvlJc w:val="left"/>
      <w:pPr>
        <w:tabs>
          <w:tab w:val="num" w:pos="0"/>
        </w:tabs>
        <w:ind w:left="4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9E809CE"/>
    <w:multiLevelType w:val="hybridMultilevel"/>
    <w:tmpl w:val="4E94D6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4B0D0393"/>
    <w:multiLevelType w:val="hybridMultilevel"/>
    <w:tmpl w:val="558070A2"/>
    <w:lvl w:ilvl="0" w:tplc="0DC248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4B7E6EE8"/>
    <w:multiLevelType w:val="hybridMultilevel"/>
    <w:tmpl w:val="F7D0928A"/>
    <w:lvl w:ilvl="0" w:tplc="04080005">
      <w:start w:val="1"/>
      <w:numFmt w:val="bullet"/>
      <w:lvlText w:val=""/>
      <w:lvlJc w:val="left"/>
      <w:pPr>
        <w:ind w:left="1026" w:hanging="360"/>
      </w:pPr>
      <w:rPr>
        <w:rFonts w:ascii="Wingdings" w:hAnsi="Wingdings"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abstractNum w:abstractNumId="32">
    <w:nsid w:val="4C94123F"/>
    <w:multiLevelType w:val="singleLevel"/>
    <w:tmpl w:val="00000003"/>
    <w:lvl w:ilvl="0">
      <w:start w:val="1"/>
      <w:numFmt w:val="decimal"/>
      <w:lvlText w:val="%1."/>
      <w:lvlJc w:val="left"/>
      <w:pPr>
        <w:tabs>
          <w:tab w:val="num" w:pos="0"/>
        </w:tabs>
        <w:ind w:left="480" w:hanging="360"/>
      </w:pPr>
      <w:rPr>
        <w:rFonts w:hint="default"/>
      </w:rPr>
    </w:lvl>
  </w:abstractNum>
  <w:abstractNum w:abstractNumId="33">
    <w:nsid w:val="50353811"/>
    <w:multiLevelType w:val="hybridMultilevel"/>
    <w:tmpl w:val="8FB229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CE3825"/>
    <w:multiLevelType w:val="hybridMultilevel"/>
    <w:tmpl w:val="6E0E98D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6DE53BD1"/>
    <w:multiLevelType w:val="hybridMultilevel"/>
    <w:tmpl w:val="6E9814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3BF32B1"/>
    <w:multiLevelType w:val="hybridMultilevel"/>
    <w:tmpl w:val="CEE6F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5522A"/>
    <w:multiLevelType w:val="hybridMultilevel"/>
    <w:tmpl w:val="8D58E6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6BF476C"/>
    <w:multiLevelType w:val="hybridMultilevel"/>
    <w:tmpl w:val="908264E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C620FBB"/>
    <w:multiLevelType w:val="hybridMultilevel"/>
    <w:tmpl w:val="4E94D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D8F1EF7"/>
    <w:multiLevelType w:val="hybridMultilevel"/>
    <w:tmpl w:val="6750FE4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1">
    <w:nsid w:val="7ECA68AD"/>
    <w:multiLevelType w:val="hybridMultilevel"/>
    <w:tmpl w:val="CC9025FA"/>
    <w:lvl w:ilvl="0" w:tplc="CA1E8D5E">
      <w:start w:val="6"/>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3"/>
  </w:num>
  <w:num w:numId="5">
    <w:abstractNumId w:val="23"/>
  </w:num>
  <w:num w:numId="6">
    <w:abstractNumId w:val="12"/>
  </w:num>
  <w:num w:numId="7">
    <w:abstractNumId w:val="30"/>
  </w:num>
  <w:num w:numId="8">
    <w:abstractNumId w:val="17"/>
  </w:num>
  <w:num w:numId="9">
    <w:abstractNumId w:val="5"/>
  </w:num>
  <w:num w:numId="10">
    <w:abstractNumId w:val="11"/>
    <w:lvlOverride w:ilvl="0">
      <w:startOverride w:val="1"/>
    </w:lvlOverride>
  </w:num>
  <w:num w:numId="11">
    <w:abstractNumId w:val="37"/>
  </w:num>
  <w:num w:numId="12">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1"/>
  </w:num>
  <w:num w:numId="15">
    <w:abstractNumId w:val="35"/>
  </w:num>
  <w:num w:numId="16">
    <w:abstractNumId w:val="16"/>
  </w:num>
  <w:num w:numId="17">
    <w:abstractNumId w:val="2"/>
  </w:num>
  <w:num w:numId="18">
    <w:abstractNumId w:val="26"/>
  </w:num>
  <w:num w:numId="19">
    <w:abstractNumId w:val="34"/>
  </w:num>
  <w:num w:numId="20">
    <w:abstractNumId w:val="15"/>
  </w:num>
  <w:num w:numId="21">
    <w:abstractNumId w:val="3"/>
  </w:num>
  <w:num w:numId="22">
    <w:abstractNumId w:val="18"/>
  </w:num>
  <w:num w:numId="23">
    <w:abstractNumId w:val="19"/>
  </w:num>
  <w:num w:numId="24">
    <w:abstractNumId w:val="0"/>
  </w:num>
  <w:num w:numId="25">
    <w:abstractNumId w:val="1"/>
  </w:num>
  <w:num w:numId="26">
    <w:abstractNumId w:val="32"/>
  </w:num>
  <w:num w:numId="27">
    <w:abstractNumId w:val="25"/>
  </w:num>
  <w:num w:numId="28">
    <w:abstractNumId w:val="38"/>
  </w:num>
  <w:num w:numId="29">
    <w:abstractNumId w:val="21"/>
  </w:num>
  <w:num w:numId="30">
    <w:abstractNumId w:val="28"/>
  </w:num>
  <w:num w:numId="31">
    <w:abstractNumId w:val="20"/>
  </w:num>
  <w:num w:numId="32">
    <w:abstractNumId w:val="4"/>
  </w:num>
  <w:num w:numId="33">
    <w:abstractNumId w:val="6"/>
  </w:num>
  <w:num w:numId="34">
    <w:abstractNumId w:val="9"/>
  </w:num>
  <w:num w:numId="35">
    <w:abstractNumId w:val="39"/>
  </w:num>
  <w:num w:numId="36">
    <w:abstractNumId w:val="29"/>
  </w:num>
  <w:num w:numId="37">
    <w:abstractNumId w:val="24"/>
  </w:num>
  <w:num w:numId="38">
    <w:abstractNumId w:val="10"/>
  </w:num>
  <w:num w:numId="39">
    <w:abstractNumId w:val="22"/>
  </w:num>
  <w:num w:numId="40">
    <w:abstractNumId w:val="33"/>
  </w:num>
  <w:num w:numId="41">
    <w:abstractNumId w:val="14"/>
  </w:num>
  <w:num w:numId="42">
    <w:abstractNumId w:val="31"/>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D15499"/>
    <w:rsid w:val="00005689"/>
    <w:rsid w:val="00005C1A"/>
    <w:rsid w:val="000064F4"/>
    <w:rsid w:val="00007A50"/>
    <w:rsid w:val="000106B6"/>
    <w:rsid w:val="00013964"/>
    <w:rsid w:val="00017BE5"/>
    <w:rsid w:val="00021059"/>
    <w:rsid w:val="00022155"/>
    <w:rsid w:val="000222D6"/>
    <w:rsid w:val="00022312"/>
    <w:rsid w:val="00025160"/>
    <w:rsid w:val="000259E9"/>
    <w:rsid w:val="00032FD9"/>
    <w:rsid w:val="00035EDA"/>
    <w:rsid w:val="0004456B"/>
    <w:rsid w:val="00052DBB"/>
    <w:rsid w:val="000535C5"/>
    <w:rsid w:val="00053B49"/>
    <w:rsid w:val="00055B27"/>
    <w:rsid w:val="000568FB"/>
    <w:rsid w:val="0006018A"/>
    <w:rsid w:val="00062B7A"/>
    <w:rsid w:val="00062FFE"/>
    <w:rsid w:val="00064D3D"/>
    <w:rsid w:val="00064E3B"/>
    <w:rsid w:val="00065BC4"/>
    <w:rsid w:val="000705ED"/>
    <w:rsid w:val="000726B4"/>
    <w:rsid w:val="00072974"/>
    <w:rsid w:val="000732FD"/>
    <w:rsid w:val="000736DB"/>
    <w:rsid w:val="00073B09"/>
    <w:rsid w:val="0008173D"/>
    <w:rsid w:val="000817C5"/>
    <w:rsid w:val="00082DB7"/>
    <w:rsid w:val="00082F97"/>
    <w:rsid w:val="000850B2"/>
    <w:rsid w:val="00091297"/>
    <w:rsid w:val="0009139C"/>
    <w:rsid w:val="0009244F"/>
    <w:rsid w:val="00095A8C"/>
    <w:rsid w:val="00097157"/>
    <w:rsid w:val="0009793E"/>
    <w:rsid w:val="000A002B"/>
    <w:rsid w:val="000A18FE"/>
    <w:rsid w:val="000A1E33"/>
    <w:rsid w:val="000A1EE5"/>
    <w:rsid w:val="000A2BBD"/>
    <w:rsid w:val="000A37EC"/>
    <w:rsid w:val="000A624C"/>
    <w:rsid w:val="000A6EF1"/>
    <w:rsid w:val="000B110B"/>
    <w:rsid w:val="000B1258"/>
    <w:rsid w:val="000B1EAF"/>
    <w:rsid w:val="000B21FC"/>
    <w:rsid w:val="000B366B"/>
    <w:rsid w:val="000B3A79"/>
    <w:rsid w:val="000B452F"/>
    <w:rsid w:val="000B4608"/>
    <w:rsid w:val="000B4811"/>
    <w:rsid w:val="000B58AE"/>
    <w:rsid w:val="000B64EF"/>
    <w:rsid w:val="000B7182"/>
    <w:rsid w:val="000C0983"/>
    <w:rsid w:val="000C71A5"/>
    <w:rsid w:val="000D2C83"/>
    <w:rsid w:val="000D2EEC"/>
    <w:rsid w:val="000D56ED"/>
    <w:rsid w:val="000D7675"/>
    <w:rsid w:val="000E4C1D"/>
    <w:rsid w:val="000E588C"/>
    <w:rsid w:val="000E5F69"/>
    <w:rsid w:val="000E63BE"/>
    <w:rsid w:val="000F2F67"/>
    <w:rsid w:val="001000C8"/>
    <w:rsid w:val="001029EF"/>
    <w:rsid w:val="00103715"/>
    <w:rsid w:val="00103AC3"/>
    <w:rsid w:val="00103CB9"/>
    <w:rsid w:val="0010409D"/>
    <w:rsid w:val="00107428"/>
    <w:rsid w:val="00114797"/>
    <w:rsid w:val="00114E3D"/>
    <w:rsid w:val="0011550B"/>
    <w:rsid w:val="0011703F"/>
    <w:rsid w:val="001244EC"/>
    <w:rsid w:val="00125A1D"/>
    <w:rsid w:val="001304C2"/>
    <w:rsid w:val="001305FC"/>
    <w:rsid w:val="0013196C"/>
    <w:rsid w:val="001341A0"/>
    <w:rsid w:val="00134D6D"/>
    <w:rsid w:val="001363DD"/>
    <w:rsid w:val="001378B8"/>
    <w:rsid w:val="00141598"/>
    <w:rsid w:val="001416C1"/>
    <w:rsid w:val="00143116"/>
    <w:rsid w:val="0014313C"/>
    <w:rsid w:val="001455A9"/>
    <w:rsid w:val="001457BC"/>
    <w:rsid w:val="00150EE9"/>
    <w:rsid w:val="001569C1"/>
    <w:rsid w:val="0015793D"/>
    <w:rsid w:val="00157997"/>
    <w:rsid w:val="00160E9B"/>
    <w:rsid w:val="00163349"/>
    <w:rsid w:val="00164ECB"/>
    <w:rsid w:val="00167D6A"/>
    <w:rsid w:val="001756A8"/>
    <w:rsid w:val="001807E5"/>
    <w:rsid w:val="001817E0"/>
    <w:rsid w:val="00182EAA"/>
    <w:rsid w:val="00186CAE"/>
    <w:rsid w:val="001910B6"/>
    <w:rsid w:val="0019234C"/>
    <w:rsid w:val="0019258C"/>
    <w:rsid w:val="00192DF6"/>
    <w:rsid w:val="00193742"/>
    <w:rsid w:val="0019424D"/>
    <w:rsid w:val="00195286"/>
    <w:rsid w:val="00195CBA"/>
    <w:rsid w:val="001966E4"/>
    <w:rsid w:val="001A066E"/>
    <w:rsid w:val="001A1AB5"/>
    <w:rsid w:val="001A3E45"/>
    <w:rsid w:val="001A4113"/>
    <w:rsid w:val="001A4A84"/>
    <w:rsid w:val="001A5031"/>
    <w:rsid w:val="001B1C67"/>
    <w:rsid w:val="001B1D87"/>
    <w:rsid w:val="001B202F"/>
    <w:rsid w:val="001B5D89"/>
    <w:rsid w:val="001C1F25"/>
    <w:rsid w:val="001C4B56"/>
    <w:rsid w:val="001D3805"/>
    <w:rsid w:val="001D40AA"/>
    <w:rsid w:val="001D439B"/>
    <w:rsid w:val="001D457F"/>
    <w:rsid w:val="001D4879"/>
    <w:rsid w:val="001D4C4E"/>
    <w:rsid w:val="001D6E96"/>
    <w:rsid w:val="001E0D6D"/>
    <w:rsid w:val="001E2200"/>
    <w:rsid w:val="001E3003"/>
    <w:rsid w:val="001E312B"/>
    <w:rsid w:val="001E4DF7"/>
    <w:rsid w:val="001E5FC5"/>
    <w:rsid w:val="001E72CA"/>
    <w:rsid w:val="001F1696"/>
    <w:rsid w:val="001F2ABA"/>
    <w:rsid w:val="001F2F7D"/>
    <w:rsid w:val="001F4FF8"/>
    <w:rsid w:val="00200100"/>
    <w:rsid w:val="00206C12"/>
    <w:rsid w:val="00206C2C"/>
    <w:rsid w:val="00207251"/>
    <w:rsid w:val="0020765F"/>
    <w:rsid w:val="002108C7"/>
    <w:rsid w:val="002113AF"/>
    <w:rsid w:val="00211439"/>
    <w:rsid w:val="00211A87"/>
    <w:rsid w:val="002121D1"/>
    <w:rsid w:val="0021410B"/>
    <w:rsid w:val="002165B1"/>
    <w:rsid w:val="00216B98"/>
    <w:rsid w:val="002175A5"/>
    <w:rsid w:val="00220A1C"/>
    <w:rsid w:val="00222F1B"/>
    <w:rsid w:val="00235570"/>
    <w:rsid w:val="00241E73"/>
    <w:rsid w:val="0024722F"/>
    <w:rsid w:val="00247594"/>
    <w:rsid w:val="00251449"/>
    <w:rsid w:val="00251ACF"/>
    <w:rsid w:val="00251CF7"/>
    <w:rsid w:val="00252C6D"/>
    <w:rsid w:val="00252D05"/>
    <w:rsid w:val="002559E2"/>
    <w:rsid w:val="00261B56"/>
    <w:rsid w:val="00262029"/>
    <w:rsid w:val="00262E6E"/>
    <w:rsid w:val="0026330D"/>
    <w:rsid w:val="00263F36"/>
    <w:rsid w:val="00264E52"/>
    <w:rsid w:val="00264FEA"/>
    <w:rsid w:val="00265E87"/>
    <w:rsid w:val="00266260"/>
    <w:rsid w:val="00266C1D"/>
    <w:rsid w:val="00266D1C"/>
    <w:rsid w:val="00271050"/>
    <w:rsid w:val="002713A6"/>
    <w:rsid w:val="00274C99"/>
    <w:rsid w:val="002778BA"/>
    <w:rsid w:val="0028307B"/>
    <w:rsid w:val="002835A6"/>
    <w:rsid w:val="00283C22"/>
    <w:rsid w:val="00284E1D"/>
    <w:rsid w:val="0029557D"/>
    <w:rsid w:val="00297B58"/>
    <w:rsid w:val="002A0DD4"/>
    <w:rsid w:val="002A3213"/>
    <w:rsid w:val="002A57D9"/>
    <w:rsid w:val="002A60CC"/>
    <w:rsid w:val="002A6E5C"/>
    <w:rsid w:val="002A6F0F"/>
    <w:rsid w:val="002A7BA9"/>
    <w:rsid w:val="002B257A"/>
    <w:rsid w:val="002B5E43"/>
    <w:rsid w:val="002B626C"/>
    <w:rsid w:val="002B74D8"/>
    <w:rsid w:val="002B7676"/>
    <w:rsid w:val="002B7E62"/>
    <w:rsid w:val="002B7EA3"/>
    <w:rsid w:val="002C0867"/>
    <w:rsid w:val="002C119F"/>
    <w:rsid w:val="002C38FA"/>
    <w:rsid w:val="002C4C4C"/>
    <w:rsid w:val="002C552A"/>
    <w:rsid w:val="002C5817"/>
    <w:rsid w:val="002C6DE6"/>
    <w:rsid w:val="002D43A9"/>
    <w:rsid w:val="002D501D"/>
    <w:rsid w:val="002D5DFD"/>
    <w:rsid w:val="002D71B0"/>
    <w:rsid w:val="002E089A"/>
    <w:rsid w:val="002E1DE9"/>
    <w:rsid w:val="002E323A"/>
    <w:rsid w:val="002E41CC"/>
    <w:rsid w:val="002E4C52"/>
    <w:rsid w:val="002E6589"/>
    <w:rsid w:val="002E6FAF"/>
    <w:rsid w:val="002F0BF3"/>
    <w:rsid w:val="002F285A"/>
    <w:rsid w:val="002F30D9"/>
    <w:rsid w:val="002F3505"/>
    <w:rsid w:val="002F5763"/>
    <w:rsid w:val="002F7269"/>
    <w:rsid w:val="00300D9A"/>
    <w:rsid w:val="00303B39"/>
    <w:rsid w:val="003061F0"/>
    <w:rsid w:val="003062F2"/>
    <w:rsid w:val="00306BE3"/>
    <w:rsid w:val="00307947"/>
    <w:rsid w:val="003133EC"/>
    <w:rsid w:val="00314302"/>
    <w:rsid w:val="00314BB3"/>
    <w:rsid w:val="00315A99"/>
    <w:rsid w:val="003162F6"/>
    <w:rsid w:val="00316461"/>
    <w:rsid w:val="003166C9"/>
    <w:rsid w:val="00316CDD"/>
    <w:rsid w:val="00320C96"/>
    <w:rsid w:val="00320DA2"/>
    <w:rsid w:val="00332574"/>
    <w:rsid w:val="00332F3E"/>
    <w:rsid w:val="00334206"/>
    <w:rsid w:val="00341166"/>
    <w:rsid w:val="003476C5"/>
    <w:rsid w:val="00347879"/>
    <w:rsid w:val="003517F9"/>
    <w:rsid w:val="003518AB"/>
    <w:rsid w:val="00352141"/>
    <w:rsid w:val="00354A40"/>
    <w:rsid w:val="00354C78"/>
    <w:rsid w:val="003559A5"/>
    <w:rsid w:val="00356C09"/>
    <w:rsid w:val="00357083"/>
    <w:rsid w:val="00361315"/>
    <w:rsid w:val="003631B1"/>
    <w:rsid w:val="00366D29"/>
    <w:rsid w:val="003670F1"/>
    <w:rsid w:val="00370749"/>
    <w:rsid w:val="00375291"/>
    <w:rsid w:val="0037534E"/>
    <w:rsid w:val="00375647"/>
    <w:rsid w:val="00375BC9"/>
    <w:rsid w:val="00381215"/>
    <w:rsid w:val="00381F3E"/>
    <w:rsid w:val="003820DC"/>
    <w:rsid w:val="00382EFE"/>
    <w:rsid w:val="003832FC"/>
    <w:rsid w:val="00385F41"/>
    <w:rsid w:val="00386A10"/>
    <w:rsid w:val="00390C7B"/>
    <w:rsid w:val="00392831"/>
    <w:rsid w:val="00393634"/>
    <w:rsid w:val="003938B5"/>
    <w:rsid w:val="0039424C"/>
    <w:rsid w:val="00394E78"/>
    <w:rsid w:val="00397579"/>
    <w:rsid w:val="003A19D9"/>
    <w:rsid w:val="003A2461"/>
    <w:rsid w:val="003A5238"/>
    <w:rsid w:val="003A5D62"/>
    <w:rsid w:val="003A74E5"/>
    <w:rsid w:val="003B049C"/>
    <w:rsid w:val="003B0936"/>
    <w:rsid w:val="003B1435"/>
    <w:rsid w:val="003B15CC"/>
    <w:rsid w:val="003B161E"/>
    <w:rsid w:val="003B2238"/>
    <w:rsid w:val="003B43FF"/>
    <w:rsid w:val="003B4DC5"/>
    <w:rsid w:val="003B51D7"/>
    <w:rsid w:val="003B52F3"/>
    <w:rsid w:val="003B78D1"/>
    <w:rsid w:val="003C18A4"/>
    <w:rsid w:val="003C3346"/>
    <w:rsid w:val="003C4703"/>
    <w:rsid w:val="003C549C"/>
    <w:rsid w:val="003D04B5"/>
    <w:rsid w:val="003D0722"/>
    <w:rsid w:val="003D090C"/>
    <w:rsid w:val="003D1183"/>
    <w:rsid w:val="003D2FA8"/>
    <w:rsid w:val="003D4586"/>
    <w:rsid w:val="003D56BC"/>
    <w:rsid w:val="003D6CEA"/>
    <w:rsid w:val="003D7583"/>
    <w:rsid w:val="003D7E57"/>
    <w:rsid w:val="003E082C"/>
    <w:rsid w:val="003E151F"/>
    <w:rsid w:val="003E404B"/>
    <w:rsid w:val="003E4641"/>
    <w:rsid w:val="003E4816"/>
    <w:rsid w:val="003E4E97"/>
    <w:rsid w:val="003E4F88"/>
    <w:rsid w:val="003E583E"/>
    <w:rsid w:val="003E665D"/>
    <w:rsid w:val="003E69DE"/>
    <w:rsid w:val="003F0BA6"/>
    <w:rsid w:val="003F1985"/>
    <w:rsid w:val="003F477B"/>
    <w:rsid w:val="003F6880"/>
    <w:rsid w:val="00400DD4"/>
    <w:rsid w:val="00401F61"/>
    <w:rsid w:val="00402B26"/>
    <w:rsid w:val="0040664C"/>
    <w:rsid w:val="0041107A"/>
    <w:rsid w:val="00412865"/>
    <w:rsid w:val="0041300C"/>
    <w:rsid w:val="004139BC"/>
    <w:rsid w:val="004143ED"/>
    <w:rsid w:val="00414BD4"/>
    <w:rsid w:val="0041674B"/>
    <w:rsid w:val="00420DE4"/>
    <w:rsid w:val="00420EE8"/>
    <w:rsid w:val="00422225"/>
    <w:rsid w:val="004226A1"/>
    <w:rsid w:val="00422F04"/>
    <w:rsid w:val="004230F5"/>
    <w:rsid w:val="00423987"/>
    <w:rsid w:val="00423DC4"/>
    <w:rsid w:val="00423DCC"/>
    <w:rsid w:val="00423DEC"/>
    <w:rsid w:val="00425E53"/>
    <w:rsid w:val="00426472"/>
    <w:rsid w:val="00427284"/>
    <w:rsid w:val="00427F05"/>
    <w:rsid w:val="00432D29"/>
    <w:rsid w:val="00432E21"/>
    <w:rsid w:val="00433869"/>
    <w:rsid w:val="004342E2"/>
    <w:rsid w:val="00434613"/>
    <w:rsid w:val="00436391"/>
    <w:rsid w:val="00440DEF"/>
    <w:rsid w:val="00444157"/>
    <w:rsid w:val="00444985"/>
    <w:rsid w:val="00444B94"/>
    <w:rsid w:val="00445D64"/>
    <w:rsid w:val="0044661A"/>
    <w:rsid w:val="00446F59"/>
    <w:rsid w:val="00450F79"/>
    <w:rsid w:val="00452D34"/>
    <w:rsid w:val="0045423A"/>
    <w:rsid w:val="00455874"/>
    <w:rsid w:val="00456F66"/>
    <w:rsid w:val="00457D38"/>
    <w:rsid w:val="00460223"/>
    <w:rsid w:val="00462622"/>
    <w:rsid w:val="00462CFC"/>
    <w:rsid w:val="00464456"/>
    <w:rsid w:val="00465769"/>
    <w:rsid w:val="00471CDC"/>
    <w:rsid w:val="0047282B"/>
    <w:rsid w:val="004761C0"/>
    <w:rsid w:val="004777A4"/>
    <w:rsid w:val="004834AE"/>
    <w:rsid w:val="004838A7"/>
    <w:rsid w:val="00483C54"/>
    <w:rsid w:val="00484A71"/>
    <w:rsid w:val="0048596C"/>
    <w:rsid w:val="00485CD8"/>
    <w:rsid w:val="00486F4C"/>
    <w:rsid w:val="004875AB"/>
    <w:rsid w:val="00487775"/>
    <w:rsid w:val="004878F2"/>
    <w:rsid w:val="004904D8"/>
    <w:rsid w:val="00493193"/>
    <w:rsid w:val="00496843"/>
    <w:rsid w:val="00496C60"/>
    <w:rsid w:val="004A029B"/>
    <w:rsid w:val="004A06D2"/>
    <w:rsid w:val="004A45D8"/>
    <w:rsid w:val="004A4E07"/>
    <w:rsid w:val="004A5228"/>
    <w:rsid w:val="004A6A0D"/>
    <w:rsid w:val="004A71A3"/>
    <w:rsid w:val="004A727D"/>
    <w:rsid w:val="004B0C6F"/>
    <w:rsid w:val="004B1023"/>
    <w:rsid w:val="004B2175"/>
    <w:rsid w:val="004B2E03"/>
    <w:rsid w:val="004B2F67"/>
    <w:rsid w:val="004B3480"/>
    <w:rsid w:val="004B45E5"/>
    <w:rsid w:val="004B76A9"/>
    <w:rsid w:val="004C051F"/>
    <w:rsid w:val="004C2FD9"/>
    <w:rsid w:val="004C3EF9"/>
    <w:rsid w:val="004C5E7B"/>
    <w:rsid w:val="004D03D8"/>
    <w:rsid w:val="004D29B2"/>
    <w:rsid w:val="004D4250"/>
    <w:rsid w:val="004D5BF1"/>
    <w:rsid w:val="004D6A3F"/>
    <w:rsid w:val="004E0A28"/>
    <w:rsid w:val="004E386C"/>
    <w:rsid w:val="004E3916"/>
    <w:rsid w:val="004E3FC0"/>
    <w:rsid w:val="004E4770"/>
    <w:rsid w:val="004E7479"/>
    <w:rsid w:val="004F0E26"/>
    <w:rsid w:val="004F3687"/>
    <w:rsid w:val="004F6FA1"/>
    <w:rsid w:val="004F7BD3"/>
    <w:rsid w:val="00503014"/>
    <w:rsid w:val="00503176"/>
    <w:rsid w:val="00503562"/>
    <w:rsid w:val="00506974"/>
    <w:rsid w:val="00506C8E"/>
    <w:rsid w:val="005115BB"/>
    <w:rsid w:val="005132E8"/>
    <w:rsid w:val="00513C1D"/>
    <w:rsid w:val="0051478F"/>
    <w:rsid w:val="00514A7B"/>
    <w:rsid w:val="0052117F"/>
    <w:rsid w:val="00521820"/>
    <w:rsid w:val="00521AA0"/>
    <w:rsid w:val="00522982"/>
    <w:rsid w:val="00522C64"/>
    <w:rsid w:val="00524F73"/>
    <w:rsid w:val="00525AE4"/>
    <w:rsid w:val="00531248"/>
    <w:rsid w:val="005413E7"/>
    <w:rsid w:val="005418F0"/>
    <w:rsid w:val="00541ED5"/>
    <w:rsid w:val="005423B8"/>
    <w:rsid w:val="005443CE"/>
    <w:rsid w:val="00545E8D"/>
    <w:rsid w:val="00545F49"/>
    <w:rsid w:val="0055018A"/>
    <w:rsid w:val="00551825"/>
    <w:rsid w:val="00551C12"/>
    <w:rsid w:val="00554C99"/>
    <w:rsid w:val="00560389"/>
    <w:rsid w:val="00563576"/>
    <w:rsid w:val="005637D2"/>
    <w:rsid w:val="00563C6C"/>
    <w:rsid w:val="005659C8"/>
    <w:rsid w:val="00566929"/>
    <w:rsid w:val="00567098"/>
    <w:rsid w:val="00567FE6"/>
    <w:rsid w:val="005708BE"/>
    <w:rsid w:val="0057389F"/>
    <w:rsid w:val="00573E35"/>
    <w:rsid w:val="00577237"/>
    <w:rsid w:val="005835E0"/>
    <w:rsid w:val="005852B4"/>
    <w:rsid w:val="005868B5"/>
    <w:rsid w:val="00590349"/>
    <w:rsid w:val="0059122E"/>
    <w:rsid w:val="00592A75"/>
    <w:rsid w:val="00593111"/>
    <w:rsid w:val="00595B23"/>
    <w:rsid w:val="005962FC"/>
    <w:rsid w:val="005A0559"/>
    <w:rsid w:val="005A2DC6"/>
    <w:rsid w:val="005A4723"/>
    <w:rsid w:val="005A5BFF"/>
    <w:rsid w:val="005B13DB"/>
    <w:rsid w:val="005B276B"/>
    <w:rsid w:val="005B3535"/>
    <w:rsid w:val="005B5926"/>
    <w:rsid w:val="005B6192"/>
    <w:rsid w:val="005B62C5"/>
    <w:rsid w:val="005B75EF"/>
    <w:rsid w:val="005B7B30"/>
    <w:rsid w:val="005C00F2"/>
    <w:rsid w:val="005C1E75"/>
    <w:rsid w:val="005C321F"/>
    <w:rsid w:val="005C372C"/>
    <w:rsid w:val="005C4E41"/>
    <w:rsid w:val="005C717B"/>
    <w:rsid w:val="005D0B9C"/>
    <w:rsid w:val="005D0CA5"/>
    <w:rsid w:val="005D2FA6"/>
    <w:rsid w:val="005D4EFA"/>
    <w:rsid w:val="005D5DC1"/>
    <w:rsid w:val="005D797C"/>
    <w:rsid w:val="005E016E"/>
    <w:rsid w:val="005E046B"/>
    <w:rsid w:val="005E077B"/>
    <w:rsid w:val="005E0922"/>
    <w:rsid w:val="005E2D7F"/>
    <w:rsid w:val="005E3CA3"/>
    <w:rsid w:val="005E487B"/>
    <w:rsid w:val="005E4C57"/>
    <w:rsid w:val="005E6E6F"/>
    <w:rsid w:val="005E7338"/>
    <w:rsid w:val="005F08B3"/>
    <w:rsid w:val="005F20CE"/>
    <w:rsid w:val="005F28F3"/>
    <w:rsid w:val="005F2FF8"/>
    <w:rsid w:val="005F3414"/>
    <w:rsid w:val="005F5CC7"/>
    <w:rsid w:val="005F62B8"/>
    <w:rsid w:val="005F6D3A"/>
    <w:rsid w:val="005F6FC4"/>
    <w:rsid w:val="005F72A1"/>
    <w:rsid w:val="00601554"/>
    <w:rsid w:val="00602665"/>
    <w:rsid w:val="00602A3B"/>
    <w:rsid w:val="00603A2F"/>
    <w:rsid w:val="0060578F"/>
    <w:rsid w:val="00606847"/>
    <w:rsid w:val="00610A01"/>
    <w:rsid w:val="006129FB"/>
    <w:rsid w:val="006136F8"/>
    <w:rsid w:val="00614AFE"/>
    <w:rsid w:val="00616924"/>
    <w:rsid w:val="006200A7"/>
    <w:rsid w:val="00622673"/>
    <w:rsid w:val="006253D8"/>
    <w:rsid w:val="0062614A"/>
    <w:rsid w:val="00627110"/>
    <w:rsid w:val="0062726C"/>
    <w:rsid w:val="00630271"/>
    <w:rsid w:val="0063053E"/>
    <w:rsid w:val="006364CB"/>
    <w:rsid w:val="006367DC"/>
    <w:rsid w:val="00646038"/>
    <w:rsid w:val="00646BC1"/>
    <w:rsid w:val="00647244"/>
    <w:rsid w:val="00653EF2"/>
    <w:rsid w:val="006544EE"/>
    <w:rsid w:val="00654DE5"/>
    <w:rsid w:val="006567D3"/>
    <w:rsid w:val="00660B1B"/>
    <w:rsid w:val="0066150E"/>
    <w:rsid w:val="006650B6"/>
    <w:rsid w:val="00665F84"/>
    <w:rsid w:val="00666C1A"/>
    <w:rsid w:val="00666C66"/>
    <w:rsid w:val="006716AE"/>
    <w:rsid w:val="00671937"/>
    <w:rsid w:val="006740CA"/>
    <w:rsid w:val="0067582A"/>
    <w:rsid w:val="00675B16"/>
    <w:rsid w:val="00676FD2"/>
    <w:rsid w:val="0068181E"/>
    <w:rsid w:val="00682698"/>
    <w:rsid w:val="006842B1"/>
    <w:rsid w:val="006851B3"/>
    <w:rsid w:val="00686721"/>
    <w:rsid w:val="00690193"/>
    <w:rsid w:val="006928B0"/>
    <w:rsid w:val="00694662"/>
    <w:rsid w:val="006961CB"/>
    <w:rsid w:val="006A15FC"/>
    <w:rsid w:val="006A2BE9"/>
    <w:rsid w:val="006A4154"/>
    <w:rsid w:val="006A78BD"/>
    <w:rsid w:val="006A7A3E"/>
    <w:rsid w:val="006B07D6"/>
    <w:rsid w:val="006B3778"/>
    <w:rsid w:val="006B40C9"/>
    <w:rsid w:val="006B415D"/>
    <w:rsid w:val="006B6C17"/>
    <w:rsid w:val="006C10B8"/>
    <w:rsid w:val="006C2551"/>
    <w:rsid w:val="006C60B4"/>
    <w:rsid w:val="006D03C7"/>
    <w:rsid w:val="006D1340"/>
    <w:rsid w:val="006D29B7"/>
    <w:rsid w:val="006D3CC3"/>
    <w:rsid w:val="006D625D"/>
    <w:rsid w:val="006D66E4"/>
    <w:rsid w:val="006D6D87"/>
    <w:rsid w:val="006E1318"/>
    <w:rsid w:val="006E3360"/>
    <w:rsid w:val="006E363F"/>
    <w:rsid w:val="006E6CAA"/>
    <w:rsid w:val="006E72E2"/>
    <w:rsid w:val="006F2941"/>
    <w:rsid w:val="006F3876"/>
    <w:rsid w:val="006F4FA7"/>
    <w:rsid w:val="006F581C"/>
    <w:rsid w:val="006F5E37"/>
    <w:rsid w:val="006F74F2"/>
    <w:rsid w:val="00701E24"/>
    <w:rsid w:val="00702654"/>
    <w:rsid w:val="0070355E"/>
    <w:rsid w:val="007065EB"/>
    <w:rsid w:val="00712275"/>
    <w:rsid w:val="007122CF"/>
    <w:rsid w:val="00712CCB"/>
    <w:rsid w:val="00714490"/>
    <w:rsid w:val="007156FC"/>
    <w:rsid w:val="00716E72"/>
    <w:rsid w:val="00716E7F"/>
    <w:rsid w:val="007178C9"/>
    <w:rsid w:val="00721A08"/>
    <w:rsid w:val="00722EBD"/>
    <w:rsid w:val="00725512"/>
    <w:rsid w:val="0073018D"/>
    <w:rsid w:val="0073106C"/>
    <w:rsid w:val="0073112F"/>
    <w:rsid w:val="007312C5"/>
    <w:rsid w:val="00731EFB"/>
    <w:rsid w:val="00732CFB"/>
    <w:rsid w:val="00734661"/>
    <w:rsid w:val="0073671F"/>
    <w:rsid w:val="00741445"/>
    <w:rsid w:val="0074237C"/>
    <w:rsid w:val="00742662"/>
    <w:rsid w:val="0074306E"/>
    <w:rsid w:val="0074414F"/>
    <w:rsid w:val="007452CE"/>
    <w:rsid w:val="007453CB"/>
    <w:rsid w:val="0074677F"/>
    <w:rsid w:val="00747759"/>
    <w:rsid w:val="00750A49"/>
    <w:rsid w:val="00753D2B"/>
    <w:rsid w:val="00753F41"/>
    <w:rsid w:val="0075483D"/>
    <w:rsid w:val="00754EB4"/>
    <w:rsid w:val="00754EE2"/>
    <w:rsid w:val="007561E6"/>
    <w:rsid w:val="00756FC0"/>
    <w:rsid w:val="00757CAF"/>
    <w:rsid w:val="00760ECB"/>
    <w:rsid w:val="00763791"/>
    <w:rsid w:val="007640E2"/>
    <w:rsid w:val="00766465"/>
    <w:rsid w:val="00766E72"/>
    <w:rsid w:val="00771475"/>
    <w:rsid w:val="00771A09"/>
    <w:rsid w:val="00772E15"/>
    <w:rsid w:val="00773F02"/>
    <w:rsid w:val="00780C6E"/>
    <w:rsid w:val="00780F3C"/>
    <w:rsid w:val="0078119F"/>
    <w:rsid w:val="007815EC"/>
    <w:rsid w:val="00781C15"/>
    <w:rsid w:val="007824EC"/>
    <w:rsid w:val="007853E2"/>
    <w:rsid w:val="00786029"/>
    <w:rsid w:val="00786CFA"/>
    <w:rsid w:val="0079075F"/>
    <w:rsid w:val="0079124D"/>
    <w:rsid w:val="00795C0B"/>
    <w:rsid w:val="0079712C"/>
    <w:rsid w:val="00797BBB"/>
    <w:rsid w:val="00797D46"/>
    <w:rsid w:val="007A0588"/>
    <w:rsid w:val="007A282B"/>
    <w:rsid w:val="007A2985"/>
    <w:rsid w:val="007A3E0D"/>
    <w:rsid w:val="007A5670"/>
    <w:rsid w:val="007A5AD0"/>
    <w:rsid w:val="007A7296"/>
    <w:rsid w:val="007B1A4F"/>
    <w:rsid w:val="007B1C30"/>
    <w:rsid w:val="007B1DFD"/>
    <w:rsid w:val="007B45F0"/>
    <w:rsid w:val="007B46D3"/>
    <w:rsid w:val="007B5272"/>
    <w:rsid w:val="007B55A3"/>
    <w:rsid w:val="007B5C9C"/>
    <w:rsid w:val="007B77B3"/>
    <w:rsid w:val="007C067F"/>
    <w:rsid w:val="007C0F35"/>
    <w:rsid w:val="007C2ADD"/>
    <w:rsid w:val="007C4B2B"/>
    <w:rsid w:val="007C5C0C"/>
    <w:rsid w:val="007C5C11"/>
    <w:rsid w:val="007C64F2"/>
    <w:rsid w:val="007D0117"/>
    <w:rsid w:val="007D0B23"/>
    <w:rsid w:val="007D3116"/>
    <w:rsid w:val="007D4C70"/>
    <w:rsid w:val="007D530D"/>
    <w:rsid w:val="007D730A"/>
    <w:rsid w:val="007E1672"/>
    <w:rsid w:val="007E62F9"/>
    <w:rsid w:val="007E6AAD"/>
    <w:rsid w:val="007E7FCB"/>
    <w:rsid w:val="007F13D6"/>
    <w:rsid w:val="007F3995"/>
    <w:rsid w:val="007F4694"/>
    <w:rsid w:val="007F67A7"/>
    <w:rsid w:val="007F7395"/>
    <w:rsid w:val="008001A9"/>
    <w:rsid w:val="008019F1"/>
    <w:rsid w:val="00803B89"/>
    <w:rsid w:val="008062A5"/>
    <w:rsid w:val="00806E96"/>
    <w:rsid w:val="00807A05"/>
    <w:rsid w:val="00807FB6"/>
    <w:rsid w:val="008139FA"/>
    <w:rsid w:val="00821D21"/>
    <w:rsid w:val="00824DBD"/>
    <w:rsid w:val="008250B6"/>
    <w:rsid w:val="00825A32"/>
    <w:rsid w:val="0082631E"/>
    <w:rsid w:val="00830270"/>
    <w:rsid w:val="008311C9"/>
    <w:rsid w:val="008313B3"/>
    <w:rsid w:val="0083197C"/>
    <w:rsid w:val="0083229A"/>
    <w:rsid w:val="008323B8"/>
    <w:rsid w:val="00833812"/>
    <w:rsid w:val="00834BC3"/>
    <w:rsid w:val="0083745A"/>
    <w:rsid w:val="00842ACA"/>
    <w:rsid w:val="0084382A"/>
    <w:rsid w:val="00845E21"/>
    <w:rsid w:val="008517A9"/>
    <w:rsid w:val="00853072"/>
    <w:rsid w:val="0085327C"/>
    <w:rsid w:val="008633DE"/>
    <w:rsid w:val="008637EA"/>
    <w:rsid w:val="00863F36"/>
    <w:rsid w:val="008640A6"/>
    <w:rsid w:val="00867089"/>
    <w:rsid w:val="008700FD"/>
    <w:rsid w:val="00871499"/>
    <w:rsid w:val="008749EC"/>
    <w:rsid w:val="00874B30"/>
    <w:rsid w:val="008762F8"/>
    <w:rsid w:val="0087635A"/>
    <w:rsid w:val="00876B13"/>
    <w:rsid w:val="00887E0A"/>
    <w:rsid w:val="00894A00"/>
    <w:rsid w:val="008967FE"/>
    <w:rsid w:val="00897EEC"/>
    <w:rsid w:val="008A259B"/>
    <w:rsid w:val="008A3911"/>
    <w:rsid w:val="008A4100"/>
    <w:rsid w:val="008A428C"/>
    <w:rsid w:val="008A551F"/>
    <w:rsid w:val="008A5E0D"/>
    <w:rsid w:val="008A65C2"/>
    <w:rsid w:val="008A6C65"/>
    <w:rsid w:val="008A6E16"/>
    <w:rsid w:val="008B457C"/>
    <w:rsid w:val="008B4D08"/>
    <w:rsid w:val="008B6F12"/>
    <w:rsid w:val="008B71FA"/>
    <w:rsid w:val="008B762C"/>
    <w:rsid w:val="008C15AB"/>
    <w:rsid w:val="008C4380"/>
    <w:rsid w:val="008C4D2B"/>
    <w:rsid w:val="008C7C48"/>
    <w:rsid w:val="008D3C8D"/>
    <w:rsid w:val="008D5CE2"/>
    <w:rsid w:val="008D6251"/>
    <w:rsid w:val="008D6B66"/>
    <w:rsid w:val="008E07DE"/>
    <w:rsid w:val="008E0C5C"/>
    <w:rsid w:val="008E2095"/>
    <w:rsid w:val="008E3C2F"/>
    <w:rsid w:val="008F3304"/>
    <w:rsid w:val="008F5736"/>
    <w:rsid w:val="009007BA"/>
    <w:rsid w:val="00900E51"/>
    <w:rsid w:val="00901A60"/>
    <w:rsid w:val="0090395E"/>
    <w:rsid w:val="00905CA7"/>
    <w:rsid w:val="0090603B"/>
    <w:rsid w:val="009079B3"/>
    <w:rsid w:val="00911089"/>
    <w:rsid w:val="009110B5"/>
    <w:rsid w:val="009125BC"/>
    <w:rsid w:val="009130CB"/>
    <w:rsid w:val="009133A0"/>
    <w:rsid w:val="009133C4"/>
    <w:rsid w:val="00913470"/>
    <w:rsid w:val="009142F0"/>
    <w:rsid w:val="00914BDE"/>
    <w:rsid w:val="00917E94"/>
    <w:rsid w:val="0092146A"/>
    <w:rsid w:val="0092280F"/>
    <w:rsid w:val="0092626D"/>
    <w:rsid w:val="00927E79"/>
    <w:rsid w:val="009309F5"/>
    <w:rsid w:val="0093116B"/>
    <w:rsid w:val="009325A2"/>
    <w:rsid w:val="00933B13"/>
    <w:rsid w:val="0093456B"/>
    <w:rsid w:val="00936725"/>
    <w:rsid w:val="009402F4"/>
    <w:rsid w:val="00941E25"/>
    <w:rsid w:val="00941F1C"/>
    <w:rsid w:val="0094254D"/>
    <w:rsid w:val="009426E3"/>
    <w:rsid w:val="00942A96"/>
    <w:rsid w:val="00944AAC"/>
    <w:rsid w:val="0094687D"/>
    <w:rsid w:val="00951565"/>
    <w:rsid w:val="00952012"/>
    <w:rsid w:val="009529F1"/>
    <w:rsid w:val="00952FAF"/>
    <w:rsid w:val="009533E3"/>
    <w:rsid w:val="0095658B"/>
    <w:rsid w:val="00957556"/>
    <w:rsid w:val="00960875"/>
    <w:rsid w:val="009641E2"/>
    <w:rsid w:val="00964DAB"/>
    <w:rsid w:val="009652CA"/>
    <w:rsid w:val="00971075"/>
    <w:rsid w:val="00973F50"/>
    <w:rsid w:val="00974379"/>
    <w:rsid w:val="009770F4"/>
    <w:rsid w:val="00977B54"/>
    <w:rsid w:val="0098062A"/>
    <w:rsid w:val="00980874"/>
    <w:rsid w:val="009849F1"/>
    <w:rsid w:val="0099027D"/>
    <w:rsid w:val="00990981"/>
    <w:rsid w:val="00992F27"/>
    <w:rsid w:val="00993B7E"/>
    <w:rsid w:val="009941B4"/>
    <w:rsid w:val="009949B3"/>
    <w:rsid w:val="00994E54"/>
    <w:rsid w:val="00997D03"/>
    <w:rsid w:val="00997DA0"/>
    <w:rsid w:val="009A0B2C"/>
    <w:rsid w:val="009A0ED6"/>
    <w:rsid w:val="009A5BEA"/>
    <w:rsid w:val="009A6E6E"/>
    <w:rsid w:val="009A791A"/>
    <w:rsid w:val="009A7BD3"/>
    <w:rsid w:val="009A7D80"/>
    <w:rsid w:val="009B168E"/>
    <w:rsid w:val="009B1815"/>
    <w:rsid w:val="009B1F1D"/>
    <w:rsid w:val="009B261F"/>
    <w:rsid w:val="009B6774"/>
    <w:rsid w:val="009C008C"/>
    <w:rsid w:val="009C07F3"/>
    <w:rsid w:val="009C719D"/>
    <w:rsid w:val="009D0301"/>
    <w:rsid w:val="009D0399"/>
    <w:rsid w:val="009D0FAE"/>
    <w:rsid w:val="009D24FE"/>
    <w:rsid w:val="009D2A48"/>
    <w:rsid w:val="009D346A"/>
    <w:rsid w:val="009D4E44"/>
    <w:rsid w:val="009D4F49"/>
    <w:rsid w:val="009D51C8"/>
    <w:rsid w:val="009D69D5"/>
    <w:rsid w:val="009D6AE7"/>
    <w:rsid w:val="009E017F"/>
    <w:rsid w:val="009E0231"/>
    <w:rsid w:val="009E2DEC"/>
    <w:rsid w:val="009E3341"/>
    <w:rsid w:val="009E351E"/>
    <w:rsid w:val="009E5A32"/>
    <w:rsid w:val="009E7AD6"/>
    <w:rsid w:val="009F1737"/>
    <w:rsid w:val="009F1D1E"/>
    <w:rsid w:val="009F6BBD"/>
    <w:rsid w:val="00A00297"/>
    <w:rsid w:val="00A00719"/>
    <w:rsid w:val="00A008C4"/>
    <w:rsid w:val="00A00A99"/>
    <w:rsid w:val="00A0352C"/>
    <w:rsid w:val="00A05567"/>
    <w:rsid w:val="00A070DA"/>
    <w:rsid w:val="00A07433"/>
    <w:rsid w:val="00A074C6"/>
    <w:rsid w:val="00A07B8C"/>
    <w:rsid w:val="00A13099"/>
    <w:rsid w:val="00A138B4"/>
    <w:rsid w:val="00A13BF5"/>
    <w:rsid w:val="00A14617"/>
    <w:rsid w:val="00A14BAB"/>
    <w:rsid w:val="00A201F9"/>
    <w:rsid w:val="00A2070A"/>
    <w:rsid w:val="00A2318B"/>
    <w:rsid w:val="00A23D32"/>
    <w:rsid w:val="00A30873"/>
    <w:rsid w:val="00A30BD3"/>
    <w:rsid w:val="00A3169B"/>
    <w:rsid w:val="00A32C87"/>
    <w:rsid w:val="00A359CC"/>
    <w:rsid w:val="00A40A70"/>
    <w:rsid w:val="00A417C2"/>
    <w:rsid w:val="00A4364A"/>
    <w:rsid w:val="00A439FC"/>
    <w:rsid w:val="00A447E4"/>
    <w:rsid w:val="00A457CC"/>
    <w:rsid w:val="00A45FF0"/>
    <w:rsid w:val="00A46C3D"/>
    <w:rsid w:val="00A51AE4"/>
    <w:rsid w:val="00A5262B"/>
    <w:rsid w:val="00A54A6D"/>
    <w:rsid w:val="00A55A18"/>
    <w:rsid w:val="00A568A1"/>
    <w:rsid w:val="00A56C54"/>
    <w:rsid w:val="00A57398"/>
    <w:rsid w:val="00A57780"/>
    <w:rsid w:val="00A61279"/>
    <w:rsid w:val="00A626F8"/>
    <w:rsid w:val="00A63003"/>
    <w:rsid w:val="00A65057"/>
    <w:rsid w:val="00A65646"/>
    <w:rsid w:val="00A71553"/>
    <w:rsid w:val="00A720B6"/>
    <w:rsid w:val="00A72154"/>
    <w:rsid w:val="00A73306"/>
    <w:rsid w:val="00A737F5"/>
    <w:rsid w:val="00A73F18"/>
    <w:rsid w:val="00A76F13"/>
    <w:rsid w:val="00A80234"/>
    <w:rsid w:val="00A8060E"/>
    <w:rsid w:val="00A83563"/>
    <w:rsid w:val="00A850FF"/>
    <w:rsid w:val="00A85561"/>
    <w:rsid w:val="00A875E1"/>
    <w:rsid w:val="00A912EA"/>
    <w:rsid w:val="00A918DA"/>
    <w:rsid w:val="00A944B5"/>
    <w:rsid w:val="00A97F71"/>
    <w:rsid w:val="00AA39D3"/>
    <w:rsid w:val="00AA43D3"/>
    <w:rsid w:val="00AA5DA8"/>
    <w:rsid w:val="00AA5F0A"/>
    <w:rsid w:val="00AA7E64"/>
    <w:rsid w:val="00AB40F3"/>
    <w:rsid w:val="00AB44D8"/>
    <w:rsid w:val="00AC0C74"/>
    <w:rsid w:val="00AC1887"/>
    <w:rsid w:val="00AC4040"/>
    <w:rsid w:val="00AC726C"/>
    <w:rsid w:val="00AD12D2"/>
    <w:rsid w:val="00AD4DCC"/>
    <w:rsid w:val="00AD5A34"/>
    <w:rsid w:val="00AD5D05"/>
    <w:rsid w:val="00AE0085"/>
    <w:rsid w:val="00AE031B"/>
    <w:rsid w:val="00AE081F"/>
    <w:rsid w:val="00AE340D"/>
    <w:rsid w:val="00AE3635"/>
    <w:rsid w:val="00AE43A6"/>
    <w:rsid w:val="00AF01FC"/>
    <w:rsid w:val="00AF08E9"/>
    <w:rsid w:val="00AF14EE"/>
    <w:rsid w:val="00AF2D88"/>
    <w:rsid w:val="00AF5589"/>
    <w:rsid w:val="00AF6935"/>
    <w:rsid w:val="00B02CF6"/>
    <w:rsid w:val="00B04789"/>
    <w:rsid w:val="00B04CFE"/>
    <w:rsid w:val="00B070EB"/>
    <w:rsid w:val="00B0760A"/>
    <w:rsid w:val="00B1097C"/>
    <w:rsid w:val="00B10BE7"/>
    <w:rsid w:val="00B1300B"/>
    <w:rsid w:val="00B135EA"/>
    <w:rsid w:val="00B13F1A"/>
    <w:rsid w:val="00B14351"/>
    <w:rsid w:val="00B15715"/>
    <w:rsid w:val="00B162D1"/>
    <w:rsid w:val="00B20A71"/>
    <w:rsid w:val="00B20B55"/>
    <w:rsid w:val="00B219EA"/>
    <w:rsid w:val="00B24E66"/>
    <w:rsid w:val="00B25823"/>
    <w:rsid w:val="00B273D0"/>
    <w:rsid w:val="00B27D07"/>
    <w:rsid w:val="00B304D1"/>
    <w:rsid w:val="00B31652"/>
    <w:rsid w:val="00B31D0D"/>
    <w:rsid w:val="00B333D4"/>
    <w:rsid w:val="00B333EE"/>
    <w:rsid w:val="00B36BBB"/>
    <w:rsid w:val="00B36EC6"/>
    <w:rsid w:val="00B372E4"/>
    <w:rsid w:val="00B37E8E"/>
    <w:rsid w:val="00B43428"/>
    <w:rsid w:val="00B43F4A"/>
    <w:rsid w:val="00B44045"/>
    <w:rsid w:val="00B5193F"/>
    <w:rsid w:val="00B5222F"/>
    <w:rsid w:val="00B52906"/>
    <w:rsid w:val="00B52DC1"/>
    <w:rsid w:val="00B530C3"/>
    <w:rsid w:val="00B53D26"/>
    <w:rsid w:val="00B54CDB"/>
    <w:rsid w:val="00B54F4C"/>
    <w:rsid w:val="00B558BF"/>
    <w:rsid w:val="00B56D7F"/>
    <w:rsid w:val="00B572CC"/>
    <w:rsid w:val="00B64707"/>
    <w:rsid w:val="00B65931"/>
    <w:rsid w:val="00B65DF2"/>
    <w:rsid w:val="00B661C6"/>
    <w:rsid w:val="00B674C4"/>
    <w:rsid w:val="00B72DB6"/>
    <w:rsid w:val="00B762F4"/>
    <w:rsid w:val="00B766D3"/>
    <w:rsid w:val="00B76D87"/>
    <w:rsid w:val="00B808C1"/>
    <w:rsid w:val="00B80B28"/>
    <w:rsid w:val="00B830BF"/>
    <w:rsid w:val="00B85309"/>
    <w:rsid w:val="00B85773"/>
    <w:rsid w:val="00B85A36"/>
    <w:rsid w:val="00B91E69"/>
    <w:rsid w:val="00B93A98"/>
    <w:rsid w:val="00B94FA3"/>
    <w:rsid w:val="00B96011"/>
    <w:rsid w:val="00B96407"/>
    <w:rsid w:val="00B9726E"/>
    <w:rsid w:val="00BA1028"/>
    <w:rsid w:val="00BA4D39"/>
    <w:rsid w:val="00BA507E"/>
    <w:rsid w:val="00BA7987"/>
    <w:rsid w:val="00BA7DC5"/>
    <w:rsid w:val="00BB0F1D"/>
    <w:rsid w:val="00BB4852"/>
    <w:rsid w:val="00BB4C85"/>
    <w:rsid w:val="00BB5829"/>
    <w:rsid w:val="00BB6123"/>
    <w:rsid w:val="00BB6706"/>
    <w:rsid w:val="00BB7229"/>
    <w:rsid w:val="00BC0031"/>
    <w:rsid w:val="00BC0ED9"/>
    <w:rsid w:val="00BC233C"/>
    <w:rsid w:val="00BC3DAA"/>
    <w:rsid w:val="00BC5972"/>
    <w:rsid w:val="00BC600D"/>
    <w:rsid w:val="00BC62A1"/>
    <w:rsid w:val="00BC685F"/>
    <w:rsid w:val="00BC697E"/>
    <w:rsid w:val="00BD2778"/>
    <w:rsid w:val="00BD3304"/>
    <w:rsid w:val="00BD4E04"/>
    <w:rsid w:val="00BE05B2"/>
    <w:rsid w:val="00BE6887"/>
    <w:rsid w:val="00BE7D71"/>
    <w:rsid w:val="00BE7D9A"/>
    <w:rsid w:val="00BF0AC4"/>
    <w:rsid w:val="00BF0FB8"/>
    <w:rsid w:val="00BF5663"/>
    <w:rsid w:val="00BF5FB6"/>
    <w:rsid w:val="00BF68DF"/>
    <w:rsid w:val="00C0025B"/>
    <w:rsid w:val="00C02296"/>
    <w:rsid w:val="00C0269E"/>
    <w:rsid w:val="00C030A3"/>
    <w:rsid w:val="00C03BDE"/>
    <w:rsid w:val="00C03E3B"/>
    <w:rsid w:val="00C04AA9"/>
    <w:rsid w:val="00C0694D"/>
    <w:rsid w:val="00C07896"/>
    <w:rsid w:val="00C1079E"/>
    <w:rsid w:val="00C109D0"/>
    <w:rsid w:val="00C13F0F"/>
    <w:rsid w:val="00C14A59"/>
    <w:rsid w:val="00C153B4"/>
    <w:rsid w:val="00C17FAA"/>
    <w:rsid w:val="00C20507"/>
    <w:rsid w:val="00C20B82"/>
    <w:rsid w:val="00C21551"/>
    <w:rsid w:val="00C23748"/>
    <w:rsid w:val="00C24D4A"/>
    <w:rsid w:val="00C2551A"/>
    <w:rsid w:val="00C30C7A"/>
    <w:rsid w:val="00C32057"/>
    <w:rsid w:val="00C3324B"/>
    <w:rsid w:val="00C334C6"/>
    <w:rsid w:val="00C347B9"/>
    <w:rsid w:val="00C34C94"/>
    <w:rsid w:val="00C34D04"/>
    <w:rsid w:val="00C34F78"/>
    <w:rsid w:val="00C353B8"/>
    <w:rsid w:val="00C36892"/>
    <w:rsid w:val="00C374F1"/>
    <w:rsid w:val="00C46207"/>
    <w:rsid w:val="00C46AEC"/>
    <w:rsid w:val="00C5134D"/>
    <w:rsid w:val="00C524A7"/>
    <w:rsid w:val="00C52D75"/>
    <w:rsid w:val="00C54610"/>
    <w:rsid w:val="00C61CA8"/>
    <w:rsid w:val="00C61DD7"/>
    <w:rsid w:val="00C61E7F"/>
    <w:rsid w:val="00C62291"/>
    <w:rsid w:val="00C62292"/>
    <w:rsid w:val="00C63337"/>
    <w:rsid w:val="00C7121F"/>
    <w:rsid w:val="00C726EE"/>
    <w:rsid w:val="00C753DB"/>
    <w:rsid w:val="00C75526"/>
    <w:rsid w:val="00C80426"/>
    <w:rsid w:val="00C814D3"/>
    <w:rsid w:val="00C82D29"/>
    <w:rsid w:val="00C845C1"/>
    <w:rsid w:val="00C84609"/>
    <w:rsid w:val="00C846F5"/>
    <w:rsid w:val="00C90B8E"/>
    <w:rsid w:val="00C928AF"/>
    <w:rsid w:val="00C95314"/>
    <w:rsid w:val="00C9540D"/>
    <w:rsid w:val="00C96A9C"/>
    <w:rsid w:val="00CA6F3E"/>
    <w:rsid w:val="00CB09C3"/>
    <w:rsid w:val="00CB29DD"/>
    <w:rsid w:val="00CB2EF1"/>
    <w:rsid w:val="00CB3E0F"/>
    <w:rsid w:val="00CB77CC"/>
    <w:rsid w:val="00CB7909"/>
    <w:rsid w:val="00CC0616"/>
    <w:rsid w:val="00CC1A0B"/>
    <w:rsid w:val="00CC7CCD"/>
    <w:rsid w:val="00CD0ABA"/>
    <w:rsid w:val="00CD2D79"/>
    <w:rsid w:val="00CD637A"/>
    <w:rsid w:val="00CE02D2"/>
    <w:rsid w:val="00CE04ED"/>
    <w:rsid w:val="00CE41BC"/>
    <w:rsid w:val="00CE7352"/>
    <w:rsid w:val="00CF2EBB"/>
    <w:rsid w:val="00CF5B86"/>
    <w:rsid w:val="00CF5D30"/>
    <w:rsid w:val="00CF5D7B"/>
    <w:rsid w:val="00D001BE"/>
    <w:rsid w:val="00D0057D"/>
    <w:rsid w:val="00D03C40"/>
    <w:rsid w:val="00D0661B"/>
    <w:rsid w:val="00D0736E"/>
    <w:rsid w:val="00D11FDD"/>
    <w:rsid w:val="00D122CC"/>
    <w:rsid w:val="00D125BC"/>
    <w:rsid w:val="00D12A4E"/>
    <w:rsid w:val="00D15499"/>
    <w:rsid w:val="00D1662B"/>
    <w:rsid w:val="00D17E3F"/>
    <w:rsid w:val="00D2022C"/>
    <w:rsid w:val="00D20B1A"/>
    <w:rsid w:val="00D21DA5"/>
    <w:rsid w:val="00D2623F"/>
    <w:rsid w:val="00D26A29"/>
    <w:rsid w:val="00D26D9B"/>
    <w:rsid w:val="00D352EA"/>
    <w:rsid w:val="00D35B82"/>
    <w:rsid w:val="00D361D9"/>
    <w:rsid w:val="00D40D5B"/>
    <w:rsid w:val="00D42EEF"/>
    <w:rsid w:val="00D43505"/>
    <w:rsid w:val="00D43F47"/>
    <w:rsid w:val="00D44D67"/>
    <w:rsid w:val="00D457E1"/>
    <w:rsid w:val="00D521BA"/>
    <w:rsid w:val="00D52487"/>
    <w:rsid w:val="00D5342B"/>
    <w:rsid w:val="00D5347B"/>
    <w:rsid w:val="00D54A44"/>
    <w:rsid w:val="00D55FB2"/>
    <w:rsid w:val="00D561E5"/>
    <w:rsid w:val="00D569D6"/>
    <w:rsid w:val="00D56F56"/>
    <w:rsid w:val="00D571D1"/>
    <w:rsid w:val="00D5795A"/>
    <w:rsid w:val="00D57FEE"/>
    <w:rsid w:val="00D614E7"/>
    <w:rsid w:val="00D6181E"/>
    <w:rsid w:val="00D631AC"/>
    <w:rsid w:val="00D646B8"/>
    <w:rsid w:val="00D64E95"/>
    <w:rsid w:val="00D66E06"/>
    <w:rsid w:val="00D66EF2"/>
    <w:rsid w:val="00D703C5"/>
    <w:rsid w:val="00D707E6"/>
    <w:rsid w:val="00D7083D"/>
    <w:rsid w:val="00D713EE"/>
    <w:rsid w:val="00D7350A"/>
    <w:rsid w:val="00D74682"/>
    <w:rsid w:val="00D7613A"/>
    <w:rsid w:val="00D7646F"/>
    <w:rsid w:val="00D766AE"/>
    <w:rsid w:val="00D77355"/>
    <w:rsid w:val="00D77BD9"/>
    <w:rsid w:val="00D77EFC"/>
    <w:rsid w:val="00D82D82"/>
    <w:rsid w:val="00D84480"/>
    <w:rsid w:val="00D8611C"/>
    <w:rsid w:val="00D86624"/>
    <w:rsid w:val="00D871C2"/>
    <w:rsid w:val="00DA01D6"/>
    <w:rsid w:val="00DA3641"/>
    <w:rsid w:val="00DA40DC"/>
    <w:rsid w:val="00DA4724"/>
    <w:rsid w:val="00DB11AA"/>
    <w:rsid w:val="00DB1A46"/>
    <w:rsid w:val="00DB201B"/>
    <w:rsid w:val="00DB41D7"/>
    <w:rsid w:val="00DB55B9"/>
    <w:rsid w:val="00DB5786"/>
    <w:rsid w:val="00DB57E6"/>
    <w:rsid w:val="00DB745C"/>
    <w:rsid w:val="00DB7D65"/>
    <w:rsid w:val="00DC1CA9"/>
    <w:rsid w:val="00DC5215"/>
    <w:rsid w:val="00DC65B2"/>
    <w:rsid w:val="00DD214F"/>
    <w:rsid w:val="00DD2EEF"/>
    <w:rsid w:val="00DD37F4"/>
    <w:rsid w:val="00DD3E93"/>
    <w:rsid w:val="00DD54DD"/>
    <w:rsid w:val="00DD5B05"/>
    <w:rsid w:val="00DD64C5"/>
    <w:rsid w:val="00DD6CAB"/>
    <w:rsid w:val="00DD72B4"/>
    <w:rsid w:val="00DE15C4"/>
    <w:rsid w:val="00DE1A31"/>
    <w:rsid w:val="00DE205F"/>
    <w:rsid w:val="00DE2E00"/>
    <w:rsid w:val="00DE2F5D"/>
    <w:rsid w:val="00DE3851"/>
    <w:rsid w:val="00DE4EFE"/>
    <w:rsid w:val="00DE5904"/>
    <w:rsid w:val="00DE7F1F"/>
    <w:rsid w:val="00DF0838"/>
    <w:rsid w:val="00DF42D8"/>
    <w:rsid w:val="00DF44E0"/>
    <w:rsid w:val="00DF5447"/>
    <w:rsid w:val="00DF5E51"/>
    <w:rsid w:val="00DF799E"/>
    <w:rsid w:val="00DF7E3A"/>
    <w:rsid w:val="00E00AB2"/>
    <w:rsid w:val="00E010BC"/>
    <w:rsid w:val="00E04169"/>
    <w:rsid w:val="00E04472"/>
    <w:rsid w:val="00E05D24"/>
    <w:rsid w:val="00E071D4"/>
    <w:rsid w:val="00E112F4"/>
    <w:rsid w:val="00E11AF5"/>
    <w:rsid w:val="00E1234D"/>
    <w:rsid w:val="00E12FD6"/>
    <w:rsid w:val="00E1493A"/>
    <w:rsid w:val="00E1575C"/>
    <w:rsid w:val="00E1687C"/>
    <w:rsid w:val="00E16C58"/>
    <w:rsid w:val="00E17080"/>
    <w:rsid w:val="00E21B8A"/>
    <w:rsid w:val="00E22BEC"/>
    <w:rsid w:val="00E26C2B"/>
    <w:rsid w:val="00E302C0"/>
    <w:rsid w:val="00E311ED"/>
    <w:rsid w:val="00E35571"/>
    <w:rsid w:val="00E402E9"/>
    <w:rsid w:val="00E412C1"/>
    <w:rsid w:val="00E43BF0"/>
    <w:rsid w:val="00E4551A"/>
    <w:rsid w:val="00E45A22"/>
    <w:rsid w:val="00E46511"/>
    <w:rsid w:val="00E46B3D"/>
    <w:rsid w:val="00E4795C"/>
    <w:rsid w:val="00E47A35"/>
    <w:rsid w:val="00E559FE"/>
    <w:rsid w:val="00E55DF2"/>
    <w:rsid w:val="00E57A46"/>
    <w:rsid w:val="00E57B73"/>
    <w:rsid w:val="00E62537"/>
    <w:rsid w:val="00E62A59"/>
    <w:rsid w:val="00E62F5E"/>
    <w:rsid w:val="00E6370A"/>
    <w:rsid w:val="00E6457B"/>
    <w:rsid w:val="00E6665A"/>
    <w:rsid w:val="00E66A9E"/>
    <w:rsid w:val="00E66AF2"/>
    <w:rsid w:val="00E66AFA"/>
    <w:rsid w:val="00E7022B"/>
    <w:rsid w:val="00E7226E"/>
    <w:rsid w:val="00E739A0"/>
    <w:rsid w:val="00E741AE"/>
    <w:rsid w:val="00E75766"/>
    <w:rsid w:val="00E76C0F"/>
    <w:rsid w:val="00E76D46"/>
    <w:rsid w:val="00E775D8"/>
    <w:rsid w:val="00E80ED6"/>
    <w:rsid w:val="00E83BB0"/>
    <w:rsid w:val="00E90E49"/>
    <w:rsid w:val="00E90E65"/>
    <w:rsid w:val="00E92549"/>
    <w:rsid w:val="00E95ACB"/>
    <w:rsid w:val="00E96E6E"/>
    <w:rsid w:val="00EA14B9"/>
    <w:rsid w:val="00EA22DC"/>
    <w:rsid w:val="00EA31A7"/>
    <w:rsid w:val="00EA4765"/>
    <w:rsid w:val="00EA51CD"/>
    <w:rsid w:val="00EA529E"/>
    <w:rsid w:val="00EB286F"/>
    <w:rsid w:val="00EB4128"/>
    <w:rsid w:val="00EB5DF8"/>
    <w:rsid w:val="00EB6122"/>
    <w:rsid w:val="00EB7731"/>
    <w:rsid w:val="00EB7FEF"/>
    <w:rsid w:val="00EC0153"/>
    <w:rsid w:val="00EC1DA9"/>
    <w:rsid w:val="00EC25F1"/>
    <w:rsid w:val="00EC321A"/>
    <w:rsid w:val="00EC3B55"/>
    <w:rsid w:val="00EC43B8"/>
    <w:rsid w:val="00EC4717"/>
    <w:rsid w:val="00EC4C47"/>
    <w:rsid w:val="00ED0335"/>
    <w:rsid w:val="00ED12E7"/>
    <w:rsid w:val="00ED1BE4"/>
    <w:rsid w:val="00ED1E55"/>
    <w:rsid w:val="00ED2ACF"/>
    <w:rsid w:val="00ED3C42"/>
    <w:rsid w:val="00ED4B6B"/>
    <w:rsid w:val="00ED7CF3"/>
    <w:rsid w:val="00EE2862"/>
    <w:rsid w:val="00EE35A5"/>
    <w:rsid w:val="00EE5941"/>
    <w:rsid w:val="00EF4ACF"/>
    <w:rsid w:val="00EF65B8"/>
    <w:rsid w:val="00EF78DA"/>
    <w:rsid w:val="00F05726"/>
    <w:rsid w:val="00F06214"/>
    <w:rsid w:val="00F10F8D"/>
    <w:rsid w:val="00F10FEE"/>
    <w:rsid w:val="00F119CC"/>
    <w:rsid w:val="00F15BDF"/>
    <w:rsid w:val="00F166B2"/>
    <w:rsid w:val="00F20C0C"/>
    <w:rsid w:val="00F21111"/>
    <w:rsid w:val="00F21B31"/>
    <w:rsid w:val="00F2418E"/>
    <w:rsid w:val="00F243FA"/>
    <w:rsid w:val="00F2457F"/>
    <w:rsid w:val="00F301F7"/>
    <w:rsid w:val="00F30A42"/>
    <w:rsid w:val="00F31914"/>
    <w:rsid w:val="00F33084"/>
    <w:rsid w:val="00F3364E"/>
    <w:rsid w:val="00F44BCE"/>
    <w:rsid w:val="00F44CD5"/>
    <w:rsid w:val="00F46F05"/>
    <w:rsid w:val="00F500E3"/>
    <w:rsid w:val="00F5379C"/>
    <w:rsid w:val="00F55A49"/>
    <w:rsid w:val="00F563B4"/>
    <w:rsid w:val="00F56BFA"/>
    <w:rsid w:val="00F5726E"/>
    <w:rsid w:val="00F5795B"/>
    <w:rsid w:val="00F60571"/>
    <w:rsid w:val="00F6057F"/>
    <w:rsid w:val="00F6116D"/>
    <w:rsid w:val="00F61584"/>
    <w:rsid w:val="00F62D2C"/>
    <w:rsid w:val="00F634E8"/>
    <w:rsid w:val="00F64BFF"/>
    <w:rsid w:val="00F64D96"/>
    <w:rsid w:val="00F651AB"/>
    <w:rsid w:val="00F72338"/>
    <w:rsid w:val="00F7404E"/>
    <w:rsid w:val="00F74624"/>
    <w:rsid w:val="00F77C8C"/>
    <w:rsid w:val="00F813C2"/>
    <w:rsid w:val="00F81749"/>
    <w:rsid w:val="00F82946"/>
    <w:rsid w:val="00F84FF5"/>
    <w:rsid w:val="00F87629"/>
    <w:rsid w:val="00F91302"/>
    <w:rsid w:val="00F91F38"/>
    <w:rsid w:val="00F97D33"/>
    <w:rsid w:val="00FA0027"/>
    <w:rsid w:val="00FA093C"/>
    <w:rsid w:val="00FA2C6C"/>
    <w:rsid w:val="00FA350E"/>
    <w:rsid w:val="00FA3EAB"/>
    <w:rsid w:val="00FA7823"/>
    <w:rsid w:val="00FB10EB"/>
    <w:rsid w:val="00FB4535"/>
    <w:rsid w:val="00FB5988"/>
    <w:rsid w:val="00FC1D23"/>
    <w:rsid w:val="00FC467C"/>
    <w:rsid w:val="00FC79CB"/>
    <w:rsid w:val="00FD129F"/>
    <w:rsid w:val="00FD31A2"/>
    <w:rsid w:val="00FD3DCF"/>
    <w:rsid w:val="00FD6B62"/>
    <w:rsid w:val="00FD6E56"/>
    <w:rsid w:val="00FE2AA8"/>
    <w:rsid w:val="00FE47BE"/>
    <w:rsid w:val="00FE47DC"/>
    <w:rsid w:val="00FE6B91"/>
    <w:rsid w:val="00FE7631"/>
    <w:rsid w:val="00FE7725"/>
    <w:rsid w:val="00FE7D9A"/>
    <w:rsid w:val="00FF0295"/>
    <w:rsid w:val="00FF58BE"/>
    <w:rsid w:val="00FF6421"/>
    <w:rsid w:val="00FF7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499"/>
    <w:rPr>
      <w:sz w:val="24"/>
    </w:rPr>
  </w:style>
  <w:style w:type="paragraph" w:styleId="1">
    <w:name w:val="heading 1"/>
    <w:basedOn w:val="a"/>
    <w:next w:val="a"/>
    <w:link w:val="1Char"/>
    <w:qFormat/>
    <w:rsid w:val="00D15499"/>
    <w:pPr>
      <w:keepNext/>
      <w:jc w:val="both"/>
      <w:outlineLvl w:val="0"/>
    </w:pPr>
    <w:rPr>
      <w:b/>
    </w:rPr>
  </w:style>
  <w:style w:type="paragraph" w:styleId="2">
    <w:name w:val="heading 2"/>
    <w:basedOn w:val="a"/>
    <w:next w:val="a"/>
    <w:qFormat/>
    <w:rsid w:val="00E47A35"/>
    <w:pPr>
      <w:keepNext/>
      <w:spacing w:before="240" w:after="60"/>
      <w:outlineLvl w:val="1"/>
    </w:pPr>
    <w:rPr>
      <w:rFonts w:ascii="Arial" w:hAnsi="Arial" w:cs="Arial"/>
      <w:b/>
      <w:bCs/>
      <w:i/>
      <w:iCs/>
      <w:sz w:val="28"/>
      <w:szCs w:val="28"/>
    </w:rPr>
  </w:style>
  <w:style w:type="paragraph" w:styleId="5">
    <w:name w:val="heading 5"/>
    <w:basedOn w:val="a"/>
    <w:next w:val="a"/>
    <w:link w:val="5Char"/>
    <w:qFormat/>
    <w:rsid w:val="00D15499"/>
    <w:pPr>
      <w:keepNext/>
      <w:jc w:val="right"/>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ext,- TF"/>
    <w:basedOn w:val="a"/>
    <w:link w:val="Char"/>
    <w:rsid w:val="00D15499"/>
    <w:pPr>
      <w:jc w:val="both"/>
    </w:pPr>
  </w:style>
  <w:style w:type="paragraph" w:styleId="a4">
    <w:name w:val="header"/>
    <w:basedOn w:val="a"/>
    <w:rsid w:val="00D15499"/>
    <w:pPr>
      <w:tabs>
        <w:tab w:val="center" w:pos="4153"/>
        <w:tab w:val="right" w:pos="8306"/>
      </w:tabs>
    </w:pPr>
  </w:style>
  <w:style w:type="character" w:styleId="a5">
    <w:name w:val="page number"/>
    <w:basedOn w:val="a0"/>
    <w:rsid w:val="00D15499"/>
  </w:style>
  <w:style w:type="paragraph" w:styleId="20">
    <w:name w:val="Body Text 2"/>
    <w:basedOn w:val="a"/>
    <w:rsid w:val="00503014"/>
    <w:pPr>
      <w:spacing w:after="120" w:line="480" w:lineRule="auto"/>
    </w:pPr>
  </w:style>
  <w:style w:type="paragraph" w:styleId="a6">
    <w:name w:val="Body Text Indent"/>
    <w:basedOn w:val="a"/>
    <w:link w:val="Char0"/>
    <w:rsid w:val="00701E24"/>
    <w:pPr>
      <w:spacing w:after="120"/>
      <w:ind w:left="283"/>
    </w:pPr>
  </w:style>
  <w:style w:type="character" w:styleId="a7">
    <w:name w:val="Strong"/>
    <w:basedOn w:val="a0"/>
    <w:qFormat/>
    <w:rsid w:val="00422F04"/>
    <w:rPr>
      <w:b/>
      <w:bCs/>
    </w:rPr>
  </w:style>
  <w:style w:type="paragraph" w:customStyle="1" w:styleId="10">
    <w:name w:val="Παράγραφος λίστας1"/>
    <w:basedOn w:val="a"/>
    <w:rsid w:val="00D871C2"/>
    <w:pPr>
      <w:spacing w:after="200" w:line="276" w:lineRule="auto"/>
      <w:ind w:left="720"/>
    </w:pPr>
    <w:rPr>
      <w:rFonts w:ascii="Calibri" w:hAnsi="Calibri"/>
      <w:sz w:val="22"/>
      <w:szCs w:val="22"/>
      <w:lang w:eastAsia="en-US"/>
    </w:rPr>
  </w:style>
  <w:style w:type="paragraph" w:styleId="a8">
    <w:name w:val="footer"/>
    <w:basedOn w:val="a"/>
    <w:rsid w:val="00602665"/>
    <w:pPr>
      <w:tabs>
        <w:tab w:val="center" w:pos="4153"/>
        <w:tab w:val="right" w:pos="8306"/>
      </w:tabs>
    </w:pPr>
    <w:rPr>
      <w:szCs w:val="24"/>
    </w:rPr>
  </w:style>
  <w:style w:type="table" w:styleId="a9">
    <w:name w:val="Table Grid"/>
    <w:basedOn w:val="a1"/>
    <w:rsid w:val="00217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E62F5E"/>
    <w:pPr>
      <w:spacing w:before="100" w:beforeAutospacing="1" w:after="100" w:afterAutospacing="1"/>
    </w:pPr>
    <w:rPr>
      <w:szCs w:val="24"/>
    </w:rPr>
  </w:style>
  <w:style w:type="paragraph" w:customStyle="1" w:styleId="style17">
    <w:name w:val="style17"/>
    <w:basedOn w:val="a"/>
    <w:rsid w:val="00E62F5E"/>
    <w:pPr>
      <w:spacing w:before="100" w:beforeAutospacing="1" w:after="100" w:afterAutospacing="1"/>
    </w:pPr>
    <w:rPr>
      <w:szCs w:val="24"/>
    </w:rPr>
  </w:style>
  <w:style w:type="character" w:customStyle="1" w:styleId="fontstyle25">
    <w:name w:val="fontstyle25"/>
    <w:basedOn w:val="a0"/>
    <w:rsid w:val="00E62F5E"/>
    <w:rPr>
      <w:rFonts w:ascii="Arial" w:hAnsi="Arial" w:cs="Arial" w:hint="default"/>
    </w:rPr>
  </w:style>
  <w:style w:type="character" w:styleId="-">
    <w:name w:val="Hyperlink"/>
    <w:basedOn w:val="a0"/>
    <w:rsid w:val="009007BA"/>
    <w:rPr>
      <w:rFonts w:ascii="Tahoma" w:hAnsi="Tahoma" w:cs="Tahoma" w:hint="default"/>
      <w:color w:val="0000FF"/>
      <w:sz w:val="17"/>
      <w:szCs w:val="17"/>
      <w:u w:val="single"/>
    </w:rPr>
  </w:style>
  <w:style w:type="paragraph" w:styleId="Web">
    <w:name w:val="Normal (Web)"/>
    <w:basedOn w:val="a"/>
    <w:rsid w:val="009007BA"/>
    <w:pPr>
      <w:spacing w:before="100" w:beforeAutospacing="1" w:after="100" w:afterAutospacing="1"/>
    </w:pPr>
    <w:rPr>
      <w:szCs w:val="24"/>
    </w:rPr>
  </w:style>
  <w:style w:type="paragraph" w:styleId="aa">
    <w:name w:val="List Paragraph"/>
    <w:basedOn w:val="a"/>
    <w:qFormat/>
    <w:rsid w:val="00952FAF"/>
    <w:pPr>
      <w:spacing w:line="360" w:lineRule="auto"/>
      <w:ind w:left="720"/>
      <w:contextualSpacing/>
    </w:pPr>
    <w:rPr>
      <w:rFonts w:ascii="Calibri" w:eastAsia="Calibri" w:hAnsi="Calibri"/>
      <w:sz w:val="22"/>
      <w:szCs w:val="22"/>
      <w:lang w:eastAsia="en-US"/>
    </w:rPr>
  </w:style>
  <w:style w:type="character" w:customStyle="1" w:styleId="Char">
    <w:name w:val="Σώμα κειμένου Char"/>
    <w:aliases w:val="Text Char,- TF Char"/>
    <w:basedOn w:val="a0"/>
    <w:link w:val="a3"/>
    <w:rsid w:val="002113AF"/>
    <w:rPr>
      <w:sz w:val="24"/>
      <w:lang w:val="el-GR" w:eastAsia="el-GR" w:bidi="ar-SA"/>
    </w:rPr>
  </w:style>
  <w:style w:type="character" w:customStyle="1" w:styleId="5Char">
    <w:name w:val="Επικεφαλίδα 5 Char"/>
    <w:basedOn w:val="a0"/>
    <w:link w:val="5"/>
    <w:locked/>
    <w:rsid w:val="00455874"/>
    <w:rPr>
      <w:b/>
      <w:lang w:val="el-GR" w:eastAsia="el-GR" w:bidi="ar-SA"/>
    </w:rPr>
  </w:style>
  <w:style w:type="character" w:customStyle="1" w:styleId="Char0">
    <w:name w:val="Σώμα κείμενου με εσοχή Char"/>
    <w:basedOn w:val="a0"/>
    <w:link w:val="a6"/>
    <w:rsid w:val="000B21FC"/>
    <w:rPr>
      <w:sz w:val="24"/>
    </w:rPr>
  </w:style>
  <w:style w:type="character" w:customStyle="1" w:styleId="1Char">
    <w:name w:val="Επικεφαλίδα 1 Char"/>
    <w:basedOn w:val="a0"/>
    <w:link w:val="1"/>
    <w:rsid w:val="00754EE2"/>
    <w:rPr>
      <w:b/>
      <w:sz w:val="24"/>
    </w:rPr>
  </w:style>
  <w:style w:type="paragraph" w:customStyle="1" w:styleId="Default">
    <w:name w:val="Default"/>
    <w:rsid w:val="006B415D"/>
    <w:pPr>
      <w:suppressAutoHyphens/>
      <w:overflowPunct w:val="0"/>
      <w:autoSpaceDE w:val="0"/>
      <w:autoSpaceDN w:val="0"/>
      <w:adjustRightInd w:val="0"/>
      <w:spacing w:line="100" w:lineRule="atLeast"/>
      <w:textAlignment w:val="baseline"/>
    </w:pPr>
    <w:rPr>
      <w:rFonts w:ascii="Calibri" w:hAnsi="Calibri"/>
      <w:color w:val="000000"/>
      <w:kern w:val="1"/>
      <w:sz w:val="24"/>
    </w:rPr>
  </w:style>
  <w:style w:type="character" w:customStyle="1" w:styleId="apple-style-span">
    <w:name w:val="apple-style-span"/>
    <w:basedOn w:val="a0"/>
    <w:rsid w:val="00262E6E"/>
  </w:style>
  <w:style w:type="paragraph" w:styleId="ab">
    <w:name w:val="Balloon Text"/>
    <w:basedOn w:val="a"/>
    <w:link w:val="Char1"/>
    <w:rsid w:val="00EE35A5"/>
    <w:rPr>
      <w:rFonts w:ascii="Tahoma" w:hAnsi="Tahoma" w:cs="Tahoma"/>
      <w:sz w:val="16"/>
      <w:szCs w:val="16"/>
    </w:rPr>
  </w:style>
  <w:style w:type="character" w:customStyle="1" w:styleId="Char1">
    <w:name w:val="Κείμενο πλαισίου Char"/>
    <w:basedOn w:val="a0"/>
    <w:link w:val="ab"/>
    <w:rsid w:val="00EE3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91612">
      <w:bodyDiv w:val="1"/>
      <w:marLeft w:val="0"/>
      <w:marRight w:val="0"/>
      <w:marTop w:val="0"/>
      <w:marBottom w:val="0"/>
      <w:divBdr>
        <w:top w:val="none" w:sz="0" w:space="0" w:color="auto"/>
        <w:left w:val="none" w:sz="0" w:space="0" w:color="auto"/>
        <w:bottom w:val="none" w:sz="0" w:space="0" w:color="auto"/>
        <w:right w:val="none" w:sz="0" w:space="0" w:color="auto"/>
      </w:divBdr>
    </w:div>
    <w:div w:id="251552797">
      <w:bodyDiv w:val="1"/>
      <w:marLeft w:val="0"/>
      <w:marRight w:val="0"/>
      <w:marTop w:val="0"/>
      <w:marBottom w:val="0"/>
      <w:divBdr>
        <w:top w:val="none" w:sz="0" w:space="0" w:color="auto"/>
        <w:left w:val="none" w:sz="0" w:space="0" w:color="auto"/>
        <w:bottom w:val="none" w:sz="0" w:space="0" w:color="auto"/>
        <w:right w:val="none" w:sz="0" w:space="0" w:color="auto"/>
      </w:divBdr>
    </w:div>
    <w:div w:id="377122655">
      <w:bodyDiv w:val="1"/>
      <w:marLeft w:val="0"/>
      <w:marRight w:val="0"/>
      <w:marTop w:val="0"/>
      <w:marBottom w:val="0"/>
      <w:divBdr>
        <w:top w:val="none" w:sz="0" w:space="0" w:color="auto"/>
        <w:left w:val="none" w:sz="0" w:space="0" w:color="auto"/>
        <w:bottom w:val="none" w:sz="0" w:space="0" w:color="auto"/>
        <w:right w:val="none" w:sz="0" w:space="0" w:color="auto"/>
      </w:divBdr>
    </w:div>
    <w:div w:id="639841642">
      <w:bodyDiv w:val="1"/>
      <w:marLeft w:val="0"/>
      <w:marRight w:val="0"/>
      <w:marTop w:val="0"/>
      <w:marBottom w:val="0"/>
      <w:divBdr>
        <w:top w:val="none" w:sz="0" w:space="0" w:color="auto"/>
        <w:left w:val="none" w:sz="0" w:space="0" w:color="auto"/>
        <w:bottom w:val="none" w:sz="0" w:space="0" w:color="auto"/>
        <w:right w:val="none" w:sz="0" w:space="0" w:color="auto"/>
      </w:divBdr>
    </w:div>
    <w:div w:id="766463587">
      <w:bodyDiv w:val="1"/>
      <w:marLeft w:val="0"/>
      <w:marRight w:val="0"/>
      <w:marTop w:val="0"/>
      <w:marBottom w:val="0"/>
      <w:divBdr>
        <w:top w:val="none" w:sz="0" w:space="0" w:color="auto"/>
        <w:left w:val="none" w:sz="0" w:space="0" w:color="auto"/>
        <w:bottom w:val="none" w:sz="0" w:space="0" w:color="auto"/>
        <w:right w:val="none" w:sz="0" w:space="0" w:color="auto"/>
      </w:divBdr>
    </w:div>
    <w:div w:id="859389415">
      <w:bodyDiv w:val="1"/>
      <w:marLeft w:val="0"/>
      <w:marRight w:val="0"/>
      <w:marTop w:val="0"/>
      <w:marBottom w:val="0"/>
      <w:divBdr>
        <w:top w:val="none" w:sz="0" w:space="0" w:color="auto"/>
        <w:left w:val="none" w:sz="0" w:space="0" w:color="auto"/>
        <w:bottom w:val="none" w:sz="0" w:space="0" w:color="auto"/>
        <w:right w:val="none" w:sz="0" w:space="0" w:color="auto"/>
      </w:divBdr>
    </w:div>
    <w:div w:id="983896010">
      <w:bodyDiv w:val="1"/>
      <w:marLeft w:val="0"/>
      <w:marRight w:val="0"/>
      <w:marTop w:val="0"/>
      <w:marBottom w:val="0"/>
      <w:divBdr>
        <w:top w:val="none" w:sz="0" w:space="0" w:color="auto"/>
        <w:left w:val="none" w:sz="0" w:space="0" w:color="auto"/>
        <w:bottom w:val="none" w:sz="0" w:space="0" w:color="auto"/>
        <w:right w:val="none" w:sz="0" w:space="0" w:color="auto"/>
      </w:divBdr>
    </w:div>
    <w:div w:id="1304969361">
      <w:bodyDiv w:val="1"/>
      <w:marLeft w:val="0"/>
      <w:marRight w:val="0"/>
      <w:marTop w:val="0"/>
      <w:marBottom w:val="0"/>
      <w:divBdr>
        <w:top w:val="none" w:sz="0" w:space="0" w:color="auto"/>
        <w:left w:val="none" w:sz="0" w:space="0" w:color="auto"/>
        <w:bottom w:val="none" w:sz="0" w:space="0" w:color="auto"/>
        <w:right w:val="none" w:sz="0" w:space="0" w:color="auto"/>
      </w:divBdr>
    </w:div>
    <w:div w:id="1528366446">
      <w:bodyDiv w:val="1"/>
      <w:marLeft w:val="0"/>
      <w:marRight w:val="0"/>
      <w:marTop w:val="0"/>
      <w:marBottom w:val="0"/>
      <w:divBdr>
        <w:top w:val="none" w:sz="0" w:space="0" w:color="auto"/>
        <w:left w:val="none" w:sz="0" w:space="0" w:color="auto"/>
        <w:bottom w:val="none" w:sz="0" w:space="0" w:color="auto"/>
        <w:right w:val="none" w:sz="0" w:space="0" w:color="auto"/>
      </w:divBdr>
    </w:div>
    <w:div w:id="1545016845">
      <w:bodyDiv w:val="1"/>
      <w:marLeft w:val="0"/>
      <w:marRight w:val="0"/>
      <w:marTop w:val="0"/>
      <w:marBottom w:val="0"/>
      <w:divBdr>
        <w:top w:val="none" w:sz="0" w:space="0" w:color="auto"/>
        <w:left w:val="none" w:sz="0" w:space="0" w:color="auto"/>
        <w:bottom w:val="none" w:sz="0" w:space="0" w:color="auto"/>
        <w:right w:val="none" w:sz="0" w:space="0" w:color="auto"/>
      </w:divBdr>
    </w:div>
    <w:div w:id="1552645104">
      <w:bodyDiv w:val="1"/>
      <w:marLeft w:val="0"/>
      <w:marRight w:val="0"/>
      <w:marTop w:val="0"/>
      <w:marBottom w:val="0"/>
      <w:divBdr>
        <w:top w:val="none" w:sz="0" w:space="0" w:color="auto"/>
        <w:left w:val="none" w:sz="0" w:space="0" w:color="auto"/>
        <w:bottom w:val="none" w:sz="0" w:space="0" w:color="auto"/>
        <w:right w:val="none" w:sz="0" w:space="0" w:color="auto"/>
      </w:divBdr>
    </w:div>
    <w:div w:id="1600018462">
      <w:bodyDiv w:val="1"/>
      <w:marLeft w:val="0"/>
      <w:marRight w:val="0"/>
      <w:marTop w:val="0"/>
      <w:marBottom w:val="0"/>
      <w:divBdr>
        <w:top w:val="none" w:sz="0" w:space="0" w:color="auto"/>
        <w:left w:val="none" w:sz="0" w:space="0" w:color="auto"/>
        <w:bottom w:val="none" w:sz="0" w:space="0" w:color="auto"/>
        <w:right w:val="none" w:sz="0" w:space="0" w:color="auto"/>
      </w:divBdr>
    </w:div>
    <w:div w:id="1628245177">
      <w:bodyDiv w:val="1"/>
      <w:marLeft w:val="0"/>
      <w:marRight w:val="0"/>
      <w:marTop w:val="0"/>
      <w:marBottom w:val="0"/>
      <w:divBdr>
        <w:top w:val="none" w:sz="0" w:space="0" w:color="auto"/>
        <w:left w:val="none" w:sz="0" w:space="0" w:color="auto"/>
        <w:bottom w:val="none" w:sz="0" w:space="0" w:color="auto"/>
        <w:right w:val="none" w:sz="0" w:space="0" w:color="auto"/>
      </w:divBdr>
    </w:div>
    <w:div w:id="1643194224">
      <w:bodyDiv w:val="1"/>
      <w:marLeft w:val="0"/>
      <w:marRight w:val="0"/>
      <w:marTop w:val="0"/>
      <w:marBottom w:val="0"/>
      <w:divBdr>
        <w:top w:val="none" w:sz="0" w:space="0" w:color="auto"/>
        <w:left w:val="none" w:sz="0" w:space="0" w:color="auto"/>
        <w:bottom w:val="none" w:sz="0" w:space="0" w:color="auto"/>
        <w:right w:val="none" w:sz="0" w:space="0" w:color="auto"/>
      </w:divBdr>
    </w:div>
    <w:div w:id="1668052657">
      <w:bodyDiv w:val="1"/>
      <w:marLeft w:val="0"/>
      <w:marRight w:val="0"/>
      <w:marTop w:val="0"/>
      <w:marBottom w:val="0"/>
      <w:divBdr>
        <w:top w:val="none" w:sz="0" w:space="0" w:color="auto"/>
        <w:left w:val="none" w:sz="0" w:space="0" w:color="auto"/>
        <w:bottom w:val="none" w:sz="0" w:space="0" w:color="auto"/>
        <w:right w:val="none" w:sz="0" w:space="0" w:color="auto"/>
      </w:divBdr>
    </w:div>
    <w:div w:id="2117675682">
      <w:bodyDiv w:val="1"/>
      <w:marLeft w:val="0"/>
      <w:marRight w:val="0"/>
      <w:marTop w:val="0"/>
      <w:marBottom w:val="0"/>
      <w:divBdr>
        <w:top w:val="none" w:sz="0" w:space="0" w:color="auto"/>
        <w:left w:val="none" w:sz="0" w:space="0" w:color="auto"/>
        <w:bottom w:val="none" w:sz="0" w:space="0" w:color="auto"/>
        <w:right w:val="none" w:sz="0" w:space="0" w:color="auto"/>
      </w:divBdr>
    </w:div>
    <w:div w:id="21352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965</Words>
  <Characters>6479</Characters>
  <Application>Microsoft Office Word</Application>
  <DocSecurity>0</DocSecurity>
  <Lines>53</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dc:creator>
  <cp:lastModifiedBy>gdrosos</cp:lastModifiedBy>
  <cp:revision>5</cp:revision>
  <cp:lastPrinted>2015-01-02T08:21:00Z</cp:lastPrinted>
  <dcterms:created xsi:type="dcterms:W3CDTF">2015-01-02T08:43:00Z</dcterms:created>
  <dcterms:modified xsi:type="dcterms:W3CDTF">2015-01-02T10:23:00Z</dcterms:modified>
</cp:coreProperties>
</file>